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02E3" w:rsidRDefault="002F02E3" w:rsidP="00C8524F">
            <w:pPr>
              <w:jc w:val="both"/>
              <w:rPr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1C75FA" w:rsidRPr="00845A86">
              <w:rPr>
                <w:sz w:val="24"/>
                <w:szCs w:val="24"/>
              </w:rPr>
              <w:t xml:space="preserve">Об утверждении </w:t>
            </w:r>
            <w:r w:rsidR="00587FD9">
              <w:rPr>
                <w:sz w:val="24"/>
                <w:szCs w:val="24"/>
              </w:rPr>
              <w:t>Правил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      </w:r>
            <w:r w:rsidRPr="00B26EAE">
              <w:rPr>
                <w:bCs/>
                <w:sz w:val="24"/>
                <w:szCs w:val="24"/>
              </w:rPr>
              <w:t>»</w:t>
            </w:r>
          </w:p>
          <w:p w:rsidR="00E63B98" w:rsidRPr="00E63B98" w:rsidRDefault="001C75FA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муниципальных закупок </w:t>
            </w:r>
            <w:r w:rsidR="00587FD9">
              <w:rPr>
                <w:i/>
                <w:color w:val="000000" w:themeColor="text1"/>
                <w:sz w:val="24"/>
                <w:szCs w:val="24"/>
              </w:rPr>
              <w:t xml:space="preserve">управления экономического развития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Pr="00587FD9" w:rsidRDefault="00587FD9" w:rsidP="00587F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E37EC8" w:rsidRPr="00E37EC8" w:rsidRDefault="00587FD9" w:rsidP="00587FD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нормативного правового акта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подготовлен на основании рекомендаций государственных органов Белгородской области и во исполнение пункта 5 постановления Правительства Белгородской области от 22 июля 2024 года № 302-пп «Об утверждении Правил определения нормативных затрат на обеспечение функций государственных органов Белгородской области, подведомственных им казенных учреждений, органа управления территориальным фондом обязательного медицинского страхования Белгородской области».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Реализация проекта</w:t>
            </w:r>
            <w:r w:rsidR="008B1280" w:rsidRPr="00587FD9">
              <w:rPr>
                <w:i/>
                <w:sz w:val="24"/>
                <w:szCs w:val="24"/>
              </w:rPr>
              <w:t xml:space="preserve"> постановлени</w:t>
            </w:r>
            <w:r w:rsidRPr="00587FD9">
              <w:rPr>
                <w:i/>
                <w:sz w:val="24"/>
                <w:szCs w:val="24"/>
              </w:rPr>
              <w:t>я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8B1280" w:rsidRPr="00587FD9">
              <w:rPr>
                <w:i/>
                <w:color w:val="FF0000"/>
                <w:sz w:val="24"/>
                <w:szCs w:val="24"/>
              </w:rPr>
              <w:t>.</w:t>
            </w:r>
          </w:p>
          <w:p w:rsidR="00587FD9" w:rsidRDefault="00587FD9" w:rsidP="00587FD9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Учитывая изложенное, проект постановления подлежит согласованию.</w:t>
            </w:r>
          </w:p>
        </w:tc>
        <w:bookmarkStart w:id="0" w:name="_GoBack"/>
        <w:bookmarkEnd w:id="0"/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732" w:rsidRDefault="00B02732" w:rsidP="00DE5CA5">
      <w:r>
        <w:separator/>
      </w:r>
    </w:p>
  </w:endnote>
  <w:endnote w:type="continuationSeparator" w:id="0">
    <w:p w:rsidR="00B02732" w:rsidRDefault="00B02732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732" w:rsidRDefault="00B02732">
      <w:r>
        <w:separator/>
      </w:r>
    </w:p>
  </w:footnote>
  <w:footnote w:type="continuationSeparator" w:id="0">
    <w:p w:rsidR="00B02732" w:rsidRDefault="00B02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75CF8"/>
    <w:rsid w:val="000C4D0E"/>
    <w:rsid w:val="000D6084"/>
    <w:rsid w:val="001149EE"/>
    <w:rsid w:val="00174A91"/>
    <w:rsid w:val="001C75FA"/>
    <w:rsid w:val="001F58B2"/>
    <w:rsid w:val="00235DBF"/>
    <w:rsid w:val="00245231"/>
    <w:rsid w:val="002709C8"/>
    <w:rsid w:val="002F02E3"/>
    <w:rsid w:val="00301E5D"/>
    <w:rsid w:val="00315518"/>
    <w:rsid w:val="00340E95"/>
    <w:rsid w:val="003E6161"/>
    <w:rsid w:val="00452D35"/>
    <w:rsid w:val="004912D3"/>
    <w:rsid w:val="00532FBC"/>
    <w:rsid w:val="005663EC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810C51"/>
    <w:rsid w:val="008269FD"/>
    <w:rsid w:val="008B1280"/>
    <w:rsid w:val="008D7F0C"/>
    <w:rsid w:val="008E4628"/>
    <w:rsid w:val="00926016"/>
    <w:rsid w:val="009316DC"/>
    <w:rsid w:val="00954E4E"/>
    <w:rsid w:val="009A7943"/>
    <w:rsid w:val="009C74D0"/>
    <w:rsid w:val="009E5865"/>
    <w:rsid w:val="009F5EE6"/>
    <w:rsid w:val="00AB57F7"/>
    <w:rsid w:val="00AC3B32"/>
    <w:rsid w:val="00B02732"/>
    <w:rsid w:val="00B119F7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A4426"/>
    <w:rsid w:val="00DC56AE"/>
    <w:rsid w:val="00DE5CA5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EAE05-BDC3-4547-A050-06DFDE507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13</cp:revision>
  <dcterms:created xsi:type="dcterms:W3CDTF">2022-12-07T07:47:00Z</dcterms:created>
  <dcterms:modified xsi:type="dcterms:W3CDTF">2024-08-08T06:18:00Z</dcterms:modified>
</cp:coreProperties>
</file>