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B7" w:rsidRDefault="00F62DB7" w:rsidP="00F62DB7">
      <w:pPr>
        <w:pStyle w:val="Default"/>
      </w:pPr>
    </w:p>
    <w:p w:rsidR="00F62DB7" w:rsidRDefault="00F62DB7" w:rsidP="00F62DB7">
      <w:pPr>
        <w:pStyle w:val="Default"/>
        <w:rPr>
          <w:rFonts w:cstheme="minorBidi"/>
          <w:color w:val="auto"/>
        </w:rPr>
      </w:pPr>
    </w:p>
    <w:p w:rsidR="00F62DB7" w:rsidRDefault="00F62DB7" w:rsidP="00F62DB7">
      <w:pPr>
        <w:pStyle w:val="Default"/>
        <w:jc w:val="center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Меры поддержки для проектов, реализуемых с механизмами государственно-частного партнерства</w:t>
      </w:r>
    </w:p>
    <w:p w:rsidR="00EC066D" w:rsidRDefault="00F62DB7" w:rsidP="00F62DB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Белгородской области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568"/>
        <w:gridCol w:w="2551"/>
        <w:gridCol w:w="3402"/>
        <w:gridCol w:w="1843"/>
        <w:gridCol w:w="4677"/>
        <w:gridCol w:w="142"/>
        <w:gridCol w:w="1843"/>
      </w:tblGrid>
      <w:tr w:rsidR="00F62DB7" w:rsidTr="009E2F9B">
        <w:tc>
          <w:tcPr>
            <w:tcW w:w="568" w:type="dxa"/>
          </w:tcPr>
          <w:p w:rsidR="00F62DB7" w:rsidRDefault="008004F5" w:rsidP="00F62DB7">
            <w:pPr>
              <w:jc w:val="center"/>
            </w:pPr>
            <w:r>
              <w:t>№</w:t>
            </w:r>
          </w:p>
        </w:tc>
        <w:tc>
          <w:tcPr>
            <w:tcW w:w="2551" w:type="dxa"/>
          </w:tcPr>
          <w:p w:rsidR="00F62DB7" w:rsidRDefault="008004F5" w:rsidP="00F62DB7">
            <w:pPr>
              <w:jc w:val="center"/>
            </w:pPr>
            <w:r>
              <w:t>Наименование меры поддержки</w:t>
            </w:r>
          </w:p>
        </w:tc>
        <w:tc>
          <w:tcPr>
            <w:tcW w:w="3402" w:type="dxa"/>
          </w:tcPr>
          <w:p w:rsidR="00F62DB7" w:rsidRDefault="008004F5" w:rsidP="00F62DB7">
            <w:pPr>
              <w:jc w:val="center"/>
            </w:pPr>
            <w:r>
              <w:t>Реквизиты госпрограммы</w:t>
            </w:r>
          </w:p>
        </w:tc>
        <w:tc>
          <w:tcPr>
            <w:tcW w:w="1843" w:type="dxa"/>
          </w:tcPr>
          <w:p w:rsidR="00F62DB7" w:rsidRDefault="008004F5" w:rsidP="00F62DB7">
            <w:pPr>
              <w:jc w:val="center"/>
            </w:pPr>
            <w:r>
              <w:t>Параметры мер поддержки</w:t>
            </w:r>
          </w:p>
        </w:tc>
        <w:tc>
          <w:tcPr>
            <w:tcW w:w="4677" w:type="dxa"/>
          </w:tcPr>
          <w:p w:rsidR="00F62DB7" w:rsidRDefault="008004F5" w:rsidP="00F62DB7">
            <w:pPr>
              <w:jc w:val="center"/>
            </w:pPr>
            <w:r>
              <w:t>НПА субъекта</w:t>
            </w:r>
          </w:p>
        </w:tc>
        <w:tc>
          <w:tcPr>
            <w:tcW w:w="1985" w:type="dxa"/>
            <w:gridSpan w:val="2"/>
          </w:tcPr>
          <w:p w:rsidR="00F62DB7" w:rsidRDefault="008004F5" w:rsidP="00F62DB7">
            <w:pPr>
              <w:jc w:val="center"/>
            </w:pPr>
            <w:r>
              <w:t>Период времени, в течени</w:t>
            </w:r>
            <w:proofErr w:type="gramStart"/>
            <w:r>
              <w:t>и</w:t>
            </w:r>
            <w:proofErr w:type="gramEnd"/>
            <w:r>
              <w:t xml:space="preserve"> которого меры предоставляются</w:t>
            </w:r>
          </w:p>
        </w:tc>
      </w:tr>
      <w:tr w:rsidR="009E2F9B" w:rsidTr="009E2F9B">
        <w:tc>
          <w:tcPr>
            <w:tcW w:w="568" w:type="dxa"/>
          </w:tcPr>
          <w:p w:rsidR="00F62DB7" w:rsidRDefault="008004F5" w:rsidP="00F62DB7">
            <w:pPr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F62DB7" w:rsidRDefault="008004F5" w:rsidP="00F62DB7">
            <w:pPr>
              <w:jc w:val="center"/>
            </w:pPr>
            <w:proofErr w:type="gramStart"/>
            <w:r>
              <w:t>Предоставлении</w:t>
            </w:r>
            <w:proofErr w:type="gramEnd"/>
            <w:r>
              <w:t xml:space="preserve"> земли без торгов</w:t>
            </w:r>
          </w:p>
        </w:tc>
        <w:tc>
          <w:tcPr>
            <w:tcW w:w="3402" w:type="dxa"/>
          </w:tcPr>
          <w:p w:rsidR="00F62DB7" w:rsidRDefault="008004F5" w:rsidP="00246F60">
            <w:pPr>
              <w:jc w:val="both"/>
            </w:pPr>
            <w:r>
              <w:t>Часть 1,2 статьи 2 закона Белгородской области от 03.04.2015 №345 (ред. От 02.11.2022) «Об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торгов»</w:t>
            </w:r>
          </w:p>
        </w:tc>
        <w:tc>
          <w:tcPr>
            <w:tcW w:w="1843" w:type="dxa"/>
          </w:tcPr>
          <w:p w:rsidR="00F62DB7" w:rsidRDefault="008004F5" w:rsidP="00F62DB7">
            <w:pPr>
              <w:jc w:val="center"/>
            </w:pPr>
            <w:r>
              <w:t>Критерии установлены законом области</w:t>
            </w:r>
          </w:p>
        </w:tc>
        <w:tc>
          <w:tcPr>
            <w:tcW w:w="4819" w:type="dxa"/>
            <w:gridSpan w:val="2"/>
          </w:tcPr>
          <w:p w:rsidR="00F62DB7" w:rsidRDefault="008004F5" w:rsidP="002C5D80">
            <w:proofErr w:type="gramStart"/>
            <w:r>
              <w:t>Постановление правительства области от 23.11.2015 №418-пп (ред. От 27.05.2019) «Обутверждении административного регламента пре</w:t>
            </w:r>
            <w:r w:rsidR="00246F60">
              <w:t xml:space="preserve">доставления государственной услуги </w:t>
            </w:r>
            <w:r w:rsidR="000F56E5">
              <w:t xml:space="preserve">департаментом имущественных и земельных отношений </w:t>
            </w:r>
            <w:r w:rsidR="000F186F">
              <w:t xml:space="preserve">Белгородской областипо рассмотрению ходатайств о предоставлении земельных участков в аренду без проведения торгов для размещения объектов </w:t>
            </w:r>
            <w:r w:rsidR="002C5D80">
              <w:t>социально-культурного и коммунально-бытового назначения, реализации инвестиционных проектов и подготовке проектов соответствующих распоряжений Губернатора Белгородской области»</w:t>
            </w:r>
            <w:proofErr w:type="gramEnd"/>
          </w:p>
        </w:tc>
        <w:tc>
          <w:tcPr>
            <w:tcW w:w="1843" w:type="dxa"/>
          </w:tcPr>
          <w:p w:rsidR="00F62DB7" w:rsidRDefault="00DD6C51" w:rsidP="00F62DB7">
            <w:pPr>
              <w:jc w:val="center"/>
            </w:pPr>
            <w:r>
              <w:t>С апреля 2015</w:t>
            </w:r>
          </w:p>
        </w:tc>
      </w:tr>
      <w:tr w:rsidR="00F62DB7" w:rsidTr="009E2F9B">
        <w:tc>
          <w:tcPr>
            <w:tcW w:w="568" w:type="dxa"/>
          </w:tcPr>
          <w:p w:rsidR="00F62DB7" w:rsidRDefault="002C5D80" w:rsidP="00F62DB7">
            <w:pPr>
              <w:jc w:val="center"/>
            </w:pPr>
            <w:r>
              <w:t>2.</w:t>
            </w:r>
          </w:p>
          <w:p w:rsidR="002C5D80" w:rsidRDefault="002C5D80" w:rsidP="00F62DB7">
            <w:pPr>
              <w:jc w:val="center"/>
            </w:pPr>
          </w:p>
          <w:p w:rsidR="002C5D80" w:rsidRDefault="002C5D80" w:rsidP="00F62DB7">
            <w:pPr>
              <w:jc w:val="center"/>
            </w:pPr>
            <w:r>
              <w:t>2.1</w:t>
            </w:r>
          </w:p>
        </w:tc>
        <w:tc>
          <w:tcPr>
            <w:tcW w:w="2551" w:type="dxa"/>
          </w:tcPr>
          <w:p w:rsidR="00F62DB7" w:rsidRPr="00FF3576" w:rsidRDefault="002C5D80" w:rsidP="00FF3576">
            <w:pPr>
              <w:rPr>
                <w:b/>
              </w:rPr>
            </w:pPr>
            <w:r w:rsidRPr="00FF3576">
              <w:rPr>
                <w:b/>
              </w:rPr>
              <w:t>Финансирование проектов ГЧП</w:t>
            </w:r>
          </w:p>
          <w:p w:rsidR="002C5D80" w:rsidRDefault="002C5D80" w:rsidP="00FF3576">
            <w:r>
              <w:t xml:space="preserve">- мероприятие 4.1 Строительство и реконструкция спортивных объектов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использованием</w:t>
            </w:r>
            <w:proofErr w:type="gramEnd"/>
            <w:r>
              <w:t xml:space="preserve"> механизма государственно-частного партнерства (муниципально-частного партнерства концессионного соглашения)</w:t>
            </w:r>
          </w:p>
        </w:tc>
        <w:tc>
          <w:tcPr>
            <w:tcW w:w="3402" w:type="dxa"/>
          </w:tcPr>
          <w:p w:rsidR="00F62DB7" w:rsidRPr="00FF3576" w:rsidRDefault="002C5D80" w:rsidP="00FF3576">
            <w:pPr>
              <w:rPr>
                <w:b/>
              </w:rPr>
            </w:pPr>
            <w:proofErr w:type="gramStart"/>
            <w:r w:rsidRPr="00FF3576">
              <w:rPr>
                <w:b/>
              </w:rPr>
              <w:t>Гос. программа</w:t>
            </w:r>
            <w:proofErr w:type="gramEnd"/>
          </w:p>
          <w:p w:rsidR="002C5D80" w:rsidRDefault="002C5D80" w:rsidP="00FF3576"/>
          <w:p w:rsidR="002C5D80" w:rsidRDefault="002C5D80" w:rsidP="00FF3576">
            <w:proofErr w:type="gramStart"/>
            <w:r>
              <w:t xml:space="preserve">Белгородской области «Развитие </w:t>
            </w:r>
            <w:r w:rsidR="0090073B">
              <w:t>физической культуры и спорта в Белгородской области</w:t>
            </w:r>
            <w:r w:rsidR="00FF3576">
              <w:t xml:space="preserve">», (постановление Правительства области от 30.12.2013 </w:t>
            </w:r>
            <w:r w:rsidR="00FF3576" w:rsidRPr="00FF3576">
              <w:rPr>
                <w:b/>
              </w:rPr>
              <w:t>№529-пп</w:t>
            </w:r>
            <w:r w:rsidR="00FF3576">
              <w:t xml:space="preserve"> (ред. от 21.09.2020) приложение №7 (Пообъектный перечень) </w:t>
            </w:r>
            <w:proofErr w:type="gramEnd"/>
          </w:p>
        </w:tc>
        <w:tc>
          <w:tcPr>
            <w:tcW w:w="1843" w:type="dxa"/>
          </w:tcPr>
          <w:p w:rsidR="00F62DB7" w:rsidRDefault="00FF3576" w:rsidP="00F62DB7">
            <w:pPr>
              <w:jc w:val="center"/>
            </w:pPr>
            <w:r>
              <w:t>-</w:t>
            </w:r>
          </w:p>
        </w:tc>
        <w:tc>
          <w:tcPr>
            <w:tcW w:w="4677" w:type="dxa"/>
          </w:tcPr>
          <w:p w:rsidR="00F62DB7" w:rsidRDefault="00FF3576" w:rsidP="00F62DB7">
            <w:pPr>
              <w:jc w:val="center"/>
            </w:pPr>
            <w:r>
              <w:t>В соответствии с законодательством РФ о ГЧП и КС</w:t>
            </w:r>
          </w:p>
        </w:tc>
        <w:tc>
          <w:tcPr>
            <w:tcW w:w="1985" w:type="dxa"/>
            <w:gridSpan w:val="2"/>
          </w:tcPr>
          <w:p w:rsidR="00F62DB7" w:rsidRDefault="00FF3576" w:rsidP="00F62DB7">
            <w:pPr>
              <w:jc w:val="center"/>
            </w:pPr>
            <w:r>
              <w:t>2020 год</w:t>
            </w:r>
          </w:p>
        </w:tc>
      </w:tr>
      <w:tr w:rsidR="00F62DB7" w:rsidTr="009E2F9B">
        <w:tc>
          <w:tcPr>
            <w:tcW w:w="568" w:type="dxa"/>
          </w:tcPr>
          <w:p w:rsidR="00F62DB7" w:rsidRDefault="00FF3576" w:rsidP="00F62DB7">
            <w:pPr>
              <w:jc w:val="center"/>
            </w:pPr>
            <w:r>
              <w:t>2.2</w:t>
            </w:r>
          </w:p>
        </w:tc>
        <w:tc>
          <w:tcPr>
            <w:tcW w:w="2551" w:type="dxa"/>
          </w:tcPr>
          <w:p w:rsidR="00F62DB7" w:rsidRDefault="00FF3576" w:rsidP="00F62DB7">
            <w:pPr>
              <w:jc w:val="center"/>
            </w:pPr>
            <w:r>
              <w:t xml:space="preserve">-мероприятие 2.10.7 </w:t>
            </w:r>
            <w:r>
              <w:lastRenderedPageBreak/>
              <w:t>Создание новых мест в общеобразовательных организациях в связи с ростом числа обучающихся, вызванным</w:t>
            </w:r>
            <w:r w:rsidR="007E746A">
              <w:t xml:space="preserve"> демографическим фактором (в рамках механизма ГЧП по направлению «Создание образовательной среды» бизнес-блока государственной корпорации развития «ВЭБ</w:t>
            </w:r>
            <w:proofErr w:type="gramStart"/>
            <w:r w:rsidR="007E746A">
              <w:t>.Р</w:t>
            </w:r>
            <w:proofErr w:type="gramEnd"/>
            <w:r w:rsidR="007E746A">
              <w:t>Ф» заключены 7 концессионных соглашений о строительстве объектов общего образования</w:t>
            </w:r>
          </w:p>
        </w:tc>
        <w:tc>
          <w:tcPr>
            <w:tcW w:w="3402" w:type="dxa"/>
          </w:tcPr>
          <w:p w:rsidR="00F62DB7" w:rsidRPr="007E746A" w:rsidRDefault="007E746A" w:rsidP="00F62DB7">
            <w:pPr>
              <w:jc w:val="center"/>
              <w:rPr>
                <w:b/>
              </w:rPr>
            </w:pPr>
            <w:proofErr w:type="gramStart"/>
            <w:r w:rsidRPr="007E746A">
              <w:rPr>
                <w:b/>
              </w:rPr>
              <w:lastRenderedPageBreak/>
              <w:t>Гос. программа</w:t>
            </w:r>
            <w:proofErr w:type="gramEnd"/>
          </w:p>
          <w:p w:rsidR="007E746A" w:rsidRDefault="007E746A" w:rsidP="00F62DB7">
            <w:pPr>
              <w:jc w:val="center"/>
            </w:pPr>
            <w:proofErr w:type="gramStart"/>
            <w:r>
              <w:lastRenderedPageBreak/>
              <w:t>Белгородской обл. «Развитие образования Белгородской области» (постановление Правительства области от 30.12.2013 №528-пп (ред. от 21.11.2022)</w:t>
            </w:r>
            <w:proofErr w:type="gramEnd"/>
          </w:p>
        </w:tc>
        <w:tc>
          <w:tcPr>
            <w:tcW w:w="1843" w:type="dxa"/>
          </w:tcPr>
          <w:p w:rsidR="00F62DB7" w:rsidRDefault="007E746A" w:rsidP="00F62DB7">
            <w:pPr>
              <w:jc w:val="center"/>
            </w:pPr>
            <w:r>
              <w:lastRenderedPageBreak/>
              <w:t>-</w:t>
            </w:r>
          </w:p>
        </w:tc>
        <w:tc>
          <w:tcPr>
            <w:tcW w:w="4677" w:type="dxa"/>
          </w:tcPr>
          <w:p w:rsidR="00F62DB7" w:rsidRDefault="007E746A" w:rsidP="00F62DB7">
            <w:pPr>
              <w:jc w:val="center"/>
            </w:pPr>
            <w:r>
              <w:t xml:space="preserve">Распоряжение правительства БО от 29.11.2021 </w:t>
            </w:r>
            <w:r>
              <w:lastRenderedPageBreak/>
              <w:t>№554, №555, №556 (о заключении концессионных соглашений), от 12.09.2022 №662-рп, №663-рп,</w:t>
            </w:r>
            <w:r w:rsidR="009E2F9B">
              <w:t xml:space="preserve"> №664-рп, №665-рп (о заключении концессионных соглашений)</w:t>
            </w:r>
          </w:p>
          <w:p w:rsidR="009E2F9B" w:rsidRDefault="009E2F9B" w:rsidP="00F62DB7">
            <w:pPr>
              <w:jc w:val="center"/>
            </w:pPr>
          </w:p>
          <w:p w:rsidR="009E2F9B" w:rsidRDefault="009E2F9B" w:rsidP="00F62DB7">
            <w:pPr>
              <w:jc w:val="center"/>
            </w:pPr>
            <w:r>
              <w:t>Прообъектный перечень строительства, реконструкции Белгородской области на 2023-2025 годы (пункты 36-39, постановление Правительства области от 26.12.2021 №794-пп)</w:t>
            </w:r>
          </w:p>
        </w:tc>
        <w:tc>
          <w:tcPr>
            <w:tcW w:w="1985" w:type="dxa"/>
            <w:gridSpan w:val="2"/>
          </w:tcPr>
          <w:p w:rsidR="00F62DB7" w:rsidRDefault="009E2F9B" w:rsidP="00F62DB7">
            <w:pPr>
              <w:jc w:val="center"/>
            </w:pPr>
            <w:r>
              <w:lastRenderedPageBreak/>
              <w:t>2023-2025 годы</w:t>
            </w:r>
          </w:p>
        </w:tc>
      </w:tr>
      <w:tr w:rsidR="00F62DB7" w:rsidTr="009E2F9B">
        <w:tc>
          <w:tcPr>
            <w:tcW w:w="568" w:type="dxa"/>
          </w:tcPr>
          <w:p w:rsidR="00F62DB7" w:rsidRDefault="009E2F9B" w:rsidP="00F62DB7">
            <w:pPr>
              <w:jc w:val="center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F62DB7" w:rsidRPr="009E2F9B" w:rsidRDefault="009E2F9B" w:rsidP="00F62DB7">
            <w:pPr>
              <w:jc w:val="center"/>
              <w:rPr>
                <w:b/>
              </w:rPr>
            </w:pPr>
            <w:r w:rsidRPr="009E2F9B">
              <w:rPr>
                <w:b/>
              </w:rPr>
              <w:t>Предоставление субсидиий</w:t>
            </w:r>
          </w:p>
        </w:tc>
        <w:tc>
          <w:tcPr>
            <w:tcW w:w="3402" w:type="dxa"/>
          </w:tcPr>
          <w:p w:rsidR="00F62DB7" w:rsidRDefault="009E2F9B" w:rsidP="00F62DB7">
            <w:pPr>
              <w:jc w:val="center"/>
            </w:pPr>
            <w:r>
              <w:t>Закон Белгородской области от 16.11.2007 №162 «О бюджетном устройстве и бюджетном процессе в Белгородской области» статья 25</w:t>
            </w:r>
          </w:p>
        </w:tc>
        <w:tc>
          <w:tcPr>
            <w:tcW w:w="1843" w:type="dxa"/>
          </w:tcPr>
          <w:p w:rsidR="00F62DB7" w:rsidRDefault="009E2F9B" w:rsidP="00F62DB7">
            <w:pPr>
              <w:jc w:val="center"/>
            </w:pPr>
            <w:r>
              <w:t>-</w:t>
            </w:r>
          </w:p>
        </w:tc>
        <w:tc>
          <w:tcPr>
            <w:tcW w:w="4677" w:type="dxa"/>
          </w:tcPr>
          <w:p w:rsidR="00F62DB7" w:rsidRDefault="00F62DB7" w:rsidP="00F62DB7">
            <w:pPr>
              <w:jc w:val="center"/>
            </w:pPr>
          </w:p>
        </w:tc>
        <w:tc>
          <w:tcPr>
            <w:tcW w:w="1985" w:type="dxa"/>
            <w:gridSpan w:val="2"/>
          </w:tcPr>
          <w:p w:rsidR="00F62DB7" w:rsidRDefault="00F62DB7" w:rsidP="00F62DB7">
            <w:pPr>
              <w:jc w:val="center"/>
            </w:pPr>
          </w:p>
        </w:tc>
      </w:tr>
      <w:tr w:rsidR="00F62DB7" w:rsidTr="009E2F9B">
        <w:tc>
          <w:tcPr>
            <w:tcW w:w="568" w:type="dxa"/>
          </w:tcPr>
          <w:p w:rsidR="00F62DB7" w:rsidRDefault="009E2F9B" w:rsidP="00F62DB7">
            <w:pPr>
              <w:jc w:val="center"/>
            </w:pPr>
            <w:r>
              <w:t>3.1</w:t>
            </w:r>
          </w:p>
        </w:tc>
        <w:tc>
          <w:tcPr>
            <w:tcW w:w="2551" w:type="dxa"/>
          </w:tcPr>
          <w:p w:rsidR="00F62DB7" w:rsidRDefault="009E2F9B" w:rsidP="00F62DB7">
            <w:pPr>
              <w:jc w:val="center"/>
            </w:pPr>
            <w:r>
              <w:t xml:space="preserve">- мероприятие 2.3 Создание, модернизация и (или) реконструкция объектов инфраструктуры индустриальных (промышленных) парков </w:t>
            </w:r>
          </w:p>
        </w:tc>
        <w:tc>
          <w:tcPr>
            <w:tcW w:w="3402" w:type="dxa"/>
          </w:tcPr>
          <w:p w:rsidR="00F62DB7" w:rsidRDefault="009E2F9B" w:rsidP="00F62DB7">
            <w:pPr>
              <w:jc w:val="center"/>
            </w:pPr>
            <w:proofErr w:type="gramStart"/>
            <w:r>
              <w:t>Гос программа</w:t>
            </w:r>
            <w:proofErr w:type="gramEnd"/>
          </w:p>
          <w:p w:rsidR="009E2F9B" w:rsidRDefault="009E2F9B" w:rsidP="00F62DB7">
            <w:pPr>
              <w:jc w:val="center"/>
            </w:pPr>
            <w:proofErr w:type="gramStart"/>
            <w:r>
              <w:t>Белгородской области «Развитие экономического потенциала и формирование благоприятного предпринимательского климата в Белгородской области», (постановление Правительства области от 16.12.2013 №522-пп (в ред. от 26.12.2022):</w:t>
            </w:r>
            <w:proofErr w:type="gramEnd"/>
          </w:p>
          <w:p w:rsidR="009E2F9B" w:rsidRDefault="009E2F9B" w:rsidP="00F62DB7">
            <w:pPr>
              <w:jc w:val="center"/>
            </w:pPr>
            <w:r>
              <w:t>-программа 2 «</w:t>
            </w:r>
            <w:r w:rsidR="004E2CFB">
              <w:t>Развитие промышленности»</w:t>
            </w:r>
          </w:p>
        </w:tc>
        <w:tc>
          <w:tcPr>
            <w:tcW w:w="1843" w:type="dxa"/>
          </w:tcPr>
          <w:p w:rsidR="00F62DB7" w:rsidRDefault="004E2CFB" w:rsidP="00F62DB7">
            <w:pPr>
              <w:jc w:val="center"/>
            </w:pPr>
            <w:r>
              <w:t>-</w:t>
            </w:r>
          </w:p>
        </w:tc>
        <w:tc>
          <w:tcPr>
            <w:tcW w:w="4677" w:type="dxa"/>
          </w:tcPr>
          <w:p w:rsidR="00F62DB7" w:rsidRDefault="004E2CFB" w:rsidP="00F62DB7">
            <w:pPr>
              <w:jc w:val="center"/>
            </w:pPr>
            <w:r>
              <w:t>Постановление Правительства области от 27.12.2021 №664-пп (ред. от 31.10.2022) «О мерах государственной поддержки управляющих компаний индустриальных (промышленных) парков, реализующих проекты по созданию, модернизации и (или) реконструкции объектов инфраструктуры индустриальных (промышленных) парков на территории Белгородской области»</w:t>
            </w:r>
          </w:p>
        </w:tc>
        <w:tc>
          <w:tcPr>
            <w:tcW w:w="1985" w:type="dxa"/>
            <w:gridSpan w:val="2"/>
          </w:tcPr>
          <w:p w:rsidR="00F62DB7" w:rsidRDefault="004E2CFB" w:rsidP="00F62DB7">
            <w:pPr>
              <w:jc w:val="center"/>
            </w:pPr>
            <w:r>
              <w:t>2016-2022</w:t>
            </w:r>
          </w:p>
        </w:tc>
      </w:tr>
      <w:tr w:rsidR="00F62DB7" w:rsidTr="009E2F9B">
        <w:tc>
          <w:tcPr>
            <w:tcW w:w="568" w:type="dxa"/>
          </w:tcPr>
          <w:p w:rsidR="00F62DB7" w:rsidRDefault="00E251CF" w:rsidP="00F62DB7">
            <w:pPr>
              <w:jc w:val="center"/>
            </w:pPr>
            <w:r>
              <w:t>3.2</w:t>
            </w:r>
          </w:p>
        </w:tc>
        <w:tc>
          <w:tcPr>
            <w:tcW w:w="2551" w:type="dxa"/>
          </w:tcPr>
          <w:p w:rsidR="00F62DB7" w:rsidRDefault="00E251CF" w:rsidP="00F62DB7">
            <w:pPr>
              <w:jc w:val="center"/>
            </w:pPr>
            <w:r>
              <w:t xml:space="preserve">-мероприятие 3.4.30 Создание и (или) развитие </w:t>
            </w:r>
            <w:r>
              <w:lastRenderedPageBreak/>
              <w:t>инфраструктуры поддержки субъектов малого и среднего предпринимательства, осуществляющих деятельность в области промышленного и сельскохозяйственного производства, а также разработку и внедрение инновационной продукции и (или)</w:t>
            </w:r>
            <w:r w:rsidR="00F7762D">
              <w:t xml:space="preserve"> экспорт товаров (работ, услуг)</w:t>
            </w:r>
            <w:proofErr w:type="gramStart"/>
            <w:r w:rsidR="00F7762D">
              <w:t>,-</w:t>
            </w:r>
            <w:proofErr w:type="gramEnd"/>
            <w:r w:rsidR="00F7762D">
              <w:t>частных промышленных парков</w:t>
            </w:r>
          </w:p>
        </w:tc>
        <w:tc>
          <w:tcPr>
            <w:tcW w:w="3402" w:type="dxa"/>
          </w:tcPr>
          <w:p w:rsidR="00F62DB7" w:rsidRDefault="00F7762D" w:rsidP="00F62DB7">
            <w:pPr>
              <w:jc w:val="center"/>
              <w:rPr>
                <w:b/>
              </w:rPr>
            </w:pPr>
            <w:r w:rsidRPr="00F7762D">
              <w:rPr>
                <w:b/>
              </w:rPr>
              <w:lastRenderedPageBreak/>
              <w:t>- подпрограмма 3</w:t>
            </w:r>
          </w:p>
          <w:p w:rsidR="006C625A" w:rsidRPr="006C625A" w:rsidRDefault="006C625A" w:rsidP="00F62DB7">
            <w:pPr>
              <w:jc w:val="center"/>
            </w:pPr>
            <w:r w:rsidRPr="006C625A">
              <w:t>«Развитие</w:t>
            </w:r>
            <w:r>
              <w:t xml:space="preserve"> и государственная поддержка малого и среднего </w:t>
            </w:r>
            <w:r>
              <w:lastRenderedPageBreak/>
              <w:t>предпринимательства»</w:t>
            </w:r>
          </w:p>
        </w:tc>
        <w:tc>
          <w:tcPr>
            <w:tcW w:w="1843" w:type="dxa"/>
          </w:tcPr>
          <w:p w:rsidR="00F62DB7" w:rsidRDefault="00F7762D" w:rsidP="00F62DB7">
            <w:pPr>
              <w:jc w:val="center"/>
            </w:pPr>
            <w:r>
              <w:lastRenderedPageBreak/>
              <w:t>-</w:t>
            </w:r>
          </w:p>
        </w:tc>
        <w:tc>
          <w:tcPr>
            <w:tcW w:w="4677" w:type="dxa"/>
          </w:tcPr>
          <w:p w:rsidR="00F62DB7" w:rsidRDefault="00F7762D" w:rsidP="00F62DB7">
            <w:pPr>
              <w:jc w:val="center"/>
            </w:pPr>
            <w:r>
              <w:t>Постановление Правительства области от 15.05.2017 №162-пп (в ред. от 13.01.2020)</w:t>
            </w:r>
          </w:p>
          <w:p w:rsidR="006C625A" w:rsidRDefault="006C625A" w:rsidP="00F62DB7">
            <w:pPr>
              <w:jc w:val="center"/>
            </w:pPr>
            <w:r>
              <w:t xml:space="preserve">«О мерах государственной поддержки малого </w:t>
            </w:r>
            <w:r>
              <w:lastRenderedPageBreak/>
              <w:t>и среднего предпринимательства Белгородской области» (Приложение №9)</w:t>
            </w:r>
          </w:p>
        </w:tc>
        <w:tc>
          <w:tcPr>
            <w:tcW w:w="1985" w:type="dxa"/>
            <w:gridSpan w:val="2"/>
          </w:tcPr>
          <w:p w:rsidR="00F62DB7" w:rsidRDefault="006C625A" w:rsidP="00F62DB7">
            <w:pPr>
              <w:jc w:val="center"/>
            </w:pPr>
            <w:r>
              <w:lastRenderedPageBreak/>
              <w:t>2018-2019</w:t>
            </w:r>
          </w:p>
        </w:tc>
      </w:tr>
      <w:tr w:rsidR="00F62DB7" w:rsidTr="009E2F9B">
        <w:tc>
          <w:tcPr>
            <w:tcW w:w="568" w:type="dxa"/>
          </w:tcPr>
          <w:p w:rsidR="00F62DB7" w:rsidRDefault="006C625A" w:rsidP="00F62DB7">
            <w:pPr>
              <w:jc w:val="center"/>
            </w:pPr>
            <w:r>
              <w:lastRenderedPageBreak/>
              <w:t>3.3</w:t>
            </w:r>
          </w:p>
        </w:tc>
        <w:tc>
          <w:tcPr>
            <w:tcW w:w="2551" w:type="dxa"/>
          </w:tcPr>
          <w:p w:rsidR="00F62DB7" w:rsidRDefault="006C625A" w:rsidP="00F62DB7">
            <w:pPr>
              <w:jc w:val="center"/>
            </w:pPr>
            <w:r>
              <w:t xml:space="preserve">-мероприятие 3.15.4 </w:t>
            </w:r>
            <w:r w:rsidR="00A903A5">
              <w:t>Создание и (или) развитие промышленного (индустриального) парка, агропромышленного парка</w:t>
            </w:r>
          </w:p>
        </w:tc>
        <w:tc>
          <w:tcPr>
            <w:tcW w:w="3402" w:type="dxa"/>
          </w:tcPr>
          <w:p w:rsidR="00A903A5" w:rsidRDefault="00A903A5" w:rsidP="00F62DB7">
            <w:pPr>
              <w:jc w:val="center"/>
              <w:rPr>
                <w:b/>
              </w:rPr>
            </w:pPr>
            <w:r>
              <w:t>≠</w:t>
            </w:r>
          </w:p>
          <w:p w:rsidR="00F62DB7" w:rsidRDefault="00A903A5" w:rsidP="00F62DB7">
            <w:pPr>
              <w:jc w:val="center"/>
              <w:rPr>
                <w:b/>
              </w:rPr>
            </w:pPr>
            <w:r w:rsidRPr="00A903A5">
              <w:rPr>
                <w:b/>
              </w:rPr>
              <w:t>Подпрограмма 3</w:t>
            </w:r>
          </w:p>
          <w:p w:rsidR="00A903A5" w:rsidRPr="00A903A5" w:rsidRDefault="00A903A5" w:rsidP="00F62DB7">
            <w:pPr>
              <w:jc w:val="center"/>
            </w:pPr>
            <w:r w:rsidRPr="00A903A5">
              <w:t>«Развитие и государственная поддержка малого и среднего предпринимательства»</w:t>
            </w:r>
          </w:p>
        </w:tc>
        <w:tc>
          <w:tcPr>
            <w:tcW w:w="1843" w:type="dxa"/>
          </w:tcPr>
          <w:p w:rsidR="00F62DB7" w:rsidRDefault="00A903A5" w:rsidP="00F62DB7">
            <w:pPr>
              <w:jc w:val="center"/>
            </w:pPr>
            <w:r>
              <w:t>-</w:t>
            </w:r>
          </w:p>
        </w:tc>
        <w:tc>
          <w:tcPr>
            <w:tcW w:w="4677" w:type="dxa"/>
          </w:tcPr>
          <w:p w:rsidR="00F62DB7" w:rsidRDefault="00A903A5" w:rsidP="00F62DB7">
            <w:pPr>
              <w:jc w:val="center"/>
            </w:pPr>
            <w:r>
              <w:t>≠</w:t>
            </w:r>
          </w:p>
        </w:tc>
        <w:tc>
          <w:tcPr>
            <w:tcW w:w="1985" w:type="dxa"/>
            <w:gridSpan w:val="2"/>
          </w:tcPr>
          <w:p w:rsidR="00F62DB7" w:rsidRDefault="00A903A5" w:rsidP="00F62DB7">
            <w:pPr>
              <w:jc w:val="center"/>
            </w:pPr>
            <w:r>
              <w:t>2018-2019</w:t>
            </w:r>
          </w:p>
        </w:tc>
      </w:tr>
      <w:tr w:rsidR="00E251CF" w:rsidTr="009E2F9B">
        <w:tc>
          <w:tcPr>
            <w:tcW w:w="568" w:type="dxa"/>
          </w:tcPr>
          <w:p w:rsidR="00E251CF" w:rsidRDefault="00A903A5" w:rsidP="00F62DB7">
            <w:pPr>
              <w:jc w:val="center"/>
            </w:pPr>
            <w:r>
              <w:t>3.4.</w:t>
            </w:r>
          </w:p>
        </w:tc>
        <w:tc>
          <w:tcPr>
            <w:tcW w:w="2551" w:type="dxa"/>
          </w:tcPr>
          <w:p w:rsidR="00E251CF" w:rsidRDefault="00A903A5" w:rsidP="00F62DB7">
            <w:pPr>
              <w:jc w:val="center"/>
            </w:pPr>
            <w:r>
              <w:t>- мероприятие 7.1. Строительство (модернизация) объектов заправки транспортных сре</w:t>
            </w:r>
            <w:proofErr w:type="gramStart"/>
            <w:r>
              <w:t>дств пр</w:t>
            </w:r>
            <w:proofErr w:type="gramEnd"/>
            <w:r>
              <w:t>иродным газом газомоторное топливо</w:t>
            </w:r>
          </w:p>
        </w:tc>
        <w:tc>
          <w:tcPr>
            <w:tcW w:w="3402" w:type="dxa"/>
          </w:tcPr>
          <w:p w:rsidR="00E251CF" w:rsidRDefault="00A903A5" w:rsidP="00F62DB7">
            <w:pPr>
              <w:jc w:val="center"/>
            </w:pPr>
            <w:r>
              <w:t>≠</w:t>
            </w:r>
          </w:p>
          <w:p w:rsidR="00B36770" w:rsidRDefault="00A40F64" w:rsidP="00F62DB7">
            <w:pPr>
              <w:jc w:val="center"/>
            </w:pPr>
            <w:r>
              <w:t>Программа 7</w:t>
            </w:r>
          </w:p>
          <w:p w:rsidR="00A40F64" w:rsidRDefault="00A40F64" w:rsidP="00F62DB7">
            <w:pPr>
              <w:jc w:val="center"/>
            </w:pPr>
            <w:r>
              <w:t>«Развитие рынка газомоторного топлива в Белгородской области»</w:t>
            </w:r>
          </w:p>
        </w:tc>
        <w:tc>
          <w:tcPr>
            <w:tcW w:w="1843" w:type="dxa"/>
          </w:tcPr>
          <w:p w:rsidR="00E251CF" w:rsidRDefault="00A40F64" w:rsidP="00F62DB7">
            <w:pPr>
              <w:jc w:val="center"/>
            </w:pPr>
            <w:r>
              <w:t>-</w:t>
            </w:r>
          </w:p>
        </w:tc>
        <w:tc>
          <w:tcPr>
            <w:tcW w:w="4677" w:type="dxa"/>
          </w:tcPr>
          <w:p w:rsidR="00E251CF" w:rsidRDefault="00E428DB" w:rsidP="00F62DB7">
            <w:pPr>
              <w:jc w:val="center"/>
            </w:pPr>
            <w:proofErr w:type="gramStart"/>
            <w:r>
              <w:t xml:space="preserve">Постановление Правительства области от </w:t>
            </w:r>
            <w:r w:rsidR="00A50893">
              <w:t xml:space="preserve">28.10.2019 №456-пп «Об утверждении Порядка предоставления субсидий из областного и федерального </w:t>
            </w:r>
            <w:r w:rsidR="00401415">
              <w:t>бюджетов юридическим лицам, индивидуальным предпринимателям в рамках реализации мероприятия «Строительство объектов заправки транспортных средств природным газом»</w:t>
            </w:r>
            <w:proofErr w:type="gramEnd"/>
          </w:p>
          <w:p w:rsidR="00401415" w:rsidRDefault="00401415" w:rsidP="00F62DB7">
            <w:pPr>
              <w:jc w:val="center"/>
            </w:pPr>
          </w:p>
          <w:p w:rsidR="00401415" w:rsidRDefault="00401415" w:rsidP="00F62DB7">
            <w:pPr>
              <w:jc w:val="center"/>
            </w:pPr>
            <w:r>
              <w:t xml:space="preserve">Постановление Правительства Белгородской обл. от 02.08.2022 №447-пп (ред. от 24.10.2022) «Об утверждении Порядка предоставления субсидий из областного бюджета на условиях софинансирования расходных обязательств области за счет </w:t>
            </w:r>
            <w:r>
              <w:lastRenderedPageBreak/>
              <w:t>средств федерального бюджета юридическим лицам, индивидуальным предпринимателям в рамках реализации мероприятия «Строительство объектов заправки транспортных сре</w:t>
            </w:r>
            <w:proofErr w:type="gramStart"/>
            <w:r>
              <w:t>дств пр</w:t>
            </w:r>
            <w:proofErr w:type="gramEnd"/>
            <w:r>
              <w:t xml:space="preserve">иродным газом»   </w:t>
            </w:r>
          </w:p>
        </w:tc>
        <w:tc>
          <w:tcPr>
            <w:tcW w:w="1985" w:type="dxa"/>
            <w:gridSpan w:val="2"/>
          </w:tcPr>
          <w:p w:rsidR="00E251CF" w:rsidRDefault="00401415" w:rsidP="00F62DB7">
            <w:pPr>
              <w:jc w:val="center"/>
            </w:pPr>
            <w:r>
              <w:lastRenderedPageBreak/>
              <w:t>С 2019 года</w:t>
            </w:r>
          </w:p>
          <w:p w:rsidR="00401415" w:rsidRDefault="00401415" w:rsidP="00F62DB7">
            <w:pPr>
              <w:jc w:val="center"/>
            </w:pPr>
          </w:p>
          <w:p w:rsidR="00401415" w:rsidRDefault="00401415" w:rsidP="00F62DB7">
            <w:pPr>
              <w:jc w:val="center"/>
            </w:pPr>
          </w:p>
          <w:p w:rsidR="00401415" w:rsidRDefault="00401415" w:rsidP="00F62DB7">
            <w:pPr>
              <w:jc w:val="center"/>
            </w:pPr>
          </w:p>
          <w:p w:rsidR="00401415" w:rsidRDefault="00401415" w:rsidP="00F62DB7">
            <w:pPr>
              <w:jc w:val="center"/>
            </w:pPr>
          </w:p>
          <w:p w:rsidR="00401415" w:rsidRDefault="00401415" w:rsidP="00F62DB7">
            <w:pPr>
              <w:jc w:val="center"/>
            </w:pPr>
          </w:p>
          <w:p w:rsidR="00401415" w:rsidRDefault="00401415" w:rsidP="00F62DB7">
            <w:pPr>
              <w:jc w:val="center"/>
            </w:pPr>
          </w:p>
          <w:p w:rsidR="00401415" w:rsidRDefault="00401415" w:rsidP="00F62DB7">
            <w:pPr>
              <w:jc w:val="center"/>
            </w:pPr>
          </w:p>
          <w:p w:rsidR="00401415" w:rsidRDefault="00401415" w:rsidP="00F62DB7">
            <w:pPr>
              <w:jc w:val="center"/>
            </w:pPr>
          </w:p>
          <w:p w:rsidR="00401415" w:rsidRDefault="00401415" w:rsidP="00F62DB7">
            <w:pPr>
              <w:jc w:val="center"/>
            </w:pPr>
          </w:p>
          <w:p w:rsidR="00401415" w:rsidRDefault="00401415" w:rsidP="00F62DB7">
            <w:pPr>
              <w:jc w:val="center"/>
            </w:pPr>
            <w:r>
              <w:t>2022 год</w:t>
            </w:r>
          </w:p>
        </w:tc>
      </w:tr>
      <w:tr w:rsidR="00401415" w:rsidTr="00244731">
        <w:tc>
          <w:tcPr>
            <w:tcW w:w="568" w:type="dxa"/>
          </w:tcPr>
          <w:p w:rsidR="00401415" w:rsidRPr="00401415" w:rsidRDefault="00401415" w:rsidP="00F62DB7">
            <w:pPr>
              <w:jc w:val="center"/>
              <w:rPr>
                <w:b/>
              </w:rPr>
            </w:pPr>
            <w:r w:rsidRPr="00401415">
              <w:rPr>
                <w:b/>
              </w:rPr>
              <w:lastRenderedPageBreak/>
              <w:t>4.</w:t>
            </w:r>
          </w:p>
        </w:tc>
        <w:tc>
          <w:tcPr>
            <w:tcW w:w="14458" w:type="dxa"/>
            <w:gridSpan w:val="6"/>
          </w:tcPr>
          <w:p w:rsidR="00401415" w:rsidRPr="00401415" w:rsidRDefault="00401415" w:rsidP="00401415">
            <w:pPr>
              <w:rPr>
                <w:b/>
              </w:rPr>
            </w:pPr>
            <w:r w:rsidRPr="00401415">
              <w:rPr>
                <w:b/>
              </w:rPr>
              <w:t>Предоставление льгот по арендной ставке на земельные участки</w:t>
            </w:r>
          </w:p>
        </w:tc>
      </w:tr>
      <w:tr w:rsidR="00E251CF" w:rsidTr="009E2F9B">
        <w:tc>
          <w:tcPr>
            <w:tcW w:w="568" w:type="dxa"/>
          </w:tcPr>
          <w:p w:rsidR="00E251CF" w:rsidRDefault="001815D4" w:rsidP="00F62DB7">
            <w:pPr>
              <w:jc w:val="center"/>
            </w:pPr>
            <w:r>
              <w:t>4.1</w:t>
            </w:r>
          </w:p>
        </w:tc>
        <w:tc>
          <w:tcPr>
            <w:tcW w:w="2551" w:type="dxa"/>
          </w:tcPr>
          <w:p w:rsidR="00E251CF" w:rsidRDefault="001815D4" w:rsidP="00F62DB7">
            <w:pPr>
              <w:jc w:val="center"/>
            </w:pPr>
            <w:r>
              <w:t xml:space="preserve">-при заключении </w:t>
            </w:r>
            <w:r w:rsidRPr="001815D4">
              <w:rPr>
                <w:b/>
              </w:rPr>
              <w:t>концессионного соглашения;</w:t>
            </w:r>
          </w:p>
        </w:tc>
        <w:tc>
          <w:tcPr>
            <w:tcW w:w="3402" w:type="dxa"/>
          </w:tcPr>
          <w:p w:rsidR="00E251CF" w:rsidRPr="001815D4" w:rsidRDefault="001815D4" w:rsidP="00F62DB7">
            <w:pPr>
              <w:jc w:val="center"/>
              <w:rPr>
                <w:b/>
              </w:rPr>
            </w:pPr>
            <w:r w:rsidRPr="001815D4">
              <w:rPr>
                <w:b/>
              </w:rPr>
              <w:t>Белгородская область</w:t>
            </w:r>
          </w:p>
        </w:tc>
        <w:tc>
          <w:tcPr>
            <w:tcW w:w="1843" w:type="dxa"/>
          </w:tcPr>
          <w:p w:rsidR="00E251CF" w:rsidRDefault="001815D4" w:rsidP="00F62DB7">
            <w:pPr>
              <w:jc w:val="center"/>
            </w:pPr>
            <w:r w:rsidRPr="001815D4">
              <w:rPr>
                <w:b/>
              </w:rPr>
              <w:t>-0,01</w:t>
            </w:r>
            <w:r>
              <w:t xml:space="preserve"> процента кадастровой стоимости</w:t>
            </w:r>
          </w:p>
        </w:tc>
        <w:tc>
          <w:tcPr>
            <w:tcW w:w="4677" w:type="dxa"/>
          </w:tcPr>
          <w:p w:rsidR="00E251CF" w:rsidRDefault="001815D4" w:rsidP="00F62DB7">
            <w:pPr>
              <w:jc w:val="center"/>
            </w:pPr>
            <w:r>
              <w:t xml:space="preserve">Постановление Правительства области от 28.12.2017 №501-пп (ред. от 02.08.2022) «Об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государственной собственности Белгородской области и </w:t>
            </w:r>
            <w:r w:rsidR="00E86F4A">
              <w:t>государственная собственность на которые не разграничена, предоставленные в аренду без торгов»</w:t>
            </w:r>
          </w:p>
        </w:tc>
        <w:tc>
          <w:tcPr>
            <w:tcW w:w="1985" w:type="dxa"/>
            <w:gridSpan w:val="2"/>
          </w:tcPr>
          <w:p w:rsidR="00E251CF" w:rsidRDefault="00E86F4A" w:rsidP="00F62DB7">
            <w:pPr>
              <w:jc w:val="center"/>
            </w:pPr>
            <w:r>
              <w:t>- для осуществления деятельности, предусмотренной КС</w:t>
            </w:r>
          </w:p>
        </w:tc>
      </w:tr>
      <w:tr w:rsidR="00E251CF" w:rsidTr="009E2F9B">
        <w:tc>
          <w:tcPr>
            <w:tcW w:w="568" w:type="dxa"/>
          </w:tcPr>
          <w:p w:rsidR="00E251CF" w:rsidRDefault="00E86F4A" w:rsidP="00F62DB7">
            <w:pPr>
              <w:jc w:val="center"/>
            </w:pPr>
            <w:r>
              <w:t>4.2</w:t>
            </w:r>
          </w:p>
        </w:tc>
        <w:tc>
          <w:tcPr>
            <w:tcW w:w="2551" w:type="dxa"/>
          </w:tcPr>
          <w:p w:rsidR="00E251CF" w:rsidRDefault="00E86F4A" w:rsidP="00F62DB7">
            <w:pPr>
              <w:jc w:val="center"/>
            </w:pPr>
            <w:r>
              <w:t>- на территории ТОСЭР</w:t>
            </w:r>
          </w:p>
        </w:tc>
        <w:tc>
          <w:tcPr>
            <w:tcW w:w="3402" w:type="dxa"/>
          </w:tcPr>
          <w:p w:rsidR="00E86F4A" w:rsidRDefault="00E86F4A" w:rsidP="00E86F4A">
            <w:pPr>
              <w:jc w:val="center"/>
            </w:pPr>
            <w:r>
              <w:t>≠</w:t>
            </w:r>
          </w:p>
          <w:p w:rsidR="00E251CF" w:rsidRDefault="00E251CF" w:rsidP="00F62DB7">
            <w:pPr>
              <w:jc w:val="center"/>
            </w:pPr>
          </w:p>
        </w:tc>
        <w:tc>
          <w:tcPr>
            <w:tcW w:w="1843" w:type="dxa"/>
          </w:tcPr>
          <w:p w:rsidR="00E251CF" w:rsidRDefault="00E86F4A" w:rsidP="00F62DB7">
            <w:pPr>
              <w:jc w:val="center"/>
            </w:pPr>
            <w:r w:rsidRPr="00E86F4A">
              <w:rPr>
                <w:b/>
              </w:rPr>
              <w:t>-0,01</w:t>
            </w:r>
            <w:r>
              <w:t xml:space="preserve"> процента кадастровой стоимости</w:t>
            </w:r>
          </w:p>
        </w:tc>
        <w:tc>
          <w:tcPr>
            <w:tcW w:w="4677" w:type="dxa"/>
          </w:tcPr>
          <w:p w:rsidR="00E86F4A" w:rsidRDefault="00E86F4A" w:rsidP="00E86F4A">
            <w:pPr>
              <w:jc w:val="center"/>
            </w:pPr>
            <w:r>
              <w:t>≠</w:t>
            </w:r>
          </w:p>
          <w:p w:rsidR="00E251CF" w:rsidRDefault="00E251CF" w:rsidP="00F62DB7">
            <w:pPr>
              <w:jc w:val="center"/>
            </w:pPr>
          </w:p>
        </w:tc>
        <w:tc>
          <w:tcPr>
            <w:tcW w:w="1985" w:type="dxa"/>
            <w:gridSpan w:val="2"/>
          </w:tcPr>
          <w:p w:rsidR="00E251CF" w:rsidRDefault="00E86F4A" w:rsidP="00F62DB7">
            <w:pPr>
              <w:jc w:val="center"/>
            </w:pPr>
            <w:r>
              <w:t>- на срок действия соглашения;</w:t>
            </w:r>
          </w:p>
        </w:tc>
      </w:tr>
      <w:tr w:rsidR="00E251CF" w:rsidTr="009E2F9B">
        <w:tc>
          <w:tcPr>
            <w:tcW w:w="568" w:type="dxa"/>
          </w:tcPr>
          <w:p w:rsidR="00E251CF" w:rsidRDefault="00E86F4A" w:rsidP="00F62DB7">
            <w:pPr>
              <w:jc w:val="center"/>
            </w:pPr>
            <w:r>
              <w:t>4.3</w:t>
            </w:r>
          </w:p>
        </w:tc>
        <w:tc>
          <w:tcPr>
            <w:tcW w:w="2551" w:type="dxa"/>
          </w:tcPr>
          <w:p w:rsidR="00E251CF" w:rsidRDefault="00E86F4A" w:rsidP="00F62DB7">
            <w:pPr>
              <w:jc w:val="center"/>
            </w:pPr>
            <w:r>
              <w:t>- под объектом культурного наследия</w:t>
            </w:r>
          </w:p>
        </w:tc>
        <w:tc>
          <w:tcPr>
            <w:tcW w:w="3402" w:type="dxa"/>
          </w:tcPr>
          <w:p w:rsidR="00E86F4A" w:rsidRDefault="00E86F4A" w:rsidP="00E86F4A">
            <w:pPr>
              <w:jc w:val="center"/>
            </w:pPr>
            <w:r>
              <w:t>≠</w:t>
            </w:r>
          </w:p>
          <w:p w:rsidR="00E251CF" w:rsidRDefault="00E251CF" w:rsidP="00F62DB7">
            <w:pPr>
              <w:jc w:val="center"/>
            </w:pPr>
          </w:p>
        </w:tc>
        <w:tc>
          <w:tcPr>
            <w:tcW w:w="1843" w:type="dxa"/>
          </w:tcPr>
          <w:p w:rsidR="00E251CF" w:rsidRDefault="00E86F4A" w:rsidP="00F62DB7">
            <w:pPr>
              <w:jc w:val="center"/>
            </w:pPr>
            <w:r w:rsidRPr="00E86F4A">
              <w:rPr>
                <w:b/>
              </w:rPr>
              <w:t>-0,01</w:t>
            </w:r>
            <w:r>
              <w:t xml:space="preserve"> процента кадастровой стоимости</w:t>
            </w:r>
          </w:p>
        </w:tc>
        <w:tc>
          <w:tcPr>
            <w:tcW w:w="4677" w:type="dxa"/>
          </w:tcPr>
          <w:p w:rsidR="00E86F4A" w:rsidRDefault="00E86F4A" w:rsidP="00E86F4A">
            <w:pPr>
              <w:jc w:val="center"/>
            </w:pPr>
            <w:r>
              <w:t>≠</w:t>
            </w:r>
          </w:p>
          <w:p w:rsidR="00E251CF" w:rsidRDefault="00E251CF" w:rsidP="00F62DB7">
            <w:pPr>
              <w:jc w:val="center"/>
            </w:pPr>
          </w:p>
        </w:tc>
        <w:tc>
          <w:tcPr>
            <w:tcW w:w="1985" w:type="dxa"/>
            <w:gridSpan w:val="2"/>
          </w:tcPr>
          <w:p w:rsidR="00E251CF" w:rsidRDefault="00E86F4A" w:rsidP="00F62DB7">
            <w:pPr>
              <w:jc w:val="center"/>
            </w:pPr>
            <w:r>
              <w:t>- на срок действия договора аренды</w:t>
            </w:r>
          </w:p>
        </w:tc>
      </w:tr>
      <w:tr w:rsidR="00E251CF" w:rsidTr="009E2F9B">
        <w:tc>
          <w:tcPr>
            <w:tcW w:w="568" w:type="dxa"/>
          </w:tcPr>
          <w:p w:rsidR="00E251CF" w:rsidRDefault="00E86F4A" w:rsidP="00F62DB7">
            <w:pPr>
              <w:jc w:val="center"/>
            </w:pPr>
            <w:r>
              <w:t>4.4</w:t>
            </w:r>
          </w:p>
        </w:tc>
        <w:tc>
          <w:tcPr>
            <w:tcW w:w="2551" w:type="dxa"/>
          </w:tcPr>
          <w:p w:rsidR="00E251CF" w:rsidRDefault="00E86F4A" w:rsidP="00F62DB7">
            <w:pPr>
              <w:jc w:val="center"/>
            </w:pPr>
            <w:r>
              <w:t>- на период строительства объектов социально-культурного и коммунально-бытового назначения, на период строительства объектов в рамках реализации инвестиционных проектов при условии соответствия указанных объектов, инвестиционных проектов критериям, установленным законом Белгородской области от 03.04.2015 №345</w:t>
            </w:r>
          </w:p>
        </w:tc>
        <w:tc>
          <w:tcPr>
            <w:tcW w:w="3402" w:type="dxa"/>
          </w:tcPr>
          <w:p w:rsidR="00E86F4A" w:rsidRDefault="00E86F4A" w:rsidP="00E86F4A">
            <w:pPr>
              <w:jc w:val="center"/>
            </w:pPr>
            <w:r>
              <w:t>≠</w:t>
            </w:r>
          </w:p>
          <w:p w:rsidR="00E251CF" w:rsidRDefault="00E251CF" w:rsidP="00F62DB7">
            <w:pPr>
              <w:jc w:val="center"/>
            </w:pPr>
          </w:p>
        </w:tc>
        <w:tc>
          <w:tcPr>
            <w:tcW w:w="1843" w:type="dxa"/>
          </w:tcPr>
          <w:p w:rsidR="00E251CF" w:rsidRDefault="00E86F4A" w:rsidP="00F62DB7">
            <w:pPr>
              <w:jc w:val="center"/>
            </w:pPr>
            <w:r w:rsidRPr="00E86F4A">
              <w:rPr>
                <w:b/>
              </w:rPr>
              <w:t>- 1,5</w:t>
            </w:r>
            <w:r>
              <w:t xml:space="preserve"> процента кадастровой стоимости</w:t>
            </w:r>
          </w:p>
        </w:tc>
        <w:tc>
          <w:tcPr>
            <w:tcW w:w="4677" w:type="dxa"/>
          </w:tcPr>
          <w:p w:rsidR="00E86F4A" w:rsidRDefault="00E86F4A" w:rsidP="00E86F4A">
            <w:pPr>
              <w:jc w:val="center"/>
            </w:pPr>
            <w:r>
              <w:t>≠</w:t>
            </w:r>
          </w:p>
          <w:p w:rsidR="00E251CF" w:rsidRDefault="00E251CF" w:rsidP="00F62DB7">
            <w:pPr>
              <w:jc w:val="center"/>
            </w:pPr>
          </w:p>
        </w:tc>
        <w:tc>
          <w:tcPr>
            <w:tcW w:w="1985" w:type="dxa"/>
            <w:gridSpan w:val="2"/>
          </w:tcPr>
          <w:p w:rsidR="00E251CF" w:rsidRDefault="00E86F4A" w:rsidP="00F62DB7">
            <w:pPr>
              <w:jc w:val="center"/>
            </w:pPr>
            <w:r>
              <w:t>-на период строительства</w:t>
            </w:r>
          </w:p>
        </w:tc>
      </w:tr>
      <w:tr w:rsidR="00E251CF" w:rsidTr="009E2F9B">
        <w:tc>
          <w:tcPr>
            <w:tcW w:w="568" w:type="dxa"/>
          </w:tcPr>
          <w:p w:rsidR="00E251CF" w:rsidRDefault="00D901CF" w:rsidP="00F62DB7">
            <w:pPr>
              <w:jc w:val="center"/>
            </w:pPr>
            <w:r>
              <w:lastRenderedPageBreak/>
              <w:t>4.5</w:t>
            </w:r>
          </w:p>
        </w:tc>
        <w:tc>
          <w:tcPr>
            <w:tcW w:w="2551" w:type="dxa"/>
          </w:tcPr>
          <w:p w:rsidR="00E251CF" w:rsidRDefault="0040745B" w:rsidP="00F62DB7">
            <w:pPr>
              <w:jc w:val="center"/>
            </w:pPr>
            <w:r>
              <w:t xml:space="preserve">-физкультурно-спортивным организациям, осуществляющим деятельность по оказанию услуг дополнительного образования детей в области физической культуры и спорта и </w:t>
            </w:r>
            <w:r w:rsidR="00F86242">
              <w:t>иную деятельность в сфере развития детского и детско-юношеского спорта</w:t>
            </w:r>
          </w:p>
        </w:tc>
        <w:tc>
          <w:tcPr>
            <w:tcW w:w="3402" w:type="dxa"/>
          </w:tcPr>
          <w:p w:rsidR="00F86242" w:rsidRDefault="00F86242" w:rsidP="00F86242">
            <w:pPr>
              <w:jc w:val="center"/>
            </w:pPr>
            <w:r>
              <w:t>≠</w:t>
            </w:r>
          </w:p>
          <w:p w:rsidR="00E251CF" w:rsidRDefault="00E251CF" w:rsidP="00F62DB7">
            <w:pPr>
              <w:jc w:val="center"/>
            </w:pPr>
          </w:p>
        </w:tc>
        <w:tc>
          <w:tcPr>
            <w:tcW w:w="1843" w:type="dxa"/>
          </w:tcPr>
          <w:p w:rsidR="00E251CF" w:rsidRDefault="00F86242" w:rsidP="00F62DB7">
            <w:pPr>
              <w:jc w:val="center"/>
            </w:pPr>
            <w:r w:rsidRPr="00E86F4A">
              <w:rPr>
                <w:b/>
              </w:rPr>
              <w:t>- 1,5</w:t>
            </w:r>
            <w:r>
              <w:t xml:space="preserve"> процента кадастровой стоимости</w:t>
            </w:r>
          </w:p>
        </w:tc>
        <w:tc>
          <w:tcPr>
            <w:tcW w:w="4677" w:type="dxa"/>
          </w:tcPr>
          <w:p w:rsidR="00E251CF" w:rsidRDefault="00F86242" w:rsidP="00F62DB7">
            <w:pPr>
              <w:jc w:val="center"/>
            </w:pPr>
            <w:r>
              <w:t>Постановление Правительства области от 11.11.2013 №448-пп «О предоставлении льгот по арендной плате</w:t>
            </w:r>
            <w:r w:rsidR="00CC4858">
              <w:t xml:space="preserve"> за земельные участки физкультурно-спортивным организациям, осуществляющим деятельность в сфере развития детского и детско-юношеского спорта» </w:t>
            </w:r>
          </w:p>
        </w:tc>
        <w:tc>
          <w:tcPr>
            <w:tcW w:w="1985" w:type="dxa"/>
            <w:gridSpan w:val="2"/>
          </w:tcPr>
          <w:p w:rsidR="00E251CF" w:rsidRDefault="00CC4858" w:rsidP="00F62DB7">
            <w:pPr>
              <w:jc w:val="center"/>
            </w:pPr>
            <w:r>
              <w:t>С 01.01.2013</w:t>
            </w:r>
          </w:p>
        </w:tc>
      </w:tr>
      <w:tr w:rsidR="00E251CF" w:rsidTr="009E2F9B">
        <w:tc>
          <w:tcPr>
            <w:tcW w:w="568" w:type="dxa"/>
          </w:tcPr>
          <w:p w:rsidR="00E251CF" w:rsidRDefault="00F86242" w:rsidP="00F62DB7">
            <w:pPr>
              <w:jc w:val="center"/>
            </w:pPr>
            <w:r>
              <w:t>4.6</w:t>
            </w:r>
          </w:p>
        </w:tc>
        <w:tc>
          <w:tcPr>
            <w:tcW w:w="2551" w:type="dxa"/>
          </w:tcPr>
          <w:p w:rsidR="00E251CF" w:rsidRDefault="00F86242" w:rsidP="00F62DB7">
            <w:pPr>
              <w:jc w:val="center"/>
            </w:pPr>
            <w:r>
              <w:t xml:space="preserve">-пользователям земельными участками, предназначенными для эксплуатации взлетно-посадочных полос, рулежных дорожек, мест стоянок самолетов, перронов, летных полей, иных площадок и территорий аэропортов гражданской авиации </w:t>
            </w:r>
          </w:p>
        </w:tc>
        <w:tc>
          <w:tcPr>
            <w:tcW w:w="3402" w:type="dxa"/>
          </w:tcPr>
          <w:p w:rsidR="00F86242" w:rsidRDefault="00F86242" w:rsidP="00F86242">
            <w:pPr>
              <w:jc w:val="center"/>
            </w:pPr>
            <w:r>
              <w:t>≠</w:t>
            </w:r>
          </w:p>
          <w:p w:rsidR="00E251CF" w:rsidRDefault="00E251CF" w:rsidP="00F62DB7">
            <w:pPr>
              <w:jc w:val="center"/>
            </w:pPr>
          </w:p>
        </w:tc>
        <w:tc>
          <w:tcPr>
            <w:tcW w:w="1843" w:type="dxa"/>
          </w:tcPr>
          <w:p w:rsidR="00E251CF" w:rsidRDefault="00F86242" w:rsidP="00F62DB7">
            <w:pPr>
              <w:jc w:val="center"/>
            </w:pPr>
            <w:r w:rsidRPr="00E86F4A">
              <w:rPr>
                <w:b/>
              </w:rPr>
              <w:t xml:space="preserve">- </w:t>
            </w:r>
            <w:r>
              <w:rPr>
                <w:b/>
              </w:rPr>
              <w:t>0,03</w:t>
            </w:r>
            <w:r>
              <w:t xml:space="preserve"> процента кадастровой стоимости</w:t>
            </w:r>
          </w:p>
        </w:tc>
        <w:tc>
          <w:tcPr>
            <w:tcW w:w="4677" w:type="dxa"/>
          </w:tcPr>
          <w:p w:rsidR="00E251CF" w:rsidRDefault="00CC4858" w:rsidP="00F62DB7">
            <w:pPr>
              <w:jc w:val="center"/>
            </w:pPr>
            <w:r>
              <w:t>Постановление Правительства области от 15.08.2011 №307-пп «О льготах по арендной плате за земельные участки, предоставленные для размещения аэропортов гражданской авиации»</w:t>
            </w:r>
          </w:p>
        </w:tc>
        <w:tc>
          <w:tcPr>
            <w:tcW w:w="1985" w:type="dxa"/>
            <w:gridSpan w:val="2"/>
          </w:tcPr>
          <w:p w:rsidR="00E251CF" w:rsidRDefault="00CC4858" w:rsidP="00F62DB7">
            <w:pPr>
              <w:jc w:val="center"/>
            </w:pPr>
            <w:r>
              <w:t>С 01.10.2011</w:t>
            </w:r>
          </w:p>
        </w:tc>
      </w:tr>
      <w:tr w:rsidR="00D901CF" w:rsidTr="009E2F9B">
        <w:tc>
          <w:tcPr>
            <w:tcW w:w="568" w:type="dxa"/>
          </w:tcPr>
          <w:p w:rsidR="00D901CF" w:rsidRDefault="00CC4858" w:rsidP="00CC4858">
            <w:pPr>
              <w:ind w:hanging="108"/>
              <w:jc w:val="center"/>
            </w:pPr>
            <w:r>
              <w:t>4.53</w:t>
            </w:r>
          </w:p>
        </w:tc>
        <w:tc>
          <w:tcPr>
            <w:tcW w:w="2551" w:type="dxa"/>
          </w:tcPr>
          <w:p w:rsidR="00D901CF" w:rsidRDefault="00CC4858" w:rsidP="00F62DB7">
            <w:pPr>
              <w:jc w:val="center"/>
            </w:pPr>
            <w:r>
              <w:t xml:space="preserve">- лицу, заключившему </w:t>
            </w:r>
            <w:r w:rsidRPr="00CC4858">
              <w:rPr>
                <w:b/>
              </w:rPr>
              <w:t>концессионное соглашение</w:t>
            </w:r>
          </w:p>
        </w:tc>
        <w:tc>
          <w:tcPr>
            <w:tcW w:w="3402" w:type="dxa"/>
          </w:tcPr>
          <w:p w:rsidR="00D901CF" w:rsidRPr="00CC4858" w:rsidRDefault="00CC4858" w:rsidP="00F62DB7">
            <w:pPr>
              <w:jc w:val="center"/>
              <w:rPr>
                <w:b/>
              </w:rPr>
            </w:pPr>
            <w:r w:rsidRPr="00CC4858">
              <w:rPr>
                <w:b/>
              </w:rPr>
              <w:t>Ракитянский район</w:t>
            </w:r>
          </w:p>
        </w:tc>
        <w:tc>
          <w:tcPr>
            <w:tcW w:w="1843" w:type="dxa"/>
          </w:tcPr>
          <w:p w:rsidR="00D901CF" w:rsidRDefault="00F65264" w:rsidP="00F62DB7">
            <w:pPr>
              <w:jc w:val="center"/>
            </w:pPr>
            <w:r>
              <w:t>0,01 процента от кадастровой стоимости в год</w:t>
            </w:r>
          </w:p>
        </w:tc>
        <w:tc>
          <w:tcPr>
            <w:tcW w:w="4677" w:type="dxa"/>
          </w:tcPr>
          <w:p w:rsidR="00D901CF" w:rsidRDefault="008518B3" w:rsidP="00F62DB7">
            <w:pPr>
              <w:jc w:val="center"/>
            </w:pPr>
            <w:proofErr w:type="gramStart"/>
            <w:r>
              <w:t xml:space="preserve">Решение Муниципального совета муниципального района  «Ракитянский район» Белгородской области от </w:t>
            </w:r>
            <w:r w:rsidR="000C34D1">
              <w:t xml:space="preserve">23.05.2018 №6 (в ред. от 28.10.2022) «Об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</w:t>
            </w:r>
            <w:r w:rsidR="00AC5204">
              <w:t>Ракитянского района Белгородской области и государственная собственность на которые не разграничена, предоставленные в аренду без торгов»</w:t>
            </w:r>
            <w:proofErr w:type="gramEnd"/>
          </w:p>
        </w:tc>
        <w:tc>
          <w:tcPr>
            <w:tcW w:w="1985" w:type="dxa"/>
            <w:gridSpan w:val="2"/>
          </w:tcPr>
          <w:p w:rsidR="00D901CF" w:rsidRDefault="008518B3" w:rsidP="00F62DB7">
            <w:pPr>
              <w:jc w:val="center"/>
            </w:pPr>
            <w:r>
              <w:t>-для осуществления деятельности, предусмотренной КС</w:t>
            </w:r>
          </w:p>
        </w:tc>
      </w:tr>
      <w:tr w:rsidR="00D901CF" w:rsidTr="009E2F9B">
        <w:tc>
          <w:tcPr>
            <w:tcW w:w="568" w:type="dxa"/>
          </w:tcPr>
          <w:p w:rsidR="00D901CF" w:rsidRDefault="00CC4858" w:rsidP="00CC4858">
            <w:pPr>
              <w:ind w:right="-108"/>
            </w:pPr>
            <w:r>
              <w:t>4.54</w:t>
            </w:r>
          </w:p>
        </w:tc>
        <w:tc>
          <w:tcPr>
            <w:tcW w:w="2551" w:type="dxa"/>
          </w:tcPr>
          <w:p w:rsidR="00D901CF" w:rsidRDefault="00CC4858" w:rsidP="00F62DB7">
            <w:pPr>
              <w:jc w:val="center"/>
            </w:pPr>
            <w:r>
              <w:t>- под объектом культурного наследия</w:t>
            </w:r>
          </w:p>
        </w:tc>
        <w:tc>
          <w:tcPr>
            <w:tcW w:w="3402" w:type="dxa"/>
          </w:tcPr>
          <w:p w:rsidR="00F65264" w:rsidRDefault="00F65264" w:rsidP="00F65264">
            <w:pPr>
              <w:jc w:val="center"/>
            </w:pPr>
            <w:r>
              <w:t>≠</w:t>
            </w:r>
          </w:p>
          <w:p w:rsidR="00D901CF" w:rsidRDefault="00D901CF" w:rsidP="00F62DB7">
            <w:pPr>
              <w:jc w:val="center"/>
            </w:pPr>
          </w:p>
        </w:tc>
        <w:tc>
          <w:tcPr>
            <w:tcW w:w="1843" w:type="dxa"/>
          </w:tcPr>
          <w:p w:rsidR="00D901CF" w:rsidRDefault="008518B3" w:rsidP="00F62DB7">
            <w:pPr>
              <w:jc w:val="center"/>
            </w:pPr>
            <w:r>
              <w:t xml:space="preserve">0,01 процента от кадастровой </w:t>
            </w:r>
            <w:r>
              <w:lastRenderedPageBreak/>
              <w:t>стоимости в год</w:t>
            </w:r>
          </w:p>
        </w:tc>
        <w:tc>
          <w:tcPr>
            <w:tcW w:w="4677" w:type="dxa"/>
          </w:tcPr>
          <w:p w:rsidR="00F65264" w:rsidRDefault="00F65264" w:rsidP="00F65264">
            <w:pPr>
              <w:jc w:val="center"/>
            </w:pPr>
            <w:r>
              <w:lastRenderedPageBreak/>
              <w:t>≠</w:t>
            </w:r>
          </w:p>
          <w:p w:rsidR="00D901CF" w:rsidRDefault="00D901CF" w:rsidP="00F62DB7">
            <w:pPr>
              <w:jc w:val="center"/>
            </w:pPr>
          </w:p>
        </w:tc>
        <w:tc>
          <w:tcPr>
            <w:tcW w:w="1985" w:type="dxa"/>
            <w:gridSpan w:val="2"/>
          </w:tcPr>
          <w:p w:rsidR="00D901CF" w:rsidRDefault="008518B3" w:rsidP="00F62DB7">
            <w:pPr>
              <w:jc w:val="center"/>
            </w:pPr>
            <w:r>
              <w:t xml:space="preserve">- на срок </w:t>
            </w:r>
            <w:proofErr w:type="gramStart"/>
            <w:r>
              <w:t xml:space="preserve">действия договора аренды </w:t>
            </w:r>
            <w:r>
              <w:lastRenderedPageBreak/>
              <w:t>объекта культурного наследия</w:t>
            </w:r>
            <w:proofErr w:type="gramEnd"/>
          </w:p>
        </w:tc>
      </w:tr>
      <w:tr w:rsidR="008518B3" w:rsidTr="009E2F9B">
        <w:tc>
          <w:tcPr>
            <w:tcW w:w="568" w:type="dxa"/>
          </w:tcPr>
          <w:p w:rsidR="008518B3" w:rsidRDefault="008518B3" w:rsidP="00CC4858">
            <w:pPr>
              <w:ind w:right="-108"/>
            </w:pPr>
            <w:r>
              <w:lastRenderedPageBreak/>
              <w:t>4.55</w:t>
            </w:r>
          </w:p>
        </w:tc>
        <w:tc>
          <w:tcPr>
            <w:tcW w:w="2551" w:type="dxa"/>
          </w:tcPr>
          <w:p w:rsidR="008518B3" w:rsidRDefault="00AC5204" w:rsidP="00F62DB7">
            <w:pPr>
              <w:jc w:val="center"/>
            </w:pPr>
            <w:r>
              <w:t>- юридическому лицу в соответствии с распоряжением Губернатора Белгородской области в целях строительства объектов социально-ку</w:t>
            </w:r>
            <w:r w:rsidR="00995D55">
              <w:t>льтурного и коммунально-бытового назначения, реализация инвестиционных проектов</w:t>
            </w:r>
          </w:p>
        </w:tc>
        <w:tc>
          <w:tcPr>
            <w:tcW w:w="3402" w:type="dxa"/>
          </w:tcPr>
          <w:p w:rsidR="008518B3" w:rsidRDefault="008518B3" w:rsidP="00F65264">
            <w:pPr>
              <w:jc w:val="center"/>
            </w:pPr>
          </w:p>
        </w:tc>
        <w:tc>
          <w:tcPr>
            <w:tcW w:w="1843" w:type="dxa"/>
          </w:tcPr>
          <w:p w:rsidR="008518B3" w:rsidRDefault="00995D55" w:rsidP="00F62DB7">
            <w:pPr>
              <w:jc w:val="center"/>
            </w:pPr>
            <w:r>
              <w:t>1,5 процента от кадастровой стоимости в год</w:t>
            </w:r>
          </w:p>
        </w:tc>
        <w:tc>
          <w:tcPr>
            <w:tcW w:w="4677" w:type="dxa"/>
          </w:tcPr>
          <w:p w:rsidR="00995D55" w:rsidRDefault="00995D55" w:rsidP="00995D55">
            <w:pPr>
              <w:jc w:val="center"/>
            </w:pPr>
            <w:r>
              <w:t>≠</w:t>
            </w:r>
          </w:p>
          <w:p w:rsidR="008518B3" w:rsidRDefault="008518B3" w:rsidP="00F65264">
            <w:pPr>
              <w:jc w:val="center"/>
            </w:pPr>
          </w:p>
        </w:tc>
        <w:tc>
          <w:tcPr>
            <w:tcW w:w="1985" w:type="dxa"/>
            <w:gridSpan w:val="2"/>
          </w:tcPr>
          <w:p w:rsidR="008518B3" w:rsidRDefault="0027275E" w:rsidP="00F62DB7">
            <w:pPr>
              <w:jc w:val="center"/>
            </w:pPr>
            <w:r>
              <w:t>- на период строительства объектов</w:t>
            </w:r>
          </w:p>
        </w:tc>
      </w:tr>
    </w:tbl>
    <w:p w:rsidR="00F62DB7" w:rsidRDefault="00F62DB7" w:rsidP="00F62DB7">
      <w:pPr>
        <w:jc w:val="center"/>
      </w:pPr>
    </w:p>
    <w:sectPr w:rsidR="00F62DB7" w:rsidSect="00F62DB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DB7"/>
    <w:rsid w:val="000C34D1"/>
    <w:rsid w:val="000F186F"/>
    <w:rsid w:val="000F56E5"/>
    <w:rsid w:val="001815D4"/>
    <w:rsid w:val="00246F60"/>
    <w:rsid w:val="0027275E"/>
    <w:rsid w:val="002C5D80"/>
    <w:rsid w:val="003214A6"/>
    <w:rsid w:val="00401415"/>
    <w:rsid w:val="0040745B"/>
    <w:rsid w:val="004E2CFB"/>
    <w:rsid w:val="006C625A"/>
    <w:rsid w:val="007444C3"/>
    <w:rsid w:val="007E746A"/>
    <w:rsid w:val="008004F5"/>
    <w:rsid w:val="008518B3"/>
    <w:rsid w:val="0090073B"/>
    <w:rsid w:val="00953025"/>
    <w:rsid w:val="00995D55"/>
    <w:rsid w:val="009E2F9B"/>
    <w:rsid w:val="00A40F64"/>
    <w:rsid w:val="00A50893"/>
    <w:rsid w:val="00A903A5"/>
    <w:rsid w:val="00AC5204"/>
    <w:rsid w:val="00AF60BC"/>
    <w:rsid w:val="00B36770"/>
    <w:rsid w:val="00CC4858"/>
    <w:rsid w:val="00D901CF"/>
    <w:rsid w:val="00DD6C51"/>
    <w:rsid w:val="00E251CF"/>
    <w:rsid w:val="00E428DB"/>
    <w:rsid w:val="00E86F4A"/>
    <w:rsid w:val="00EC066D"/>
    <w:rsid w:val="00F62DB7"/>
    <w:rsid w:val="00F65264"/>
    <w:rsid w:val="00F7762D"/>
    <w:rsid w:val="00F86242"/>
    <w:rsid w:val="00FF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2DB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a3">
    <w:name w:val="Table Grid"/>
    <w:basedOn w:val="a1"/>
    <w:uiPriority w:val="59"/>
    <w:rsid w:val="00F62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E9CF3-336F-4529-B6BC-59AE3C83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6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Otd_analiz_Gl_spec</cp:lastModifiedBy>
  <cp:revision>4</cp:revision>
  <dcterms:created xsi:type="dcterms:W3CDTF">2023-11-22T06:57:00Z</dcterms:created>
  <dcterms:modified xsi:type="dcterms:W3CDTF">2023-11-24T10:52:00Z</dcterms:modified>
</cp:coreProperties>
</file>