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10876"/>
      </w:tblGrid>
      <w:tr w:rsidR="00A03534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A03534" w:rsidRDefault="004E158E">
            <w:pPr>
              <w:pStyle w:val="ConsPlusTitlePage0"/>
            </w:pPr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3534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A03534" w:rsidRDefault="004E158E">
            <w:pPr>
              <w:pStyle w:val="ConsPlusTitlePage0"/>
              <w:jc w:val="center"/>
            </w:pPr>
            <w:r>
              <w:rPr>
                <w:sz w:val="48"/>
              </w:rPr>
              <w:t>Постановление Правительства РФ от 30.12.2015 N 1490</w:t>
            </w:r>
            <w:r>
              <w:rPr>
                <w:sz w:val="48"/>
              </w:rPr>
              <w:br/>
              <w:t>(ред. от 24.11.2022)</w:t>
            </w:r>
            <w:r>
              <w:rPr>
                <w:sz w:val="48"/>
              </w:rPr>
              <w:br/>
              <w:t xml:space="preserve">"Об осуществлении публичным партнером </w:t>
            </w:r>
            <w:proofErr w:type="gramStart"/>
            <w:r>
              <w:rPr>
                <w:sz w:val="48"/>
              </w:rPr>
              <w:t>контроля за</w:t>
            </w:r>
            <w:proofErr w:type="gramEnd"/>
            <w:r>
              <w:rPr>
                <w:sz w:val="48"/>
              </w:rPr>
              <w:t xml:space="preserve"> исполнением соглашения о государственно-частном партнерстве и соглашения о муниципально-частном партнерстве"</w:t>
            </w:r>
            <w:r>
              <w:rPr>
                <w:sz w:val="48"/>
              </w:rPr>
              <w:br/>
              <w:t>(вместе с "</w:t>
            </w:r>
            <w:r>
              <w:rPr>
                <w:sz w:val="48"/>
              </w:rPr>
              <w:t>Правилами осуществления публичным партнером контроля за исполнением соглашения о государственно-частном партнерстве и соглашения о муниципально-частном партнерстве")</w:t>
            </w:r>
          </w:p>
        </w:tc>
      </w:tr>
      <w:tr w:rsidR="00A03534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A03534" w:rsidRDefault="004E158E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7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26.01.2023</w:t>
            </w:r>
            <w:r>
              <w:rPr>
                <w:sz w:val="28"/>
              </w:rPr>
              <w:br/>
              <w:t> </w:t>
            </w:r>
          </w:p>
        </w:tc>
      </w:tr>
    </w:tbl>
    <w:p w:rsidR="00A03534" w:rsidRDefault="00A03534">
      <w:pPr>
        <w:pStyle w:val="ConsPlusNormal0"/>
        <w:sectPr w:rsidR="00A03534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A03534" w:rsidRDefault="00A03534">
      <w:pPr>
        <w:pStyle w:val="ConsPlusNormal0"/>
        <w:jc w:val="both"/>
        <w:outlineLvl w:val="0"/>
      </w:pPr>
    </w:p>
    <w:p w:rsidR="00A03534" w:rsidRDefault="004E158E">
      <w:pPr>
        <w:pStyle w:val="ConsPlusTitle0"/>
        <w:jc w:val="center"/>
        <w:outlineLvl w:val="0"/>
      </w:pPr>
      <w:r>
        <w:t>ПРАВИТЕЛЬСТВО РОССИЙСКОЙ ФЕДЕРАЦИИ</w:t>
      </w:r>
    </w:p>
    <w:p w:rsidR="00A03534" w:rsidRDefault="00A03534">
      <w:pPr>
        <w:pStyle w:val="ConsPlusTitle0"/>
        <w:jc w:val="center"/>
      </w:pPr>
    </w:p>
    <w:p w:rsidR="00A03534" w:rsidRDefault="004E158E">
      <w:pPr>
        <w:pStyle w:val="ConsPlusTitle0"/>
        <w:jc w:val="center"/>
      </w:pPr>
      <w:r>
        <w:t>ПОСТАНОВЛЕНИЕ</w:t>
      </w:r>
    </w:p>
    <w:p w:rsidR="00A03534" w:rsidRDefault="004E158E">
      <w:pPr>
        <w:pStyle w:val="ConsPlusTitle0"/>
        <w:jc w:val="center"/>
      </w:pPr>
      <w:r>
        <w:t>от 30 декабря 2015 г. N 1490</w:t>
      </w:r>
    </w:p>
    <w:p w:rsidR="00A03534" w:rsidRDefault="00A03534">
      <w:pPr>
        <w:pStyle w:val="ConsPlusTitle0"/>
        <w:jc w:val="center"/>
      </w:pPr>
    </w:p>
    <w:p w:rsidR="00A03534" w:rsidRDefault="004E158E">
      <w:pPr>
        <w:pStyle w:val="ConsPlusTitle0"/>
        <w:jc w:val="center"/>
      </w:pPr>
      <w:r>
        <w:t>ОБ ОСУЩЕСТВЛЕНИИ</w:t>
      </w:r>
    </w:p>
    <w:p w:rsidR="00A03534" w:rsidRDefault="004E158E">
      <w:pPr>
        <w:pStyle w:val="ConsPlusTitle0"/>
        <w:jc w:val="center"/>
      </w:pPr>
      <w:r>
        <w:t xml:space="preserve">ПУБЛИЧНЫМ ПАРТНЕРОМ </w:t>
      </w:r>
      <w:proofErr w:type="gramStart"/>
      <w:r>
        <w:t>КОНТРОЛЯ ЗА</w:t>
      </w:r>
      <w:proofErr w:type="gramEnd"/>
      <w:r>
        <w:t xml:space="preserve"> ИСПОЛНЕНИЕМ СОГЛАШЕНИЯ</w:t>
      </w:r>
    </w:p>
    <w:p w:rsidR="00A03534" w:rsidRDefault="004E158E">
      <w:pPr>
        <w:pStyle w:val="ConsPlusTitle0"/>
        <w:jc w:val="center"/>
      </w:pPr>
      <w:r>
        <w:t>О ГОСУДАРСТВЕННО-ЧАСТНОМ ПАРТНЕРСТВЕ И СОГЛАШЕНИЯ</w:t>
      </w:r>
    </w:p>
    <w:p w:rsidR="00A03534" w:rsidRDefault="004E158E">
      <w:pPr>
        <w:pStyle w:val="ConsPlusTitle0"/>
        <w:jc w:val="center"/>
      </w:pPr>
      <w:r>
        <w:t>О МУНИЦИПАЛЬНО-ЧАСТНОМ ПАРТНЕРСТВЕ</w:t>
      </w:r>
    </w:p>
    <w:p w:rsidR="00A03534" w:rsidRDefault="00A03534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921"/>
        <w:gridCol w:w="113"/>
      </w:tblGrid>
      <w:tr w:rsidR="00A0353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534" w:rsidRDefault="00A03534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534" w:rsidRDefault="00A03534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03534" w:rsidRDefault="004E158E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03534" w:rsidRDefault="004E158E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</w:t>
            </w:r>
            <w:hyperlink r:id="rId9" w:tooltip="Постановление Правительства РФ от 24.11.2022 N 2139 &quot;Об утверждении Правил осуществления субъектом Российской Федерации, являющимся самостоятельной стороной соглашения о муниципально-частном партнерстве, объектом которого являются объекты транспортной инфрастр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24.11.2022 N 2139)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534" w:rsidRDefault="00A03534">
            <w:pPr>
              <w:pStyle w:val="ConsPlusNormal0"/>
            </w:pPr>
          </w:p>
        </w:tc>
      </w:tr>
    </w:tbl>
    <w:p w:rsidR="00A03534" w:rsidRDefault="00A03534">
      <w:pPr>
        <w:pStyle w:val="ConsPlusNormal0"/>
        <w:jc w:val="both"/>
      </w:pPr>
    </w:p>
    <w:p w:rsidR="00A03534" w:rsidRDefault="004E158E">
      <w:pPr>
        <w:pStyle w:val="ConsPlusNormal0"/>
        <w:ind w:firstLine="540"/>
        <w:jc w:val="both"/>
      </w:pPr>
      <w:r>
        <w:t>В соответствии с Федеральны</w:t>
      </w:r>
      <w:r>
        <w:t xml:space="preserve">м </w:t>
      </w:r>
      <w:hyperlink r:id="rId10" w:tooltip="Федеральный закон от 13.07.2015 N 224-ФЗ (ред. от 29.12.2022) &quot;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"О государственно-частном партнерстве, муниципально-частном партнерстве в Россий</w:t>
      </w:r>
      <w:r>
        <w:t>ской Федерации и внесении изменений в отдельные законодательные акты Российской Федерации" Правительство Российской Федерации постановляет:</w:t>
      </w:r>
    </w:p>
    <w:p w:rsidR="00A03534" w:rsidRDefault="004E158E">
      <w:pPr>
        <w:pStyle w:val="ConsPlusNormal0"/>
        <w:spacing w:before="200"/>
        <w:ind w:firstLine="540"/>
        <w:jc w:val="both"/>
      </w:pPr>
      <w:r>
        <w:t xml:space="preserve">1. Утвердить прилагаемые </w:t>
      </w:r>
      <w:hyperlink w:anchor="P30" w:tooltip="ПРАВИЛА">
        <w:r>
          <w:rPr>
            <w:color w:val="0000FF"/>
          </w:rPr>
          <w:t>Правила</w:t>
        </w:r>
      </w:hyperlink>
      <w:r>
        <w:t xml:space="preserve"> осуществления публичным партнером </w:t>
      </w:r>
      <w:proofErr w:type="gramStart"/>
      <w:r>
        <w:t>контроля за</w:t>
      </w:r>
      <w:proofErr w:type="gramEnd"/>
      <w:r>
        <w:t xml:space="preserve"> исполнением соглашения о государственно-частном партнерстве и соглашения о муниципально-частном партнерстве.</w:t>
      </w:r>
    </w:p>
    <w:p w:rsidR="00A03534" w:rsidRDefault="004E158E">
      <w:pPr>
        <w:pStyle w:val="ConsPlusNormal0"/>
        <w:spacing w:before="200"/>
        <w:ind w:firstLine="540"/>
        <w:jc w:val="both"/>
      </w:pPr>
      <w:r>
        <w:t>2. Настоящее постановление вступает в силу с 1 января 2016 г.</w:t>
      </w:r>
    </w:p>
    <w:p w:rsidR="00A03534" w:rsidRDefault="00A03534">
      <w:pPr>
        <w:pStyle w:val="ConsPlusNormal0"/>
        <w:jc w:val="both"/>
      </w:pPr>
    </w:p>
    <w:p w:rsidR="00A03534" w:rsidRDefault="004E158E">
      <w:pPr>
        <w:pStyle w:val="ConsPlusNormal0"/>
        <w:jc w:val="right"/>
      </w:pPr>
      <w:r>
        <w:t>Председатель Правительства</w:t>
      </w:r>
    </w:p>
    <w:p w:rsidR="00A03534" w:rsidRDefault="004E158E">
      <w:pPr>
        <w:pStyle w:val="ConsPlusNormal0"/>
        <w:jc w:val="right"/>
      </w:pPr>
      <w:r>
        <w:t>Российской</w:t>
      </w:r>
      <w:r>
        <w:t xml:space="preserve"> Федерации</w:t>
      </w:r>
    </w:p>
    <w:p w:rsidR="00A03534" w:rsidRDefault="004E158E">
      <w:pPr>
        <w:pStyle w:val="ConsPlusNormal0"/>
        <w:jc w:val="right"/>
      </w:pPr>
      <w:r>
        <w:t>Д.МЕДВЕДЕВ</w:t>
      </w:r>
    </w:p>
    <w:p w:rsidR="00A03534" w:rsidRDefault="00A03534">
      <w:pPr>
        <w:pStyle w:val="ConsPlusNormal0"/>
        <w:jc w:val="both"/>
      </w:pPr>
    </w:p>
    <w:p w:rsidR="00A03534" w:rsidRDefault="00A03534">
      <w:pPr>
        <w:pStyle w:val="ConsPlusNormal0"/>
        <w:jc w:val="both"/>
      </w:pPr>
    </w:p>
    <w:p w:rsidR="00A03534" w:rsidRDefault="00A03534">
      <w:pPr>
        <w:pStyle w:val="ConsPlusNormal0"/>
        <w:jc w:val="both"/>
      </w:pPr>
    </w:p>
    <w:p w:rsidR="00A03534" w:rsidRDefault="00A03534">
      <w:pPr>
        <w:pStyle w:val="ConsPlusNormal0"/>
        <w:jc w:val="both"/>
      </w:pPr>
    </w:p>
    <w:p w:rsidR="00A03534" w:rsidRDefault="00A03534">
      <w:pPr>
        <w:pStyle w:val="ConsPlusNormal0"/>
        <w:jc w:val="both"/>
      </w:pPr>
    </w:p>
    <w:p w:rsidR="00A03534" w:rsidRDefault="004E158E">
      <w:pPr>
        <w:pStyle w:val="ConsPlusNormal0"/>
        <w:jc w:val="right"/>
        <w:outlineLvl w:val="0"/>
      </w:pPr>
      <w:r>
        <w:t>Утверждены</w:t>
      </w:r>
    </w:p>
    <w:p w:rsidR="00A03534" w:rsidRDefault="004E158E">
      <w:pPr>
        <w:pStyle w:val="ConsPlusNormal0"/>
        <w:jc w:val="right"/>
      </w:pPr>
      <w:r>
        <w:t>постановлением Правительства</w:t>
      </w:r>
    </w:p>
    <w:p w:rsidR="00A03534" w:rsidRDefault="004E158E">
      <w:pPr>
        <w:pStyle w:val="ConsPlusNormal0"/>
        <w:jc w:val="right"/>
      </w:pPr>
      <w:r>
        <w:t>Российской Федерации</w:t>
      </w:r>
    </w:p>
    <w:p w:rsidR="00A03534" w:rsidRDefault="004E158E">
      <w:pPr>
        <w:pStyle w:val="ConsPlusNormal0"/>
        <w:jc w:val="right"/>
      </w:pPr>
      <w:r>
        <w:t>от 30 декабря 2015 г. N 1490</w:t>
      </w:r>
    </w:p>
    <w:p w:rsidR="00A03534" w:rsidRDefault="00A03534">
      <w:pPr>
        <w:pStyle w:val="ConsPlusNormal0"/>
        <w:jc w:val="both"/>
      </w:pPr>
    </w:p>
    <w:p w:rsidR="00A03534" w:rsidRDefault="004E158E">
      <w:pPr>
        <w:pStyle w:val="ConsPlusTitle0"/>
        <w:jc w:val="center"/>
      </w:pPr>
      <w:bookmarkStart w:id="0" w:name="P30"/>
      <w:bookmarkEnd w:id="0"/>
      <w:r>
        <w:t>ПРАВИЛА</w:t>
      </w:r>
    </w:p>
    <w:p w:rsidR="00A03534" w:rsidRDefault="004E158E">
      <w:pPr>
        <w:pStyle w:val="ConsPlusTitle0"/>
        <w:jc w:val="center"/>
      </w:pPr>
      <w:r>
        <w:t xml:space="preserve">ОСУЩЕСТВЛЕНИЯ ПУБЛИЧНЫМ ПАРТНЕРОМ </w:t>
      </w:r>
      <w:proofErr w:type="gramStart"/>
      <w:r>
        <w:t>КОНТРОЛЯ ЗА</w:t>
      </w:r>
      <w:proofErr w:type="gramEnd"/>
      <w:r>
        <w:t xml:space="preserve"> ИСПОЛНЕНИЕМ</w:t>
      </w:r>
    </w:p>
    <w:p w:rsidR="00A03534" w:rsidRDefault="004E158E">
      <w:pPr>
        <w:pStyle w:val="ConsPlusTitle0"/>
        <w:jc w:val="center"/>
      </w:pPr>
      <w:r>
        <w:t>СОГЛАШЕНИЯ О ГОСУДАРСТВЕННО-ЧАСТНОМ ПАРТНЕРСТВЕ</w:t>
      </w:r>
    </w:p>
    <w:p w:rsidR="00A03534" w:rsidRDefault="004E158E">
      <w:pPr>
        <w:pStyle w:val="ConsPlusTitle0"/>
        <w:jc w:val="center"/>
      </w:pPr>
      <w:r>
        <w:t>И СОГЛАШЕНИЯ О МУНИЦИПАЛ</w:t>
      </w:r>
      <w:r>
        <w:t>ЬНО-ЧАСТНОМ ПАРТНЕРСТВЕ</w:t>
      </w:r>
    </w:p>
    <w:p w:rsidR="00A03534" w:rsidRDefault="00A03534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921"/>
        <w:gridCol w:w="113"/>
      </w:tblGrid>
      <w:tr w:rsidR="00A0353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534" w:rsidRDefault="00A03534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534" w:rsidRDefault="00A03534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03534" w:rsidRDefault="004E158E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03534" w:rsidRDefault="004E158E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1" w:tooltip="Постановление Правительства РФ от 24.11.2022 N 2139 &quot;Об утверждении Правил осуществления субъектом Российской Федерации, являющимся самостоятельной стороной соглашения о муниципально-частном партнерстве, объектом которого являются объекты транспортной инфрастр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24.11.2022 N 2139)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534" w:rsidRDefault="00A03534">
            <w:pPr>
              <w:pStyle w:val="ConsPlusNormal0"/>
            </w:pPr>
          </w:p>
        </w:tc>
      </w:tr>
    </w:tbl>
    <w:p w:rsidR="00A03534" w:rsidRDefault="00A03534">
      <w:pPr>
        <w:pStyle w:val="ConsPlusNormal0"/>
        <w:jc w:val="both"/>
      </w:pPr>
    </w:p>
    <w:p w:rsidR="00A03534" w:rsidRDefault="004E158E">
      <w:pPr>
        <w:pStyle w:val="ConsPlusNormal0"/>
        <w:ind w:firstLine="540"/>
        <w:jc w:val="both"/>
      </w:pPr>
      <w:r>
        <w:t>1. Настоящие Правила устана</w:t>
      </w:r>
      <w:r>
        <w:t xml:space="preserve">вливают порядок осуществления публичным партнером </w:t>
      </w:r>
      <w:proofErr w:type="gramStart"/>
      <w:r>
        <w:t>контроля за</w:t>
      </w:r>
      <w:proofErr w:type="gramEnd"/>
      <w:r>
        <w:t xml:space="preserve"> исполнением соглашения о государственно-частном партнерстве и соглашения о муниципально-частном партнерстве (далее - соглашение), в том числе за соблюдением частным партнером условий соглашения </w:t>
      </w:r>
      <w:r>
        <w:t>(далее - контроль за исполнением соглашения).</w:t>
      </w:r>
    </w:p>
    <w:p w:rsidR="00A03534" w:rsidRDefault="004E158E">
      <w:pPr>
        <w:pStyle w:val="ConsPlusNormal0"/>
        <w:spacing w:before="200"/>
        <w:ind w:firstLine="540"/>
        <w:jc w:val="both"/>
      </w:pPr>
      <w:r>
        <w:t xml:space="preserve">2. Целями осуществления публичным партнером </w:t>
      </w:r>
      <w:proofErr w:type="gramStart"/>
      <w:r>
        <w:t>контроля за</w:t>
      </w:r>
      <w:proofErr w:type="gramEnd"/>
      <w:r>
        <w:t xml:space="preserve"> исполнением соглашения являются выявление и предотвращение нарушений частным партнером условий соглашения.</w:t>
      </w:r>
    </w:p>
    <w:p w:rsidR="00A03534" w:rsidRDefault="004E158E">
      <w:pPr>
        <w:pStyle w:val="ConsPlusNormal0"/>
        <w:spacing w:before="200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соглашения осуществляется публичным партнером, органами государственной власти и органами местного самоуправления (далее - государственные органы), юридическими лицами, выступающими на стороне публичного партнера, которые на осно</w:t>
      </w:r>
      <w:r>
        <w:t xml:space="preserve">вании соглашения </w:t>
      </w:r>
      <w:r>
        <w:lastRenderedPageBreak/>
        <w:t>имеют право беспрепятственного доступа на объект соглашения и к документации, относящейся к осуществлению деятельности, предусмотренной соглашением.</w:t>
      </w:r>
    </w:p>
    <w:p w:rsidR="00A03534" w:rsidRDefault="004E158E">
      <w:pPr>
        <w:pStyle w:val="ConsPlusNormal0"/>
        <w:spacing w:before="200"/>
        <w:ind w:firstLine="540"/>
        <w:jc w:val="both"/>
      </w:pPr>
      <w:r>
        <w:t>4. Публичный партнер, а также государственные органы и юридические лица, выступающие на ст</w:t>
      </w:r>
      <w:r>
        <w:t xml:space="preserve">ороне публичного партнера в соответствии с соглашением, вправе привлекать экспертные организации для участия в осуществлении </w:t>
      </w:r>
      <w:proofErr w:type="gramStart"/>
      <w:r>
        <w:t>контроля за</w:t>
      </w:r>
      <w:proofErr w:type="gramEnd"/>
      <w:r>
        <w:t xml:space="preserve"> исполнением соглашения в качестве контролирующих лиц, действующих от имени публичного партнера. Для проверки соответств</w:t>
      </w:r>
      <w:r>
        <w:t>ия разработанной частным партнером проектной документации заданию на проектирование и иным положениям соглашения при необходимости создаются комиссии и экспертные группы, в том числе с участием представителей частного партнера.</w:t>
      </w:r>
    </w:p>
    <w:p w:rsidR="00A03534" w:rsidRDefault="004E158E">
      <w:pPr>
        <w:pStyle w:val="ConsPlusNormal0"/>
        <w:spacing w:before="200"/>
        <w:ind w:firstLine="540"/>
        <w:jc w:val="both"/>
      </w:pPr>
      <w:r>
        <w:t>5. Перечень выступающих на с</w:t>
      </w:r>
      <w:r>
        <w:t xml:space="preserve">тороне публичного партнера государственных органов и юридических лиц, а также их полномочия при осуществлении </w:t>
      </w:r>
      <w:proofErr w:type="gramStart"/>
      <w:r>
        <w:t>контроля за</w:t>
      </w:r>
      <w:proofErr w:type="gramEnd"/>
      <w:r>
        <w:t xml:space="preserve"> исполнением соглашения предусматриваются соглашением.</w:t>
      </w:r>
    </w:p>
    <w:p w:rsidR="00A03534" w:rsidRDefault="004E158E">
      <w:pPr>
        <w:pStyle w:val="ConsPlusNormal0"/>
        <w:spacing w:before="200"/>
        <w:ind w:firstLine="540"/>
        <w:jc w:val="both"/>
      </w:pPr>
      <w:bookmarkStart w:id="1" w:name="P42"/>
      <w:bookmarkEnd w:id="1"/>
      <w:r>
        <w:t xml:space="preserve">6. </w:t>
      </w:r>
      <w:proofErr w:type="gramStart"/>
      <w:r>
        <w:t>Контроль за</w:t>
      </w:r>
      <w:proofErr w:type="gramEnd"/>
      <w:r>
        <w:t xml:space="preserve"> исполнением соглашения осуществляется на основании плана, утвержд</w:t>
      </w:r>
      <w:r>
        <w:t xml:space="preserve">аемого публичным партнером, посредством проведения плановых контрольных мероприятий на каждой стадии реализации соглашения не реже одного раза в квартал календарного года. Указанный план на очередной календарный год составляется не </w:t>
      </w:r>
      <w:proofErr w:type="gramStart"/>
      <w:r>
        <w:t>позднее</w:t>
      </w:r>
      <w:proofErr w:type="gramEnd"/>
      <w:r>
        <w:t xml:space="preserve"> чем за один меся</w:t>
      </w:r>
      <w:r>
        <w:t>ц до окончания текущего года.</w:t>
      </w:r>
    </w:p>
    <w:p w:rsidR="00A03534" w:rsidRDefault="004E158E">
      <w:pPr>
        <w:pStyle w:val="ConsPlusNormal0"/>
        <w:jc w:val="both"/>
      </w:pPr>
      <w:r>
        <w:t xml:space="preserve">(в ред. </w:t>
      </w:r>
      <w:hyperlink r:id="rId12" w:tooltip="Постановление Правительства РФ от 24.11.2022 N 2139 &quot;Об утверждении Правил осуществления субъектом Российской Федерации, являющимся самостоятельной стороной соглашения о муниципально-частном партнерстве, объектом которого являются объекты транспортной инфрастр">
        <w:r>
          <w:rPr>
            <w:color w:val="0000FF"/>
          </w:rPr>
          <w:t>Постановления</w:t>
        </w:r>
      </w:hyperlink>
      <w:r>
        <w:t xml:space="preserve"> Правительства РФ от 24.11.202</w:t>
      </w:r>
      <w:r>
        <w:t>2 N 2139)</w:t>
      </w:r>
    </w:p>
    <w:p w:rsidR="00A03534" w:rsidRDefault="004E158E">
      <w:pPr>
        <w:pStyle w:val="ConsPlusNormal0"/>
        <w:spacing w:before="200"/>
        <w:ind w:firstLine="540"/>
        <w:jc w:val="both"/>
      </w:pPr>
      <w:r>
        <w:t xml:space="preserve">7. В плане, указанном в </w:t>
      </w:r>
      <w:hyperlink w:anchor="P42" w:tooltip="6. Контроль за исполнением соглашения осуществляется на основании плана, утверждаемого публичным партнером, посредством проведения плановых контрольных мероприятий на каждой стадии реализации соглашения не реже одного раза в квартал календарного года. Указанны">
        <w:r>
          <w:rPr>
            <w:color w:val="0000FF"/>
          </w:rPr>
          <w:t>пункте 6</w:t>
        </w:r>
      </w:hyperlink>
      <w:r>
        <w:t xml:space="preserve"> настоящих Правил, указываются:</w:t>
      </w:r>
    </w:p>
    <w:p w:rsidR="00A03534" w:rsidRDefault="004E158E">
      <w:pPr>
        <w:pStyle w:val="ConsPlusNormal0"/>
        <w:spacing w:before="200"/>
        <w:ind w:firstLine="540"/>
        <w:jc w:val="both"/>
      </w:pPr>
      <w:r>
        <w:t>а) наименование частного партнера, в отношении которого проводятся контрольные мероприятия;</w:t>
      </w:r>
    </w:p>
    <w:p w:rsidR="00A03534" w:rsidRDefault="004E158E">
      <w:pPr>
        <w:pStyle w:val="ConsPlusNormal0"/>
        <w:spacing w:before="200"/>
        <w:ind w:firstLine="540"/>
        <w:jc w:val="both"/>
      </w:pPr>
      <w:r>
        <w:t>б) место контрольных мероприятий;</w:t>
      </w:r>
    </w:p>
    <w:p w:rsidR="00A03534" w:rsidRDefault="004E158E">
      <w:pPr>
        <w:pStyle w:val="ConsPlusNormal0"/>
        <w:spacing w:before="200"/>
        <w:ind w:firstLine="540"/>
        <w:jc w:val="both"/>
      </w:pPr>
      <w:r>
        <w:t>в) предмет контрольных</w:t>
      </w:r>
      <w:r>
        <w:t xml:space="preserve"> мероприятий;</w:t>
      </w:r>
    </w:p>
    <w:p w:rsidR="00A03534" w:rsidRDefault="004E158E">
      <w:pPr>
        <w:pStyle w:val="ConsPlusNormal0"/>
        <w:spacing w:before="200"/>
        <w:ind w:firstLine="540"/>
        <w:jc w:val="both"/>
      </w:pPr>
      <w:r>
        <w:t>г) период контрольных мероприятий (количество дней);</w:t>
      </w:r>
    </w:p>
    <w:p w:rsidR="00A03534" w:rsidRDefault="004E158E">
      <w:pPr>
        <w:pStyle w:val="ConsPlusNormal0"/>
        <w:spacing w:before="200"/>
        <w:ind w:firstLine="540"/>
        <w:jc w:val="both"/>
      </w:pPr>
      <w:r>
        <w:t>д) срок проведения контрольных мероприятий (дата начала и окончания проведения контрольных мероприятий).</w:t>
      </w:r>
    </w:p>
    <w:p w:rsidR="00A03534" w:rsidRDefault="004E158E">
      <w:pPr>
        <w:pStyle w:val="ConsPlusNormal0"/>
        <w:spacing w:before="200"/>
        <w:ind w:firstLine="540"/>
        <w:jc w:val="both"/>
      </w:pPr>
      <w:r>
        <w:t xml:space="preserve">8. </w:t>
      </w:r>
      <w:proofErr w:type="gramStart"/>
      <w:r>
        <w:t>В случае получения публичным партнером от юридических лиц, граждан (индивидуальны</w:t>
      </w:r>
      <w:r>
        <w:t>х предпринимателей) и органов государственной власти сведений в письменной форме о нарушении частным партнером условий соглашения, которое может стать основанием для обращения в суд с заявлением о расторжении соглашения, а также в целях проверки исполнения</w:t>
      </w:r>
      <w:r>
        <w:t xml:space="preserve"> частным партнером предписаний об устранении выявленных нарушений проводится внеплановое контрольное мероприятие.</w:t>
      </w:r>
      <w:proofErr w:type="gramEnd"/>
    </w:p>
    <w:p w:rsidR="00A03534" w:rsidRDefault="004E158E">
      <w:pPr>
        <w:pStyle w:val="ConsPlusNormal0"/>
        <w:spacing w:before="200"/>
        <w:ind w:firstLine="540"/>
        <w:jc w:val="both"/>
      </w:pPr>
      <w:r>
        <w:t xml:space="preserve">9. Не </w:t>
      </w:r>
      <w:proofErr w:type="gramStart"/>
      <w:r>
        <w:t>позднее</w:t>
      </w:r>
      <w:proofErr w:type="gramEnd"/>
      <w:r>
        <w:t xml:space="preserve"> чем за 14 календарных дней до даты начала проведения внепланового контрольного мероприятия частному партнеру направляется по поч</w:t>
      </w:r>
      <w:r>
        <w:t>те заказным письмом уведомление о проведении контрольного мероприятия, которое содержит:</w:t>
      </w:r>
    </w:p>
    <w:p w:rsidR="00A03534" w:rsidRDefault="004E158E">
      <w:pPr>
        <w:pStyle w:val="ConsPlusNormal0"/>
        <w:spacing w:before="200"/>
        <w:ind w:firstLine="540"/>
        <w:jc w:val="both"/>
      </w:pPr>
      <w:r>
        <w:t xml:space="preserve">а) фамилию, имя, отчество и полное наименование должности проверяющего физического лица (далее - </w:t>
      </w:r>
      <w:proofErr w:type="gramStart"/>
      <w:r>
        <w:t>проверяющий</w:t>
      </w:r>
      <w:proofErr w:type="gramEnd"/>
      <w:r>
        <w:t>), являющегося представителем публичного партнера, государс</w:t>
      </w:r>
      <w:r>
        <w:t>твенного органа и (или) юридического лица;</w:t>
      </w:r>
    </w:p>
    <w:p w:rsidR="00A03534" w:rsidRDefault="004E158E">
      <w:pPr>
        <w:pStyle w:val="ConsPlusNormal0"/>
        <w:spacing w:before="200"/>
        <w:ind w:firstLine="540"/>
        <w:jc w:val="both"/>
      </w:pPr>
      <w:r>
        <w:t>б) место контрольного мероприятия;</w:t>
      </w:r>
    </w:p>
    <w:p w:rsidR="00A03534" w:rsidRDefault="004E158E">
      <w:pPr>
        <w:pStyle w:val="ConsPlusNormal0"/>
        <w:spacing w:before="200"/>
        <w:ind w:firstLine="540"/>
        <w:jc w:val="both"/>
      </w:pPr>
      <w:r>
        <w:t>в) предмет контрольного мероприятия;</w:t>
      </w:r>
    </w:p>
    <w:p w:rsidR="00A03534" w:rsidRDefault="004E158E">
      <w:pPr>
        <w:pStyle w:val="ConsPlusNormal0"/>
        <w:spacing w:before="200"/>
        <w:ind w:firstLine="540"/>
        <w:jc w:val="both"/>
      </w:pPr>
      <w:r>
        <w:t>г) период контрольного мероприятия (количество дней);</w:t>
      </w:r>
    </w:p>
    <w:p w:rsidR="00A03534" w:rsidRDefault="004E158E">
      <w:pPr>
        <w:pStyle w:val="ConsPlusNormal0"/>
        <w:spacing w:before="200"/>
        <w:ind w:firstLine="540"/>
        <w:jc w:val="both"/>
      </w:pPr>
      <w:r>
        <w:t>д) срок проведения контрольного мероприятия (дата начала и окончания контрольного мероп</w:t>
      </w:r>
      <w:r>
        <w:t>риятия);</w:t>
      </w:r>
    </w:p>
    <w:p w:rsidR="00A03534" w:rsidRDefault="004E158E">
      <w:pPr>
        <w:pStyle w:val="ConsPlusNormal0"/>
        <w:spacing w:before="200"/>
        <w:ind w:firstLine="540"/>
        <w:jc w:val="both"/>
      </w:pPr>
      <w:r>
        <w:t>е) список документов, которые частный партнер обязан представить к дате начала контрольного мероприятия по месту его проведения.</w:t>
      </w:r>
    </w:p>
    <w:p w:rsidR="00A03534" w:rsidRDefault="004E158E">
      <w:pPr>
        <w:pStyle w:val="ConsPlusNormal0"/>
        <w:spacing w:before="200"/>
        <w:ind w:firstLine="540"/>
        <w:jc w:val="both"/>
      </w:pPr>
      <w:r>
        <w:lastRenderedPageBreak/>
        <w:t>10. Срок контрольного мероприятия составляет не более 14 календарных дней. В исключительных случаях, связанных с необх</w:t>
      </w:r>
      <w:r>
        <w:t>одимостью проведения сложных и (или) длительных исследований, испытаний, специальных экспертиз и расследований, на основании мотивированных предложений должностных лиц, осуществляющих проведение контрольного мероприятия, срок контрольного мероприятия продл</w:t>
      </w:r>
      <w:r>
        <w:t>евается, но не более чем на 14 календарных дней.</w:t>
      </w:r>
    </w:p>
    <w:p w:rsidR="00A03534" w:rsidRDefault="004E158E">
      <w:pPr>
        <w:pStyle w:val="ConsPlusNormal0"/>
        <w:spacing w:before="200"/>
        <w:ind w:firstLine="540"/>
        <w:jc w:val="both"/>
      </w:pPr>
      <w:r>
        <w:t>11. Контрольное мероприятие может быть завершено до истечения установленного срока.</w:t>
      </w:r>
    </w:p>
    <w:p w:rsidR="00A03534" w:rsidRDefault="004E158E">
      <w:pPr>
        <w:pStyle w:val="ConsPlusNormal0"/>
        <w:spacing w:before="200"/>
        <w:ind w:firstLine="540"/>
        <w:jc w:val="both"/>
      </w:pPr>
      <w:bookmarkStart w:id="2" w:name="P60"/>
      <w:bookmarkEnd w:id="2"/>
      <w:r>
        <w:t>12. Реализация соглашения включает в себя следующие стадии:</w:t>
      </w:r>
    </w:p>
    <w:p w:rsidR="00A03534" w:rsidRDefault="004E158E">
      <w:pPr>
        <w:pStyle w:val="ConsPlusNormal0"/>
        <w:jc w:val="both"/>
      </w:pPr>
      <w:r>
        <w:t xml:space="preserve">(в ред. </w:t>
      </w:r>
      <w:hyperlink r:id="rId13" w:tooltip="Постановление Правительства РФ от 24.11.2022 N 2139 &quot;Об утверждении Правил осуществления субъектом Российской Федерации, являющимся самостоятельной стороной соглашения о муниципально-частном партнерстве, объектом которого являются объекты транспортной инфрастр">
        <w:r>
          <w:rPr>
            <w:color w:val="0000FF"/>
          </w:rPr>
          <w:t>Постановления</w:t>
        </w:r>
      </w:hyperlink>
      <w:r>
        <w:t xml:space="preserve"> Правительства РФ от 24.11.2022 N 2139)</w:t>
      </w:r>
    </w:p>
    <w:p w:rsidR="00A03534" w:rsidRDefault="004E158E">
      <w:pPr>
        <w:pStyle w:val="ConsPlusNormal0"/>
        <w:spacing w:before="200"/>
        <w:ind w:firstLine="540"/>
        <w:jc w:val="both"/>
      </w:pPr>
      <w:r>
        <w:t>а) проектирование объекта соглашения (если предусмотрено соглашением);</w:t>
      </w:r>
    </w:p>
    <w:p w:rsidR="00A03534" w:rsidRDefault="004E158E">
      <w:pPr>
        <w:pStyle w:val="ConsPlusNormal0"/>
        <w:spacing w:before="200"/>
        <w:ind w:firstLine="540"/>
        <w:jc w:val="both"/>
      </w:pPr>
      <w:r>
        <w:t>б) строитель</w:t>
      </w:r>
      <w:r>
        <w:t>ство и (или) реконструкция объекта соглашения;</w:t>
      </w:r>
    </w:p>
    <w:p w:rsidR="00A03534" w:rsidRDefault="004E158E">
      <w:pPr>
        <w:pStyle w:val="ConsPlusNormal0"/>
        <w:spacing w:before="200"/>
        <w:ind w:firstLine="540"/>
        <w:jc w:val="both"/>
      </w:pPr>
      <w:r>
        <w:t>в) эксплуатация и (или) техническое обслуживание объекта соглашения.</w:t>
      </w:r>
    </w:p>
    <w:p w:rsidR="00A03534" w:rsidRDefault="004E158E">
      <w:pPr>
        <w:pStyle w:val="ConsPlusNormal0"/>
        <w:spacing w:before="200"/>
        <w:ind w:firstLine="540"/>
        <w:jc w:val="both"/>
      </w:pPr>
      <w:r>
        <w:t xml:space="preserve">13. Для каждой из стадий реализации соглашения, указанных в </w:t>
      </w:r>
      <w:hyperlink w:anchor="P60" w:tooltip="12. Реализация соглашения включает в себя следующие стадии:">
        <w:r>
          <w:rPr>
            <w:color w:val="0000FF"/>
          </w:rPr>
          <w:t>пункте 12</w:t>
        </w:r>
      </w:hyperlink>
      <w:r>
        <w:t xml:space="preserve"> настоящих Правил, предмет осуществления публичным партнером </w:t>
      </w:r>
      <w:proofErr w:type="gramStart"/>
      <w:r>
        <w:t>контроля за</w:t>
      </w:r>
      <w:proofErr w:type="gramEnd"/>
      <w:r>
        <w:t xml:space="preserve"> исполнением соглашения устанавливается соглашением с учетом положений настоящих Правил.</w:t>
      </w:r>
    </w:p>
    <w:p w:rsidR="00A03534" w:rsidRDefault="004E158E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4" w:tooltip="Постановление Правительства РФ от 24.11.2022 N 2139 &quot;Об утверждении Правил осуществления субъектом Российской Федерации, являющимся самостоятельной стороной соглашения о муниципально-частном партнерстве, объектом которого являются объекты транспортной инфрастр">
        <w:r>
          <w:rPr>
            <w:color w:val="0000FF"/>
          </w:rPr>
          <w:t>Постановления</w:t>
        </w:r>
      </w:hyperlink>
      <w:r>
        <w:t xml:space="preserve"> Правительства РФ от 24.11.2022 N 2139)</w:t>
      </w:r>
    </w:p>
    <w:p w:rsidR="00A03534" w:rsidRDefault="004E158E">
      <w:pPr>
        <w:pStyle w:val="ConsPlusNormal0"/>
        <w:spacing w:before="200"/>
        <w:ind w:firstLine="540"/>
        <w:jc w:val="both"/>
      </w:pPr>
      <w:r>
        <w:t xml:space="preserve">14. В случае если соглашением предусмотрена стадия проектирования объекта соглашения, на этой стадии </w:t>
      </w:r>
      <w:proofErr w:type="gramStart"/>
      <w:r>
        <w:t>контроль за</w:t>
      </w:r>
      <w:proofErr w:type="gramEnd"/>
      <w:r>
        <w:t xml:space="preserve"> исполнением соглашения осуществляется путем проверки публичным партнером, в частности:</w:t>
      </w:r>
    </w:p>
    <w:p w:rsidR="00A03534" w:rsidRDefault="004E158E">
      <w:pPr>
        <w:pStyle w:val="ConsPlusNormal0"/>
        <w:jc w:val="both"/>
      </w:pPr>
      <w:r>
        <w:t xml:space="preserve">(в ред. </w:t>
      </w:r>
      <w:hyperlink r:id="rId15" w:tooltip="Постановление Правительства РФ от 24.11.2022 N 2139 &quot;Об утверждении Правил осуществления субъектом Российской Федерации, являющимся самостоятельной стороной соглашения о муниципально-частном партнерстве, объектом которого являются объекты транспортной инфрастр">
        <w:r>
          <w:rPr>
            <w:color w:val="0000FF"/>
          </w:rPr>
          <w:t>Постановления</w:t>
        </w:r>
      </w:hyperlink>
      <w:r>
        <w:t xml:space="preserve"> Правительства РФ от 24.11.2022 N 2139)</w:t>
      </w:r>
    </w:p>
    <w:p w:rsidR="00A03534" w:rsidRDefault="004E158E">
      <w:pPr>
        <w:pStyle w:val="ConsPlusNormal0"/>
        <w:spacing w:before="200"/>
        <w:ind w:firstLine="540"/>
        <w:jc w:val="both"/>
      </w:pPr>
      <w:r>
        <w:t xml:space="preserve">а) соблюдения частным партнером установленных сроков проектирования объекта </w:t>
      </w:r>
      <w:r>
        <w:t>соглашения;</w:t>
      </w:r>
    </w:p>
    <w:p w:rsidR="00A03534" w:rsidRDefault="004E158E">
      <w:pPr>
        <w:pStyle w:val="ConsPlusNormal0"/>
        <w:spacing w:before="200"/>
        <w:ind w:firstLine="540"/>
        <w:jc w:val="both"/>
      </w:pPr>
      <w:r>
        <w:t>б) соответствия предоставляемой частным партнером проектной документации положениям соглашения, заданию на проектирование объекта соглашения, а также законодательству Российской Федерации.</w:t>
      </w:r>
    </w:p>
    <w:p w:rsidR="00A03534" w:rsidRDefault="004E158E">
      <w:pPr>
        <w:pStyle w:val="ConsPlusNormal0"/>
        <w:spacing w:before="200"/>
        <w:ind w:firstLine="540"/>
        <w:jc w:val="both"/>
      </w:pPr>
      <w:r>
        <w:t>15. На стадиях строительства и (или) реконструкции, а т</w:t>
      </w:r>
      <w:r>
        <w:t xml:space="preserve">акже эксплуатации и (или) технического обслуживания объекта соглашения публичный партнер осуществляет </w:t>
      </w:r>
      <w:proofErr w:type="gramStart"/>
      <w:r>
        <w:t>контроль за</w:t>
      </w:r>
      <w:proofErr w:type="gramEnd"/>
      <w:r>
        <w:t xml:space="preserve"> исполнением соглашения, в том числе за соблюдением обязательств частного партнера:</w:t>
      </w:r>
    </w:p>
    <w:p w:rsidR="00A03534" w:rsidRDefault="004E158E">
      <w:pPr>
        <w:pStyle w:val="ConsPlusNormal0"/>
        <w:jc w:val="both"/>
      </w:pPr>
      <w:r>
        <w:t xml:space="preserve">(в ред. </w:t>
      </w:r>
      <w:hyperlink r:id="rId16" w:tooltip="Постановление Правительства РФ от 24.11.2022 N 2139 &quot;Об утверждении Правил осуществления субъектом Российской Федерации, являющимся самостоятельной стороной соглашения о муниципально-частном партнерстве, объектом которого являются объекты транспортной инфрастр">
        <w:r>
          <w:rPr>
            <w:color w:val="0000FF"/>
          </w:rPr>
          <w:t>Постановления</w:t>
        </w:r>
      </w:hyperlink>
      <w:r>
        <w:t xml:space="preserve"> Правительства РФ от 24.11.2022 N 2139)</w:t>
      </w:r>
    </w:p>
    <w:p w:rsidR="00A03534" w:rsidRDefault="004E158E">
      <w:pPr>
        <w:pStyle w:val="ConsPlusNormal0"/>
        <w:spacing w:before="200"/>
        <w:ind w:firstLine="540"/>
        <w:jc w:val="both"/>
      </w:pPr>
      <w:r>
        <w:t>а) по созданию объекта (объектов) соглашения в объеме, предусмотренном соглашен</w:t>
      </w:r>
      <w:r>
        <w:t>ием, включая сроки создания объекта соглашения;</w:t>
      </w:r>
    </w:p>
    <w:p w:rsidR="00A03534" w:rsidRDefault="004E158E">
      <w:pPr>
        <w:pStyle w:val="ConsPlusNormal0"/>
        <w:spacing w:before="200"/>
        <w:ind w:firstLine="540"/>
        <w:jc w:val="both"/>
      </w:pPr>
      <w:r>
        <w:t xml:space="preserve">б) по обеспечению соответствия технико-экономических показателей создаваемого объекта </w:t>
      </w:r>
      <w:proofErr w:type="gramStart"/>
      <w:r>
        <w:t>соглашения</w:t>
      </w:r>
      <w:proofErr w:type="gramEnd"/>
      <w:r>
        <w:t xml:space="preserve"> предусмотренным соглашением технико-экономическим показателям - на стадии строительства и (или) реконструкции о</w:t>
      </w:r>
      <w:r>
        <w:t>бъекта соглашения;</w:t>
      </w:r>
    </w:p>
    <w:p w:rsidR="00A03534" w:rsidRDefault="004E158E">
      <w:pPr>
        <w:pStyle w:val="ConsPlusNormal0"/>
        <w:jc w:val="both"/>
      </w:pPr>
      <w:r>
        <w:t xml:space="preserve">(в ред. </w:t>
      </w:r>
      <w:hyperlink r:id="rId17" w:tooltip="Постановление Правительства РФ от 24.11.2022 N 2139 &quot;Об утверждении Правил осуществления субъектом Российской Федерации, являющимся самостоятельной стороной соглашения о муниципально-частном партнерстве, объектом которого являются объекты транспортной инфрастр">
        <w:r>
          <w:rPr>
            <w:color w:val="0000FF"/>
          </w:rPr>
          <w:t>Постановления</w:t>
        </w:r>
      </w:hyperlink>
      <w:r>
        <w:t xml:space="preserve"> Правительства РФ от 24.11.2022 N 2139)</w:t>
      </w:r>
    </w:p>
    <w:p w:rsidR="00A03534" w:rsidRDefault="004E158E">
      <w:pPr>
        <w:pStyle w:val="ConsPlusNormal0"/>
        <w:spacing w:before="200"/>
        <w:ind w:firstLine="540"/>
        <w:jc w:val="both"/>
      </w:pPr>
      <w:r>
        <w:t>в</w:t>
      </w:r>
      <w:r>
        <w:t>) по осуществлению полного или частичного финансирования строительства и (или) реконструкции объекта соглашения и (либо) эксплуатации и (или) технического обслуживания объекта соглашения;</w:t>
      </w:r>
    </w:p>
    <w:p w:rsidR="00A03534" w:rsidRDefault="004E158E">
      <w:pPr>
        <w:pStyle w:val="ConsPlusNormal0"/>
        <w:spacing w:before="200"/>
        <w:ind w:firstLine="540"/>
        <w:jc w:val="both"/>
      </w:pPr>
      <w:r>
        <w:t>г) по обеспечению соответствия технико-экономических показателей соз</w:t>
      </w:r>
      <w:r>
        <w:t xml:space="preserve">данного объекта </w:t>
      </w:r>
      <w:proofErr w:type="gramStart"/>
      <w:r>
        <w:t>соглашения</w:t>
      </w:r>
      <w:proofErr w:type="gramEnd"/>
      <w:r>
        <w:t xml:space="preserve"> предусмотренным соглашением технико-экономическим показателям - на стадии эксплуатации и (или) технического обслуживания объекта соглашения;</w:t>
      </w:r>
    </w:p>
    <w:p w:rsidR="00A03534" w:rsidRDefault="004E158E">
      <w:pPr>
        <w:pStyle w:val="ConsPlusNormal0"/>
        <w:jc w:val="both"/>
      </w:pPr>
      <w:r>
        <w:t xml:space="preserve">(в ред. </w:t>
      </w:r>
      <w:hyperlink r:id="rId18" w:tooltip="Постановление Правительства РФ от 24.11.2022 N 2139 &quot;Об утверждении Правил осуществления субъектом Российской Федерации, являющимся самостоятельной стороной соглашения о муниципально-частном партнерстве, объектом которого являются объекты транспортной инфрастр">
        <w:r>
          <w:rPr>
            <w:color w:val="0000FF"/>
          </w:rPr>
          <w:t>Постановления</w:t>
        </w:r>
      </w:hyperlink>
      <w:r>
        <w:t xml:space="preserve"> Правительства РФ от 24.11.2022 N 2139)</w:t>
      </w:r>
    </w:p>
    <w:p w:rsidR="00A03534" w:rsidRDefault="004E158E">
      <w:pPr>
        <w:pStyle w:val="ConsPlusNormal0"/>
        <w:spacing w:before="200"/>
        <w:ind w:firstLine="540"/>
        <w:jc w:val="both"/>
      </w:pPr>
      <w:r>
        <w:t>д) по эксплуатации и (или) техническому обслуживанию объекта соглашения в соответствии с целями, предусмотре</w:t>
      </w:r>
      <w:r>
        <w:t>нными соглашением;</w:t>
      </w:r>
    </w:p>
    <w:p w:rsidR="00A03534" w:rsidRDefault="004E158E">
      <w:pPr>
        <w:pStyle w:val="ConsPlusNormal0"/>
        <w:spacing w:before="200"/>
        <w:ind w:firstLine="540"/>
        <w:jc w:val="both"/>
      </w:pPr>
      <w:r>
        <w:t xml:space="preserve">е) по достижению результатов, предусмотренных соглашением и законодательством Российской Федерации, в том числе значений критериев эффективности проекта и показателей его сравнительного </w:t>
      </w:r>
      <w:r>
        <w:lastRenderedPageBreak/>
        <w:t>преимущества, на основании которых получено положит</w:t>
      </w:r>
      <w:r>
        <w:t>ельное заключение уполномоченного органа;</w:t>
      </w:r>
    </w:p>
    <w:p w:rsidR="00A03534" w:rsidRDefault="004E158E">
      <w:pPr>
        <w:pStyle w:val="ConsPlusNormal0"/>
        <w:spacing w:before="200"/>
        <w:ind w:firstLine="540"/>
        <w:jc w:val="both"/>
      </w:pPr>
      <w:r>
        <w:t>ж) по передаче объекта соглашения в собственность публичного партнера (если предусмотрено соглашением), в том числе по осуществлению регистрации права собственности публичного партнера на объект соглашения, если со</w:t>
      </w:r>
      <w:r>
        <w:t>глашением предусмотрено указанное обязательство частного партнера;</w:t>
      </w:r>
    </w:p>
    <w:p w:rsidR="00A03534" w:rsidRDefault="004E158E">
      <w:pPr>
        <w:pStyle w:val="ConsPlusNormal0"/>
        <w:spacing w:before="200"/>
        <w:ind w:firstLine="540"/>
        <w:jc w:val="both"/>
      </w:pPr>
      <w:r>
        <w:t>з) по целевому использованию земельного участка, лесного участка, водного объекта и участка недр, а также технологически связанного с ними движимого и недвижимого имущества, если такие учас</w:t>
      </w:r>
      <w:r>
        <w:t>тки, объекты и имущество предоставлены частному партнеру по соглашению.</w:t>
      </w:r>
    </w:p>
    <w:p w:rsidR="00A03534" w:rsidRDefault="004E158E">
      <w:pPr>
        <w:pStyle w:val="ConsPlusNormal0"/>
        <w:spacing w:before="200"/>
        <w:ind w:firstLine="540"/>
        <w:jc w:val="both"/>
      </w:pPr>
      <w:r>
        <w:t xml:space="preserve">16. При проведении контрольных мероприятий </w:t>
      </w:r>
      <w:proofErr w:type="gramStart"/>
      <w:r>
        <w:t>проверяющие</w:t>
      </w:r>
      <w:proofErr w:type="gramEnd"/>
      <w:r>
        <w:t xml:space="preserve"> обязаны:</w:t>
      </w:r>
    </w:p>
    <w:p w:rsidR="00A03534" w:rsidRDefault="004E158E">
      <w:pPr>
        <w:pStyle w:val="ConsPlusNormal0"/>
        <w:spacing w:before="200"/>
        <w:ind w:firstLine="540"/>
        <w:jc w:val="both"/>
      </w:pPr>
      <w:r>
        <w:t>а) соблюдать сроки проведения контрольных мероприятий;</w:t>
      </w:r>
    </w:p>
    <w:p w:rsidR="00A03534" w:rsidRDefault="004E158E">
      <w:pPr>
        <w:pStyle w:val="ConsPlusNormal0"/>
        <w:spacing w:before="200"/>
        <w:ind w:firstLine="540"/>
        <w:jc w:val="both"/>
      </w:pPr>
      <w:r>
        <w:t xml:space="preserve">б) обеспечить сохранность и возврат частному партнеру полученных </w:t>
      </w:r>
      <w:r>
        <w:t>от него подлинников документов;</w:t>
      </w:r>
    </w:p>
    <w:p w:rsidR="00A03534" w:rsidRDefault="004E158E">
      <w:pPr>
        <w:pStyle w:val="ConsPlusNormal0"/>
        <w:spacing w:before="200"/>
        <w:ind w:firstLine="540"/>
        <w:jc w:val="both"/>
      </w:pPr>
      <w:proofErr w:type="gramStart"/>
      <w:r>
        <w:t>в) соблюдать конфиденциальность сведений, составляющих государственную тайну, а также банковскую, налоговую или коммерческую тайну частного партнера и ставших известными проверяющим в ходе контрольных мероприятий;</w:t>
      </w:r>
      <w:proofErr w:type="gramEnd"/>
    </w:p>
    <w:p w:rsidR="00A03534" w:rsidRDefault="004E158E">
      <w:pPr>
        <w:pStyle w:val="ConsPlusNormal0"/>
        <w:spacing w:before="200"/>
        <w:ind w:firstLine="540"/>
        <w:jc w:val="both"/>
      </w:pPr>
      <w:r>
        <w:t>г) организ</w:t>
      </w:r>
      <w:r>
        <w:t>овывать и проводить контрольные мероприятия, не вмешиваясь в осуществление хозяйственной деятельности частного партнера;</w:t>
      </w:r>
    </w:p>
    <w:p w:rsidR="00A03534" w:rsidRDefault="004E158E">
      <w:pPr>
        <w:pStyle w:val="ConsPlusNormal0"/>
        <w:spacing w:before="200"/>
        <w:ind w:firstLine="540"/>
        <w:jc w:val="both"/>
      </w:pPr>
      <w:r>
        <w:t>д) ознакомить частного партнера с результатами контрольных мероприятий.</w:t>
      </w:r>
    </w:p>
    <w:p w:rsidR="00A03534" w:rsidRDefault="004E158E">
      <w:pPr>
        <w:pStyle w:val="ConsPlusNormal0"/>
        <w:spacing w:before="200"/>
        <w:ind w:firstLine="540"/>
        <w:jc w:val="both"/>
      </w:pPr>
      <w:r>
        <w:t xml:space="preserve">17. </w:t>
      </w:r>
      <w:proofErr w:type="gramStart"/>
      <w:r>
        <w:t>Проверяющие в пределах своей компетенции вправе:</w:t>
      </w:r>
      <w:proofErr w:type="gramEnd"/>
    </w:p>
    <w:p w:rsidR="00A03534" w:rsidRDefault="004E158E">
      <w:pPr>
        <w:pStyle w:val="ConsPlusNormal0"/>
        <w:spacing w:before="200"/>
        <w:ind w:firstLine="540"/>
        <w:jc w:val="both"/>
      </w:pPr>
      <w:r>
        <w:t>а) самосто</w:t>
      </w:r>
      <w:r>
        <w:t>ятельно определять методы и последовательность действий при проведении контрольных мероприятий;</w:t>
      </w:r>
    </w:p>
    <w:p w:rsidR="00A03534" w:rsidRDefault="004E158E">
      <w:pPr>
        <w:pStyle w:val="ConsPlusNormal0"/>
        <w:spacing w:before="200"/>
        <w:ind w:firstLine="540"/>
        <w:jc w:val="both"/>
      </w:pPr>
      <w:bookmarkStart w:id="3" w:name="P91"/>
      <w:bookmarkEnd w:id="3"/>
      <w:r>
        <w:t>б) запрашивать выписку из Единого государственного реестра юридических лиц, выданную не ранее чем за 3 месяца до даты проведения контрольных мероприятий, а такж</w:t>
      </w:r>
      <w:r>
        <w:t>е документы, подтверждающие осуществление частным партнером капитальных вложений, и иные документы, характеризующие деятельность частного партнера;</w:t>
      </w:r>
    </w:p>
    <w:p w:rsidR="00A03534" w:rsidRDefault="004E158E">
      <w:pPr>
        <w:pStyle w:val="ConsPlusNormal0"/>
        <w:spacing w:before="200"/>
        <w:ind w:firstLine="540"/>
        <w:jc w:val="both"/>
      </w:pPr>
      <w:r>
        <w:t xml:space="preserve">в) фиксировать факты противодействия проведению контрольных мероприятий, в том числе предоставления </w:t>
      </w:r>
      <w:proofErr w:type="gramStart"/>
      <w:r>
        <w:t>проверяющим</w:t>
      </w:r>
      <w:proofErr w:type="gramEnd"/>
      <w:r>
        <w:t xml:space="preserve"> недостоверной, неполной информации или ее несвоевременного предоставления, а также несанкционированного доступа к накопленной у проверяющих инфо</w:t>
      </w:r>
      <w:r>
        <w:t>рмации и другие факты;</w:t>
      </w:r>
    </w:p>
    <w:p w:rsidR="00A03534" w:rsidRDefault="004E158E">
      <w:pPr>
        <w:pStyle w:val="ConsPlusNormal0"/>
        <w:spacing w:before="200"/>
        <w:ind w:firstLine="540"/>
        <w:jc w:val="both"/>
      </w:pPr>
      <w:r>
        <w:t xml:space="preserve">г) осуществлять осмотр объектов недвижимости частного партнера, в том числе строящихся и реконструируемых, осмотр основных фондов организации и приобретенного оборудования (при необходимости с проведением фото-, видеосъемки) с целью </w:t>
      </w:r>
      <w:r>
        <w:t>получения объективной картины состояния исполнения частным партнером условий соглашения.</w:t>
      </w:r>
    </w:p>
    <w:p w:rsidR="00A03534" w:rsidRDefault="004E158E">
      <w:pPr>
        <w:pStyle w:val="ConsPlusNormal0"/>
        <w:spacing w:before="200"/>
        <w:ind w:firstLine="540"/>
        <w:jc w:val="both"/>
      </w:pPr>
      <w:r>
        <w:t>18. Частный партнер при проведении контрольных мероприятий обязан:</w:t>
      </w:r>
    </w:p>
    <w:p w:rsidR="00A03534" w:rsidRDefault="004E158E">
      <w:pPr>
        <w:pStyle w:val="ConsPlusNormal0"/>
        <w:spacing w:before="200"/>
        <w:ind w:firstLine="540"/>
        <w:jc w:val="both"/>
      </w:pPr>
      <w:r>
        <w:t xml:space="preserve">а) подготовить и представить проверяющим документы, предусмотренные </w:t>
      </w:r>
      <w:hyperlink w:anchor="P91" w:tooltip="б) запрашивать выписку из Единого государственного реестра юридических лиц, выданную не ранее чем за 3 месяца до даты проведения контрольных мероприятий, а также документы, подтверждающие осуществление частным партнером капитальных вложений, и иные документы, ">
        <w:r>
          <w:rPr>
            <w:color w:val="0000FF"/>
          </w:rPr>
          <w:t>подпунктом "б" пункта 17</w:t>
        </w:r>
      </w:hyperlink>
      <w:r>
        <w:t xml:space="preserve"> настоящих Правил, по списку, указанному в уведомлении о проведении контрольного мероприятия;</w:t>
      </w:r>
    </w:p>
    <w:p w:rsidR="00A03534" w:rsidRDefault="004E158E">
      <w:pPr>
        <w:pStyle w:val="ConsPlusNormal0"/>
        <w:spacing w:before="200"/>
        <w:ind w:firstLine="540"/>
        <w:jc w:val="both"/>
      </w:pPr>
      <w:r>
        <w:t xml:space="preserve">б) обеспечить </w:t>
      </w:r>
      <w:proofErr w:type="gramStart"/>
      <w:r>
        <w:t>проверяющим</w:t>
      </w:r>
      <w:proofErr w:type="gramEnd"/>
      <w:r>
        <w:t xml:space="preserve"> беспрепятственный доступ на территорию, в здания, служебные и производственные помещения частного партнера.</w:t>
      </w:r>
    </w:p>
    <w:p w:rsidR="00A03534" w:rsidRDefault="004E158E">
      <w:pPr>
        <w:pStyle w:val="ConsPlusNormal0"/>
        <w:spacing w:before="200"/>
        <w:ind w:firstLine="540"/>
        <w:jc w:val="both"/>
      </w:pPr>
      <w:r>
        <w:t>19</w:t>
      </w:r>
      <w:r>
        <w:t>. Частный партнер при проведении контрольных мероприятий вправе:</w:t>
      </w:r>
    </w:p>
    <w:p w:rsidR="00A03534" w:rsidRDefault="004E158E">
      <w:pPr>
        <w:pStyle w:val="ConsPlusNormal0"/>
        <w:spacing w:before="200"/>
        <w:ind w:firstLine="540"/>
        <w:jc w:val="both"/>
      </w:pPr>
      <w:r>
        <w:t>а) присутствовать при проведении контрольных мероприятий;</w:t>
      </w:r>
    </w:p>
    <w:p w:rsidR="00A03534" w:rsidRDefault="004E158E">
      <w:pPr>
        <w:pStyle w:val="ConsPlusNormal0"/>
        <w:spacing w:before="200"/>
        <w:ind w:firstLine="540"/>
        <w:jc w:val="both"/>
      </w:pPr>
      <w:r>
        <w:t>б) давать комментарии и объяснения по вопросам, относящимся к предмету контрольных мероприятий;</w:t>
      </w:r>
    </w:p>
    <w:p w:rsidR="00A03534" w:rsidRDefault="004E158E">
      <w:pPr>
        <w:pStyle w:val="ConsPlusNormal0"/>
        <w:spacing w:before="200"/>
        <w:ind w:firstLine="540"/>
        <w:jc w:val="both"/>
      </w:pPr>
      <w:r>
        <w:lastRenderedPageBreak/>
        <w:t xml:space="preserve">в) ознакомиться с актом о результатах </w:t>
      </w:r>
      <w:proofErr w:type="gramStart"/>
      <w:r>
        <w:t>контроля за</w:t>
      </w:r>
      <w:proofErr w:type="gramEnd"/>
      <w:r>
        <w:t xml:space="preserve"> исполнением соглашения и давать по нему мотивированные возражения (в случае необходимости) в письменной форме с приложением соответствующих документов;</w:t>
      </w:r>
    </w:p>
    <w:p w:rsidR="00A03534" w:rsidRDefault="004E158E">
      <w:pPr>
        <w:pStyle w:val="ConsPlusNormal0"/>
        <w:spacing w:before="200"/>
        <w:ind w:firstLine="540"/>
        <w:jc w:val="both"/>
      </w:pPr>
      <w:r>
        <w:t xml:space="preserve">г) обжаловать действия </w:t>
      </w:r>
      <w:proofErr w:type="gramStart"/>
      <w:r>
        <w:t>проверяющих</w:t>
      </w:r>
      <w:proofErr w:type="gramEnd"/>
      <w:r>
        <w:t xml:space="preserve"> в соответствии с за</w:t>
      </w:r>
      <w:r>
        <w:t>конодательством Российской Федерации.</w:t>
      </w:r>
    </w:p>
    <w:p w:rsidR="00A03534" w:rsidRDefault="004E158E">
      <w:pPr>
        <w:pStyle w:val="ConsPlusNormal0"/>
        <w:spacing w:before="200"/>
        <w:ind w:firstLine="540"/>
        <w:jc w:val="both"/>
      </w:pPr>
      <w:r>
        <w:t>20. Результаты контрольных мероприятий оформляются не позднее 5 рабочих дней с даты их окончания публичным партнером актом о результатах контроля, который включает в себя:</w:t>
      </w:r>
    </w:p>
    <w:p w:rsidR="00A03534" w:rsidRDefault="004E158E">
      <w:pPr>
        <w:pStyle w:val="ConsPlusNormal0"/>
        <w:spacing w:before="200"/>
        <w:ind w:firstLine="540"/>
        <w:jc w:val="both"/>
      </w:pPr>
      <w:r>
        <w:t>а) вводную часть, содержащую:</w:t>
      </w:r>
    </w:p>
    <w:p w:rsidR="00A03534" w:rsidRDefault="004E158E">
      <w:pPr>
        <w:pStyle w:val="ConsPlusNormal0"/>
        <w:spacing w:before="200"/>
        <w:ind w:firstLine="540"/>
        <w:jc w:val="both"/>
      </w:pPr>
      <w:r>
        <w:t>дату, время и ме</w:t>
      </w:r>
      <w:r>
        <w:t>сто составления акта о результатах контроля;</w:t>
      </w:r>
    </w:p>
    <w:p w:rsidR="00A03534" w:rsidRDefault="004E158E">
      <w:pPr>
        <w:pStyle w:val="ConsPlusNormal0"/>
        <w:spacing w:before="200"/>
        <w:ind w:firstLine="540"/>
        <w:jc w:val="both"/>
      </w:pPr>
      <w:r>
        <w:t xml:space="preserve">фамилии, имена, отчества и должности </w:t>
      </w:r>
      <w:proofErr w:type="gramStart"/>
      <w:r>
        <w:t>проверяющих</w:t>
      </w:r>
      <w:proofErr w:type="gramEnd"/>
      <w:r>
        <w:t>;</w:t>
      </w:r>
    </w:p>
    <w:p w:rsidR="00A03534" w:rsidRDefault="004E158E">
      <w:pPr>
        <w:pStyle w:val="ConsPlusNormal0"/>
        <w:spacing w:before="200"/>
        <w:ind w:firstLine="540"/>
        <w:jc w:val="both"/>
      </w:pPr>
      <w:r>
        <w:t>наименование публичного партнера, государственного органа и (или) юридического лица;</w:t>
      </w:r>
    </w:p>
    <w:p w:rsidR="00A03534" w:rsidRDefault="004E158E">
      <w:pPr>
        <w:pStyle w:val="ConsPlusNormal0"/>
        <w:spacing w:before="200"/>
        <w:ind w:firstLine="540"/>
        <w:jc w:val="both"/>
      </w:pPr>
      <w:r>
        <w:t>наименование проверяемого частного партнера;</w:t>
      </w:r>
    </w:p>
    <w:p w:rsidR="00A03534" w:rsidRDefault="004E158E">
      <w:pPr>
        <w:pStyle w:val="ConsPlusNormal0"/>
        <w:spacing w:before="200"/>
        <w:ind w:firstLine="540"/>
        <w:jc w:val="both"/>
      </w:pPr>
      <w:r>
        <w:t>срок и место проведения контрол</w:t>
      </w:r>
      <w:r>
        <w:t>ьных мероприятий;</w:t>
      </w:r>
    </w:p>
    <w:p w:rsidR="00A03534" w:rsidRDefault="004E158E">
      <w:pPr>
        <w:pStyle w:val="ConsPlusNormal0"/>
        <w:spacing w:before="200"/>
        <w:ind w:firstLine="540"/>
        <w:jc w:val="both"/>
      </w:pPr>
      <w:r>
        <w:t>период проведения контрольных мероприятий;</w:t>
      </w:r>
    </w:p>
    <w:p w:rsidR="00A03534" w:rsidRDefault="004E158E">
      <w:pPr>
        <w:pStyle w:val="ConsPlusNormal0"/>
        <w:spacing w:before="200"/>
        <w:ind w:firstLine="540"/>
        <w:jc w:val="both"/>
      </w:pPr>
      <w:r>
        <w:t>сведения об ознакомлении или отказе в ознакомлении частного партнера (руководителя) с актом о результатах контроля;</w:t>
      </w:r>
    </w:p>
    <w:p w:rsidR="00A03534" w:rsidRDefault="004E158E">
      <w:pPr>
        <w:pStyle w:val="ConsPlusNormal0"/>
        <w:spacing w:before="200"/>
        <w:ind w:firstLine="540"/>
        <w:jc w:val="both"/>
      </w:pPr>
      <w:r>
        <w:t xml:space="preserve">подписи </w:t>
      </w:r>
      <w:proofErr w:type="gramStart"/>
      <w:r>
        <w:t>проверяющих</w:t>
      </w:r>
      <w:proofErr w:type="gramEnd"/>
      <w:r>
        <w:t>;</w:t>
      </w:r>
    </w:p>
    <w:p w:rsidR="00A03534" w:rsidRDefault="004E158E">
      <w:pPr>
        <w:pStyle w:val="ConsPlusNormal0"/>
        <w:spacing w:before="200"/>
        <w:ind w:firstLine="540"/>
        <w:jc w:val="both"/>
      </w:pPr>
      <w:r>
        <w:t>факты устранения (неустранения) нарушений, выявленных пред</w:t>
      </w:r>
      <w:r>
        <w:t>ыдущими контрольными мероприятиями;</w:t>
      </w:r>
    </w:p>
    <w:p w:rsidR="00A03534" w:rsidRDefault="004E158E">
      <w:pPr>
        <w:pStyle w:val="ConsPlusNormal0"/>
        <w:spacing w:before="200"/>
        <w:ind w:firstLine="540"/>
        <w:jc w:val="both"/>
      </w:pPr>
      <w:r>
        <w:t>б) основную часть, содержащую:</w:t>
      </w:r>
    </w:p>
    <w:p w:rsidR="00A03534" w:rsidRDefault="004E158E">
      <w:pPr>
        <w:pStyle w:val="ConsPlusNormal0"/>
        <w:spacing w:before="200"/>
        <w:ind w:firstLine="540"/>
        <w:jc w:val="both"/>
      </w:pPr>
      <w:r>
        <w:t>описание результатов осмотра объектов соглашения (при необходимости с приложением фото-, видеосъемки в случае проведения такого осмотра);</w:t>
      </w:r>
    </w:p>
    <w:p w:rsidR="00A03534" w:rsidRDefault="004E158E">
      <w:pPr>
        <w:pStyle w:val="ConsPlusNormal0"/>
        <w:spacing w:before="200"/>
        <w:ind w:firstLine="540"/>
        <w:jc w:val="both"/>
      </w:pPr>
      <w:r>
        <w:t>факты несоблюдения условий соглашения (при выявлени</w:t>
      </w:r>
      <w:r>
        <w:t>и);</w:t>
      </w:r>
    </w:p>
    <w:p w:rsidR="00A03534" w:rsidRDefault="004E158E">
      <w:pPr>
        <w:pStyle w:val="ConsPlusNormal0"/>
        <w:spacing w:before="200"/>
        <w:ind w:firstLine="540"/>
        <w:jc w:val="both"/>
      </w:pPr>
      <w:r>
        <w:t xml:space="preserve">иные обстоятельства, которые предусмотрены Федеральным </w:t>
      </w:r>
      <w:hyperlink r:id="rId19" w:tooltip="Федеральный закон от 13.07.2015 N 224-ФЗ (ред. от 29.12.2022) &quot;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"О государственно-частном партнерстве, муници</w:t>
      </w:r>
      <w:r>
        <w:t>пально-частном партнерстве в Российской Федерации и внесении изменений в отдельные законодательные акты Российской Федерации" и могут послужить основанием для направления публичным партнером заявления в суд о расторжении соглашения;</w:t>
      </w:r>
    </w:p>
    <w:p w:rsidR="00A03534" w:rsidRDefault="004E158E">
      <w:pPr>
        <w:pStyle w:val="ConsPlusNormal0"/>
        <w:spacing w:before="200"/>
        <w:ind w:firstLine="540"/>
        <w:jc w:val="both"/>
      </w:pPr>
      <w:r>
        <w:t xml:space="preserve">в) резолютивную часть, </w:t>
      </w:r>
      <w:r>
        <w:t xml:space="preserve">содержащую изложение фактических результатов проведения контрольных мероприятий, а в случае выявленных нарушений - ссылку на документы, подтверждающие отраженные в акте о результатах </w:t>
      </w:r>
      <w:proofErr w:type="gramStart"/>
      <w:r>
        <w:t>контроля за</w:t>
      </w:r>
      <w:proofErr w:type="gramEnd"/>
      <w:r>
        <w:t xml:space="preserve"> исполнением соглашения нарушения, перечень мер по устранению </w:t>
      </w:r>
      <w:r>
        <w:t>нарушений частным партнером условий соглашения, а также причин нарушения частным партнером условий соглашения.</w:t>
      </w:r>
    </w:p>
    <w:p w:rsidR="00A03534" w:rsidRDefault="004E158E">
      <w:pPr>
        <w:pStyle w:val="ConsPlusNormal0"/>
        <w:spacing w:before="200"/>
        <w:ind w:firstLine="540"/>
        <w:jc w:val="both"/>
      </w:pPr>
      <w:r>
        <w:t xml:space="preserve">21. К акту о результатах </w:t>
      </w:r>
      <w:proofErr w:type="gramStart"/>
      <w:r>
        <w:t>контроля за</w:t>
      </w:r>
      <w:proofErr w:type="gramEnd"/>
      <w:r>
        <w:t xml:space="preserve"> исполнением соглашения прилагаются справки, объяснения, документы или их копии, имеющие отношение к проводим</w:t>
      </w:r>
      <w:r>
        <w:t>ым контрольным мероприятиям, в том числе подтверждающие факты нарушений в случаях их выявления.</w:t>
      </w:r>
    </w:p>
    <w:p w:rsidR="00A03534" w:rsidRDefault="004E158E">
      <w:pPr>
        <w:pStyle w:val="ConsPlusNormal0"/>
        <w:spacing w:before="200"/>
        <w:ind w:firstLine="540"/>
        <w:jc w:val="both"/>
      </w:pPr>
      <w:r>
        <w:t xml:space="preserve">22. Акты о результатах </w:t>
      </w:r>
      <w:proofErr w:type="gramStart"/>
      <w:r>
        <w:t>контроля за</w:t>
      </w:r>
      <w:proofErr w:type="gramEnd"/>
      <w:r>
        <w:t xml:space="preserve"> исполнением соглашения, содержащие сведения, составляющие государственную тайну, оформляются с соблюдением положений, предусм</w:t>
      </w:r>
      <w:r>
        <w:t>отренных законодательством Российской Федерации о защите государственной тайны.</w:t>
      </w:r>
    </w:p>
    <w:p w:rsidR="00A03534" w:rsidRDefault="004E158E">
      <w:pPr>
        <w:pStyle w:val="ConsPlusNormal0"/>
        <w:spacing w:before="200"/>
        <w:ind w:firstLine="540"/>
        <w:jc w:val="both"/>
      </w:pPr>
      <w:r>
        <w:t xml:space="preserve">23. Акт о результатах </w:t>
      </w:r>
      <w:proofErr w:type="gramStart"/>
      <w:r>
        <w:t>контроля за</w:t>
      </w:r>
      <w:proofErr w:type="gramEnd"/>
      <w:r>
        <w:t xml:space="preserve"> исполнением соглашения составляется в 2 экземплярах и подписывается всеми проверяющими. Первый экземпляр акта о результатах </w:t>
      </w:r>
      <w:proofErr w:type="gramStart"/>
      <w:r>
        <w:t>контроля за</w:t>
      </w:r>
      <w:proofErr w:type="gramEnd"/>
      <w:r>
        <w:t xml:space="preserve"> исполнением </w:t>
      </w:r>
      <w:r>
        <w:lastRenderedPageBreak/>
        <w:t>соглашения вручается частному партнеру под расписку, второй экземпляр этог</w:t>
      </w:r>
      <w:r>
        <w:t>о акта остается у публичного партнера.</w:t>
      </w:r>
    </w:p>
    <w:p w:rsidR="00A03534" w:rsidRDefault="004E158E">
      <w:pPr>
        <w:pStyle w:val="ConsPlusNormal0"/>
        <w:spacing w:before="200"/>
        <w:ind w:firstLine="540"/>
        <w:jc w:val="both"/>
      </w:pPr>
      <w:r>
        <w:t xml:space="preserve">24. Если указанным способом вручение акта о результатах </w:t>
      </w:r>
      <w:proofErr w:type="gramStart"/>
      <w:r>
        <w:t>контроля за</w:t>
      </w:r>
      <w:proofErr w:type="gramEnd"/>
      <w:r>
        <w:t xml:space="preserve"> исполнением соглашения невозможно, акт о результатах контроля за исполнением соглашения направляется частному партнеру по почте заказным письмом, кот</w:t>
      </w:r>
      <w:r>
        <w:t>орое приобщается к экземпляру указанного акта, остающегося у публичного партнера.</w:t>
      </w:r>
    </w:p>
    <w:p w:rsidR="00A03534" w:rsidRDefault="004E158E">
      <w:pPr>
        <w:pStyle w:val="ConsPlusNormal0"/>
        <w:spacing w:before="200"/>
        <w:ind w:firstLine="540"/>
        <w:jc w:val="both"/>
      </w:pPr>
      <w:r>
        <w:t>25. В случае если в результате проведения контрольных мероприятий выявлен факт неисполнения частным партнером условий соглашения, публичный партнер в течение 5 рабочих дней с</w:t>
      </w:r>
      <w:r>
        <w:t xml:space="preserve">о дня истечения срока, предоставленного частному партнеру для обжалования результатов </w:t>
      </w:r>
      <w:proofErr w:type="gramStart"/>
      <w:r>
        <w:t>контроля за</w:t>
      </w:r>
      <w:proofErr w:type="gramEnd"/>
      <w:r>
        <w:t xml:space="preserve"> исполнением соглашения, направляет частному партнеру уведомление об устранении выявленных нарушений с указанием сроков их устранения.</w:t>
      </w:r>
    </w:p>
    <w:p w:rsidR="00A03534" w:rsidRDefault="004E158E">
      <w:pPr>
        <w:pStyle w:val="ConsPlusNormal0"/>
        <w:spacing w:before="200"/>
        <w:ind w:firstLine="540"/>
        <w:jc w:val="both"/>
      </w:pPr>
      <w:r>
        <w:t xml:space="preserve">26. По истечении срока, </w:t>
      </w:r>
      <w:r>
        <w:t>указанного в уведомлении об устранении выявленных нарушений, публичный партнер проводит в соответствии с настоящими Правилами контрольные мероприятия на предмет устранения частным партнером ранее выявленных нарушений условий соглашения. В случае если частн</w:t>
      </w:r>
      <w:r>
        <w:t>ым партнером в указанные в таком уведомлении сроки не устранены нарушения, публичный партнер вправе применить к частному партнеру меры ответственности, предусмотренные соглашением.</w:t>
      </w:r>
    </w:p>
    <w:p w:rsidR="00A03534" w:rsidRDefault="004E158E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0" w:tooltip="Постановление Правительства РФ от 24.11.2022 N 2139 &quot;Об утверждении Правил осуществления субъектом Российской Федерации, являющимся самостоятельной стороной соглашения о муниципально-частном партнерстве, объектом которого являются объекты транспортной инфрастр">
        <w:r>
          <w:rPr>
            <w:color w:val="0000FF"/>
          </w:rPr>
          <w:t>Постановления</w:t>
        </w:r>
      </w:hyperlink>
      <w:r>
        <w:t xml:space="preserve"> Правительства РФ от 24.11.2022 N 2139)</w:t>
      </w:r>
    </w:p>
    <w:p w:rsidR="00A03534" w:rsidRDefault="00A03534">
      <w:pPr>
        <w:pStyle w:val="ConsPlusNormal0"/>
        <w:jc w:val="both"/>
      </w:pPr>
    </w:p>
    <w:p w:rsidR="00A03534" w:rsidRDefault="00A03534">
      <w:pPr>
        <w:pStyle w:val="ConsPlusNormal0"/>
        <w:jc w:val="both"/>
      </w:pPr>
    </w:p>
    <w:p w:rsidR="00A03534" w:rsidRDefault="00A03534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A03534" w:rsidSect="00A03534">
      <w:headerReference w:type="default" r:id="rId21"/>
      <w:footerReference w:type="default" r:id="rId22"/>
      <w:headerReference w:type="first" r:id="rId23"/>
      <w:footerReference w:type="first" r:id="rId24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158E" w:rsidRDefault="004E158E" w:rsidP="00A03534">
      <w:r>
        <w:separator/>
      </w:r>
    </w:p>
  </w:endnote>
  <w:endnote w:type="continuationSeparator" w:id="0">
    <w:p w:rsidR="004E158E" w:rsidRDefault="004E158E" w:rsidP="00A035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534" w:rsidRDefault="00A03534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3394"/>
      <w:gridCol w:w="3498"/>
      <w:gridCol w:w="3395"/>
    </w:tblGrid>
    <w:tr w:rsidR="00A03534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A03534" w:rsidRDefault="004E158E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A03534" w:rsidRDefault="00A03534">
          <w:pPr>
            <w:pStyle w:val="ConsPlusNormal0"/>
            <w:jc w:val="center"/>
          </w:pPr>
          <w:hyperlink r:id="rId1">
            <w:r w:rsidR="004E158E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A03534" w:rsidRDefault="004E158E">
          <w:pPr>
            <w:pStyle w:val="ConsPlusNormal0"/>
          </w:pPr>
          <w:r>
            <w:rPr>
              <w:rFonts w:ascii="Tahoma" w:hAnsi="Tahoma" w:cs="Tahoma"/>
            </w:rPr>
            <w:t xml:space="preserve">Страница </w:t>
          </w:r>
          <w:r w:rsidR="00A03534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A03534">
            <w:fldChar w:fldCharType="separate"/>
          </w:r>
          <w:r w:rsidR="00492BCC">
            <w:rPr>
              <w:rFonts w:ascii="Tahoma" w:hAnsi="Tahoma" w:cs="Tahoma"/>
              <w:noProof/>
            </w:rPr>
            <w:t>7</w:t>
          </w:r>
          <w:r w:rsidR="00A03534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A03534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A03534">
            <w:fldChar w:fldCharType="separate"/>
          </w:r>
          <w:r w:rsidR="00492BCC">
            <w:rPr>
              <w:rFonts w:ascii="Tahoma" w:hAnsi="Tahoma" w:cs="Tahoma"/>
              <w:noProof/>
            </w:rPr>
            <w:t>7</w:t>
          </w:r>
          <w:r w:rsidR="00A03534">
            <w:fldChar w:fldCharType="end"/>
          </w:r>
        </w:p>
      </w:tc>
    </w:tr>
  </w:tbl>
  <w:p w:rsidR="00A03534" w:rsidRDefault="004E158E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534" w:rsidRDefault="00A03534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3394"/>
      <w:gridCol w:w="3498"/>
      <w:gridCol w:w="3395"/>
    </w:tblGrid>
    <w:tr w:rsidR="00A03534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A03534" w:rsidRDefault="004E158E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A03534" w:rsidRDefault="00A03534">
          <w:pPr>
            <w:pStyle w:val="ConsPlusNormal0"/>
            <w:jc w:val="center"/>
          </w:pPr>
          <w:hyperlink r:id="rId1">
            <w:r w:rsidR="004E158E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A03534" w:rsidRDefault="004E158E">
          <w:pPr>
            <w:pStyle w:val="ConsPlusNormal0"/>
          </w:pPr>
          <w:r>
            <w:rPr>
              <w:rFonts w:ascii="Tahoma" w:hAnsi="Tahoma" w:cs="Tahoma"/>
            </w:rPr>
            <w:t xml:space="preserve">Страница </w:t>
          </w:r>
          <w:r w:rsidR="00A03534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A03534">
            <w:fldChar w:fldCharType="separate"/>
          </w:r>
          <w:r w:rsidR="00492BCC">
            <w:rPr>
              <w:rFonts w:ascii="Tahoma" w:hAnsi="Tahoma" w:cs="Tahoma"/>
              <w:noProof/>
            </w:rPr>
            <w:t>2</w:t>
          </w:r>
          <w:r w:rsidR="00A03534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A03534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A03534">
            <w:fldChar w:fldCharType="separate"/>
          </w:r>
          <w:r w:rsidR="00492BCC">
            <w:rPr>
              <w:rFonts w:ascii="Tahoma" w:hAnsi="Tahoma" w:cs="Tahoma"/>
              <w:noProof/>
            </w:rPr>
            <w:t>6</w:t>
          </w:r>
          <w:r w:rsidR="00A03534">
            <w:fldChar w:fldCharType="end"/>
          </w:r>
        </w:p>
      </w:tc>
    </w:tr>
  </w:tbl>
  <w:p w:rsidR="00A03534" w:rsidRDefault="004E158E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158E" w:rsidRDefault="004E158E" w:rsidP="00A03534">
      <w:r>
        <w:separator/>
      </w:r>
    </w:p>
  </w:footnote>
  <w:footnote w:type="continuationSeparator" w:id="0">
    <w:p w:rsidR="004E158E" w:rsidRDefault="004E158E" w:rsidP="00A035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4A0"/>
    </w:tblPr>
    <w:tblGrid>
      <w:gridCol w:w="5555"/>
      <w:gridCol w:w="4732"/>
    </w:tblGrid>
    <w:tr w:rsidR="00A03534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A03534" w:rsidRDefault="004E158E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</w:t>
          </w:r>
          <w:r>
            <w:rPr>
              <w:rFonts w:ascii="Tahoma" w:hAnsi="Tahoma" w:cs="Tahoma"/>
              <w:sz w:val="16"/>
              <w:szCs w:val="16"/>
            </w:rPr>
            <w:t>а РФ от 30.12.2015 N 1490</w:t>
          </w:r>
          <w:r>
            <w:rPr>
              <w:rFonts w:ascii="Tahoma" w:hAnsi="Tahoma" w:cs="Tahoma"/>
              <w:sz w:val="16"/>
              <w:szCs w:val="16"/>
            </w:rPr>
            <w:br/>
            <w:t>(ред. от 24.11.2022)</w:t>
          </w:r>
          <w:r>
            <w:rPr>
              <w:rFonts w:ascii="Tahoma" w:hAnsi="Tahoma" w:cs="Tahoma"/>
              <w:sz w:val="16"/>
              <w:szCs w:val="16"/>
            </w:rPr>
            <w:br/>
            <w:t>"Об осуществлении публичным партнером контроля ...</w:t>
          </w:r>
        </w:p>
      </w:tc>
      <w:tc>
        <w:tcPr>
          <w:tcW w:w="2300" w:type="pct"/>
          <w:vAlign w:val="center"/>
        </w:tcPr>
        <w:p w:rsidR="00A03534" w:rsidRDefault="004E158E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26.01.2023</w:t>
          </w:r>
        </w:p>
      </w:tc>
    </w:tr>
  </w:tbl>
  <w:p w:rsidR="00A03534" w:rsidRDefault="00A03534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A03534" w:rsidRDefault="00A03534">
    <w:pPr>
      <w:pStyle w:val="ConsPlusNormal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4A0"/>
    </w:tblPr>
    <w:tblGrid>
      <w:gridCol w:w="5555"/>
      <w:gridCol w:w="4732"/>
    </w:tblGrid>
    <w:tr w:rsidR="00A03534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A03534" w:rsidRDefault="004E158E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30.12.2015 N 1490</w:t>
          </w:r>
          <w:r>
            <w:rPr>
              <w:rFonts w:ascii="Tahoma" w:hAnsi="Tahoma" w:cs="Tahoma"/>
              <w:sz w:val="16"/>
              <w:szCs w:val="16"/>
            </w:rPr>
            <w:br/>
            <w:t>(ред. от 24.11.2022)</w:t>
          </w:r>
          <w:r>
            <w:rPr>
              <w:rFonts w:ascii="Tahoma" w:hAnsi="Tahoma" w:cs="Tahoma"/>
              <w:sz w:val="16"/>
              <w:szCs w:val="16"/>
            </w:rPr>
            <w:br/>
            <w:t>"Об осуществлении публичным партнером контроля ...</w:t>
          </w:r>
        </w:p>
      </w:tc>
      <w:tc>
        <w:tcPr>
          <w:tcW w:w="2300" w:type="pct"/>
          <w:vAlign w:val="center"/>
        </w:tcPr>
        <w:p w:rsidR="00A03534" w:rsidRDefault="004E158E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26.01.2023</w:t>
          </w:r>
        </w:p>
      </w:tc>
    </w:tr>
  </w:tbl>
  <w:p w:rsidR="00A03534" w:rsidRDefault="00A03534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A03534" w:rsidRDefault="00A03534">
    <w:pPr>
      <w:pStyle w:val="ConsPlusNormal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03534"/>
    <w:rsid w:val="00492BCC"/>
    <w:rsid w:val="004E158E"/>
    <w:rsid w:val="00A035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3534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rsid w:val="00A03534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rsid w:val="00A03534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rsid w:val="00A03534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rsid w:val="00A03534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rsid w:val="00A03534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rsid w:val="00A03534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A03534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rsid w:val="00A03534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rsid w:val="00A03534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rsid w:val="00A03534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rsid w:val="00A03534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rsid w:val="00A03534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rsid w:val="00A03534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rsid w:val="00A03534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rsid w:val="00A03534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rsid w:val="00A03534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rsid w:val="00A03534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492BC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2B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" TargetMode="External"/><Relationship Id="rId13" Type="http://schemas.openxmlformats.org/officeDocument/2006/relationships/hyperlink" Target="consultantplus://offline/ref=EA9105BD92C81C31E35299B72DB9F362EA8015D77216E7A357D309FEF9CFA547BBC1B903A3F3203DADAF25D1AB7347036E8A9E93E1065E44TAqBN" TargetMode="External"/><Relationship Id="rId18" Type="http://schemas.openxmlformats.org/officeDocument/2006/relationships/hyperlink" Target="consultantplus://offline/ref=EA9105BD92C81C31E35299B72DB9F362EA8015D77216E7A357D309FEF9CFA547BBC1B903A3F3203DA6AF25D1AB7347036E8A9E93E1065E44TAqBN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eader" Target="header1.xml"/><Relationship Id="rId7" Type="http://schemas.openxmlformats.org/officeDocument/2006/relationships/hyperlink" Target="https://www.consultant.ru" TargetMode="External"/><Relationship Id="rId12" Type="http://schemas.openxmlformats.org/officeDocument/2006/relationships/hyperlink" Target="consultantplus://offline/ref=EA9105BD92C81C31E35299B72DB9F362EA8015D77216E7A357D309FEF9CFA547BBC1B903A3F3203DACAF25D1AB7347036E8A9E93E1065E44TAqBN" TargetMode="External"/><Relationship Id="rId17" Type="http://schemas.openxmlformats.org/officeDocument/2006/relationships/hyperlink" Target="consultantplus://offline/ref=EA9105BD92C81C31E35299B72DB9F362EA8015D77216E7A357D309FEF9CFA547BBC1B903A3F3203DA6AF25D1AB7347036E8A9E93E1065E44TAqBN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A9105BD92C81C31E35299B72DB9F362EA8015D77216E7A357D309FEF9CFA547BBC1B903A3F3203DA9AF25D1AB7347036E8A9E93E1065E44TAqBN" TargetMode="External"/><Relationship Id="rId20" Type="http://schemas.openxmlformats.org/officeDocument/2006/relationships/hyperlink" Target="consultantplus://offline/ref=EA9105BD92C81C31E35299B72DB9F362EA8015D77216E7A357D309FEF9CFA547BBC1B903A3F3203DA7AF25D1AB7347036E8A9E93E1065E44TAqBN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EA9105BD92C81C31E35299B72DB9F362EA8015D77216E7A357D309FEF9CFA547BBC1B903A3F32035A6AF25D1AB7347036E8A9E93E1065E44TAqBN" TargetMode="External"/><Relationship Id="rId24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EA9105BD92C81C31E35299B72DB9F362EA8015D77216E7A357D309FEF9CFA547BBC1B903A3F3203DABAF25D1AB7347036E8A9E93E1065E44TAqBN" TargetMode="External"/><Relationship Id="rId23" Type="http://schemas.openxmlformats.org/officeDocument/2006/relationships/header" Target="header2.xml"/><Relationship Id="rId10" Type="http://schemas.openxmlformats.org/officeDocument/2006/relationships/hyperlink" Target="consultantplus://offline/ref=EA9105BD92C81C31E35299B72DB9F362EA8011D77C11E7A357D309FEF9CFA547BBC1B903A3F32233ADAF25D1AB7347036E8A9E93E1065E44TAqBN" TargetMode="External"/><Relationship Id="rId19" Type="http://schemas.openxmlformats.org/officeDocument/2006/relationships/hyperlink" Target="consultantplus://offline/ref=EA9105BD92C81C31E35299B72DB9F362EA8011D77C11E7A357D309FEF9CFA547A9C1E10FA1F53E35AFBA7380EDT2q5N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EA9105BD92C81C31E35299B72DB9F362EA8015D77216E7A357D309FEF9CFA547BBC1B903A3F32035A6AF25D1AB7347036E8A9E93E1065E44TAqBN" TargetMode="External"/><Relationship Id="rId14" Type="http://schemas.openxmlformats.org/officeDocument/2006/relationships/hyperlink" Target="consultantplus://offline/ref=EA9105BD92C81C31E35299B72DB9F362EA8015D77216E7A357D309FEF9CFA547BBC1B903A3F3203DAAAF25D1AB7347036E8A9E93E1065E44TAqBN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3230</Words>
  <Characters>18411</Characters>
  <Application>Microsoft Office Word</Application>
  <DocSecurity>0</DocSecurity>
  <Lines>153</Lines>
  <Paragraphs>43</Paragraphs>
  <ScaleCrop>false</ScaleCrop>
  <Company>КонсультантПлюс Версия 4022.00.50</Company>
  <LinksUpToDate>false</LinksUpToDate>
  <CharactersWithSpaces>21598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30.12.2015 N 1490
(ред. от 24.11.2022)
"Об осуществлении публичным партнером контроля за исполнением соглашения о государственно-частном партнерстве и соглашения о муниципально-частном партнерстве"
(вместе с "Правилами осуществления публичным партнером контроля за исполнением соглашения о государственно-частном партнерстве и соглашения о муниципально-частном партнерстве")</dc:title>
  <dc:creator>Otd_analiz_Gl_spec</dc:creator>
  <cp:lastModifiedBy>Otd_analiz_Gl_spec</cp:lastModifiedBy>
  <cp:revision>2</cp:revision>
  <dcterms:created xsi:type="dcterms:W3CDTF">2023-12-27T11:41:00Z</dcterms:created>
  <dcterms:modified xsi:type="dcterms:W3CDTF">2023-12-27T11:41:00Z</dcterms:modified>
</cp:coreProperties>
</file>