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B3F3E" w:rsidRDefault="006024D7" w:rsidP="004B3F3E">
            <w:pPr>
              <w:jc w:val="both"/>
              <w:rPr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2704BE" w:rsidRPr="00594B49">
              <w:rPr>
                <w:b/>
                <w:sz w:val="24"/>
                <w:szCs w:val="24"/>
              </w:rPr>
              <w:t>О внесении изменений в постановление администрации района от 24 апреля 2017 года № 82 «Об утверждении муниципальной программы «Содействие развитию экономического потенциала в Ракитянском районе</w:t>
            </w:r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99419B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 связи с поручением по разработке муниципальных программ в новом формате министерства экономического развития и промышленности Белгородской области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15" w:rsidRDefault="002A0C15" w:rsidP="00DE5CA5">
      <w:r>
        <w:separator/>
      </w:r>
    </w:p>
  </w:endnote>
  <w:endnote w:type="continuationSeparator" w:id="0">
    <w:p w:rsidR="002A0C15" w:rsidRDefault="002A0C1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15" w:rsidRDefault="002A0C15">
      <w:r>
        <w:separator/>
      </w:r>
    </w:p>
  </w:footnote>
  <w:footnote w:type="continuationSeparator" w:id="0">
    <w:p w:rsidR="002A0C15" w:rsidRDefault="002A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C6DA7"/>
    <w:rsid w:val="001F58B2"/>
    <w:rsid w:val="00210239"/>
    <w:rsid w:val="00245231"/>
    <w:rsid w:val="002704BE"/>
    <w:rsid w:val="002709C8"/>
    <w:rsid w:val="002A0C15"/>
    <w:rsid w:val="00315518"/>
    <w:rsid w:val="00340E95"/>
    <w:rsid w:val="003E6161"/>
    <w:rsid w:val="00452D35"/>
    <w:rsid w:val="004912D3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9419B"/>
    <w:rsid w:val="009A7943"/>
    <w:rsid w:val="009F5EE6"/>
    <w:rsid w:val="00AB57F7"/>
    <w:rsid w:val="00AC3B32"/>
    <w:rsid w:val="00B119F7"/>
    <w:rsid w:val="00BF043F"/>
    <w:rsid w:val="00BF4BED"/>
    <w:rsid w:val="00C8524F"/>
    <w:rsid w:val="00C87C3C"/>
    <w:rsid w:val="00C97518"/>
    <w:rsid w:val="00D13894"/>
    <w:rsid w:val="00DB39A5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5</cp:revision>
  <dcterms:created xsi:type="dcterms:W3CDTF">2022-12-09T11:19:00Z</dcterms:created>
  <dcterms:modified xsi:type="dcterms:W3CDTF">2024-12-19T06:36:00Z</dcterms:modified>
</cp:coreProperties>
</file>