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46535" w:rsidRPr="00D47A31" w:rsidRDefault="008B1280" w:rsidP="00C8524F">
            <w:pPr>
              <w:jc w:val="both"/>
              <w:rPr>
                <w:sz w:val="24"/>
                <w:szCs w:val="24"/>
              </w:rPr>
            </w:pPr>
            <w:r w:rsidRPr="000D6084">
              <w:rPr>
                <w:sz w:val="24"/>
                <w:szCs w:val="24"/>
              </w:rPr>
              <w:t xml:space="preserve">Проект </w:t>
            </w:r>
            <w:r w:rsidR="00452D35" w:rsidRPr="000D6084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452D35" w:rsidRPr="000D6084">
              <w:rPr>
                <w:sz w:val="24"/>
                <w:szCs w:val="24"/>
              </w:rPr>
              <w:br/>
            </w:r>
            <w:r w:rsidR="00D47A31" w:rsidRPr="00D47A31">
              <w:rPr>
                <w:sz w:val="24"/>
                <w:szCs w:val="24"/>
              </w:rPr>
              <w:t>«Об утверждении программы «Энергосбережения и повышения энергетической эффективности администрации Ракитянского района на 202</w:t>
            </w:r>
            <w:r w:rsidR="00BD30C5">
              <w:rPr>
                <w:sz w:val="24"/>
                <w:szCs w:val="24"/>
              </w:rPr>
              <w:t>4</w:t>
            </w:r>
            <w:r w:rsidR="00D47A31" w:rsidRPr="00D47A31">
              <w:rPr>
                <w:sz w:val="24"/>
                <w:szCs w:val="24"/>
              </w:rPr>
              <w:t>-202</w:t>
            </w:r>
            <w:r w:rsidR="00BD30C5">
              <w:rPr>
                <w:sz w:val="24"/>
                <w:szCs w:val="24"/>
              </w:rPr>
              <w:t>6</w:t>
            </w:r>
            <w:r w:rsidR="00D47A31" w:rsidRPr="00D47A31">
              <w:rPr>
                <w:sz w:val="24"/>
                <w:szCs w:val="24"/>
              </w:rPr>
              <w:t xml:space="preserve"> годы»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BD30C5" w:rsidRDefault="00D47A31" w:rsidP="00370507">
            <w:pPr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 целях обеспечения реализации Федерального закона от 23.11.2009 года №261-ФЗ «Об энергосбережении и о повышении энергетической эффективности и о внесении изменений в отдельные законодательные </w:t>
            </w:r>
            <w:r w:rsidR="00790FFC">
              <w:rPr>
                <w:sz w:val="24"/>
                <w:szCs w:val="24"/>
              </w:rPr>
              <w:t>акты Российской Федерации», в соответствии с приказом Министерства энергетики РФ от 30 июня 2014 года №398 «Об утверждении требований к форме программы в области энергосбережения и повышения энергетической эффективности организаций с участием государства и муниципального образования</w:t>
            </w:r>
            <w:proofErr w:type="gramEnd"/>
            <w:r w:rsidR="00790FFC">
              <w:rPr>
                <w:sz w:val="24"/>
                <w:szCs w:val="24"/>
              </w:rPr>
              <w:t>, организаций осуществляющих регулируемые виды деятельности и отчетности о ходе их реализации</w:t>
            </w:r>
            <w:r w:rsidR="00370507">
              <w:rPr>
                <w:sz w:val="24"/>
                <w:szCs w:val="24"/>
              </w:rPr>
              <w:t>».</w:t>
            </w:r>
            <w:r w:rsidR="00BF043F">
              <w:rPr>
                <w:sz w:val="24"/>
                <w:szCs w:val="24"/>
              </w:rPr>
              <w:t xml:space="preserve"> </w:t>
            </w:r>
          </w:p>
          <w:p w:rsidR="00DE5CA5" w:rsidRDefault="008B1280" w:rsidP="00370507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507" w:rsidRDefault="00370507" w:rsidP="00DE5CA5">
      <w:r>
        <w:separator/>
      </w:r>
    </w:p>
  </w:endnote>
  <w:endnote w:type="continuationSeparator" w:id="0">
    <w:p w:rsidR="00370507" w:rsidRDefault="00370507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507" w:rsidRDefault="00370507">
      <w:r>
        <w:separator/>
      </w:r>
    </w:p>
  </w:footnote>
  <w:footnote w:type="continuationSeparator" w:id="0">
    <w:p w:rsidR="00370507" w:rsidRDefault="003705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D6084"/>
    <w:rsid w:val="00174A91"/>
    <w:rsid w:val="001F58B2"/>
    <w:rsid w:val="00245231"/>
    <w:rsid w:val="002709C8"/>
    <w:rsid w:val="00315518"/>
    <w:rsid w:val="00340E95"/>
    <w:rsid w:val="00370507"/>
    <w:rsid w:val="00370799"/>
    <w:rsid w:val="003A5D78"/>
    <w:rsid w:val="003E6161"/>
    <w:rsid w:val="00452D35"/>
    <w:rsid w:val="004912D3"/>
    <w:rsid w:val="00532FBC"/>
    <w:rsid w:val="005720F4"/>
    <w:rsid w:val="00606350"/>
    <w:rsid w:val="00611B08"/>
    <w:rsid w:val="00620069"/>
    <w:rsid w:val="00646535"/>
    <w:rsid w:val="006F288E"/>
    <w:rsid w:val="0070706B"/>
    <w:rsid w:val="00712404"/>
    <w:rsid w:val="00783C74"/>
    <w:rsid w:val="00790FFC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B57F7"/>
    <w:rsid w:val="00AC3B32"/>
    <w:rsid w:val="00B119F7"/>
    <w:rsid w:val="00BD30C5"/>
    <w:rsid w:val="00BF043F"/>
    <w:rsid w:val="00BF4BED"/>
    <w:rsid w:val="00C44C71"/>
    <w:rsid w:val="00C8524F"/>
    <w:rsid w:val="00C87C3C"/>
    <w:rsid w:val="00C97518"/>
    <w:rsid w:val="00D13894"/>
    <w:rsid w:val="00D47A31"/>
    <w:rsid w:val="00DE5CA5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18</cp:revision>
  <dcterms:created xsi:type="dcterms:W3CDTF">2021-12-08T13:30:00Z</dcterms:created>
  <dcterms:modified xsi:type="dcterms:W3CDTF">2024-12-26T06:53:00Z</dcterms:modified>
</cp:coreProperties>
</file>