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DB" w:rsidRPr="00A218E3" w:rsidRDefault="00F3080D">
      <w:pPr>
        <w:pStyle w:val="ConsPlusNormal"/>
        <w:spacing w:line="20" w:lineRule="atLeast"/>
        <w:ind w:left="720"/>
        <w:jc w:val="center"/>
        <w:rPr>
          <w:rFonts w:ascii="Cambria" w:hAnsi="Cambria" w:cs="Times New Roman"/>
          <w:sz w:val="28"/>
          <w:szCs w:val="16"/>
          <w:u w:val="single"/>
        </w:rPr>
      </w:pPr>
      <w:r w:rsidRPr="00A218E3">
        <w:rPr>
          <w:rFonts w:ascii="Cambria" w:hAnsi="Cambria"/>
          <w:sz w:val="26"/>
          <w:szCs w:val="16"/>
          <w:u w:val="single"/>
        </w:rPr>
        <w:t>АДМИНИСТРАЦИЯ РАКИТЯНСКОГО РАЙОНА</w:t>
      </w:r>
    </w:p>
    <w:p w:rsidR="00A960DB" w:rsidRPr="00A218E3" w:rsidRDefault="00A960DB">
      <w:pPr>
        <w:pStyle w:val="ConsPlusNormal"/>
        <w:jc w:val="center"/>
        <w:rPr>
          <w:rFonts w:ascii="Cambria" w:hAnsi="Cambria" w:cs="Times New Roman"/>
          <w:sz w:val="28"/>
          <w:szCs w:val="16"/>
        </w:rPr>
      </w:pPr>
    </w:p>
    <w:p w:rsidR="00A960DB" w:rsidRPr="00A218E3" w:rsidRDefault="00F3080D">
      <w:pPr>
        <w:pStyle w:val="ConsPlusNormal"/>
        <w:ind w:left="4536"/>
        <w:jc w:val="center"/>
        <w:rPr>
          <w:rFonts w:ascii="Cambria" w:hAnsi="Cambria" w:cs="Times New Roman"/>
          <w:sz w:val="28"/>
          <w:szCs w:val="16"/>
        </w:rPr>
      </w:pPr>
      <w:r>
        <w:rPr>
          <w:rFonts w:ascii="Cambria" w:hAnsi="Cambria" w:cs="Times New Roman"/>
          <w:sz w:val="28"/>
          <w:szCs w:val="16"/>
        </w:rPr>
        <w:t>Утверждаю</w:t>
      </w:r>
    </w:p>
    <w:p w:rsidR="00A960DB" w:rsidRPr="00A218E3" w:rsidRDefault="00A960DB">
      <w:pPr>
        <w:pStyle w:val="ConsPlusNormal"/>
        <w:ind w:left="4536"/>
        <w:jc w:val="center"/>
        <w:rPr>
          <w:rFonts w:ascii="Cambria" w:hAnsi="Cambria" w:cs="Times New Roman"/>
          <w:sz w:val="28"/>
          <w:szCs w:val="16"/>
        </w:rPr>
      </w:pPr>
    </w:p>
    <w:p w:rsidR="00A533AB" w:rsidRDefault="00A533AB">
      <w:pPr>
        <w:pStyle w:val="ConsPlusNormal"/>
        <w:ind w:left="4536"/>
        <w:jc w:val="center"/>
        <w:rPr>
          <w:rFonts w:ascii="Cambria" w:hAnsi="Cambria"/>
          <w:sz w:val="28"/>
          <w:szCs w:val="16"/>
        </w:rPr>
      </w:pPr>
      <w:proofErr w:type="gramStart"/>
      <w:r>
        <w:rPr>
          <w:rFonts w:ascii="Cambria" w:hAnsi="Cambria"/>
          <w:sz w:val="28"/>
          <w:szCs w:val="16"/>
        </w:rPr>
        <w:t>Исполняющий</w:t>
      </w:r>
      <w:proofErr w:type="gramEnd"/>
      <w:r>
        <w:rPr>
          <w:rFonts w:ascii="Cambria" w:hAnsi="Cambria"/>
          <w:sz w:val="28"/>
          <w:szCs w:val="16"/>
        </w:rPr>
        <w:t xml:space="preserve"> обязанности </w:t>
      </w:r>
    </w:p>
    <w:p w:rsidR="00A960DB" w:rsidRPr="00A218E3" w:rsidRDefault="00A533AB">
      <w:pPr>
        <w:pStyle w:val="ConsPlusNormal"/>
        <w:ind w:left="4536"/>
        <w:jc w:val="center"/>
        <w:rPr>
          <w:rFonts w:ascii="Cambria" w:hAnsi="Cambria"/>
          <w:sz w:val="28"/>
          <w:szCs w:val="16"/>
        </w:rPr>
      </w:pPr>
      <w:r>
        <w:rPr>
          <w:rFonts w:ascii="Cambria" w:hAnsi="Cambria"/>
          <w:sz w:val="28"/>
          <w:szCs w:val="16"/>
        </w:rPr>
        <w:t>г</w:t>
      </w:r>
      <w:r w:rsidR="00F3080D" w:rsidRPr="00A218E3">
        <w:rPr>
          <w:rFonts w:ascii="Cambria" w:hAnsi="Cambria"/>
          <w:sz w:val="28"/>
          <w:szCs w:val="16"/>
        </w:rPr>
        <w:t>лава администрации</w:t>
      </w:r>
      <w:r>
        <w:rPr>
          <w:rFonts w:ascii="Cambria" w:hAnsi="Cambria"/>
          <w:sz w:val="28"/>
          <w:szCs w:val="16"/>
        </w:rPr>
        <w:t xml:space="preserve">       </w:t>
      </w:r>
      <w:r w:rsidR="00F3080D" w:rsidRPr="00A218E3">
        <w:rPr>
          <w:rFonts w:ascii="Cambria" w:hAnsi="Cambria"/>
          <w:sz w:val="28"/>
          <w:szCs w:val="16"/>
        </w:rPr>
        <w:t xml:space="preserve"> </w:t>
      </w:r>
      <w:proofErr w:type="spellStart"/>
      <w:r w:rsidR="00F3080D" w:rsidRPr="00A218E3">
        <w:rPr>
          <w:rFonts w:ascii="Cambria" w:hAnsi="Cambria"/>
          <w:sz w:val="28"/>
          <w:szCs w:val="16"/>
        </w:rPr>
        <w:t>Ракитянского</w:t>
      </w:r>
      <w:proofErr w:type="spellEnd"/>
      <w:r w:rsidR="00F3080D" w:rsidRPr="00A218E3">
        <w:rPr>
          <w:rFonts w:ascii="Cambria" w:hAnsi="Cambria"/>
          <w:sz w:val="28"/>
          <w:szCs w:val="16"/>
        </w:rPr>
        <w:t xml:space="preserve"> района</w:t>
      </w:r>
    </w:p>
    <w:p w:rsidR="00A960DB" w:rsidRPr="00A218E3" w:rsidRDefault="00A960DB">
      <w:pPr>
        <w:pStyle w:val="ConsPlusNormal"/>
        <w:ind w:left="4536"/>
        <w:jc w:val="center"/>
        <w:rPr>
          <w:rFonts w:ascii="Cambria" w:hAnsi="Cambria" w:cs="Times New Roman"/>
          <w:sz w:val="28"/>
          <w:szCs w:val="16"/>
        </w:rPr>
      </w:pPr>
    </w:p>
    <w:p w:rsidR="00A960DB" w:rsidRDefault="00F3080D">
      <w:pPr>
        <w:pStyle w:val="ConsPlusNormal"/>
        <w:ind w:left="4536"/>
        <w:jc w:val="center"/>
        <w:rPr>
          <w:rFonts w:ascii="Cambria" w:hAnsi="Cambria" w:cs="Times New Roman"/>
          <w:sz w:val="28"/>
          <w:szCs w:val="16"/>
        </w:rPr>
      </w:pPr>
      <w:r>
        <w:rPr>
          <w:rFonts w:ascii="Cambria" w:hAnsi="Cambria" w:cs="Times New Roman"/>
          <w:sz w:val="28"/>
          <w:szCs w:val="16"/>
        </w:rPr>
        <w:t xml:space="preserve">________________ </w:t>
      </w:r>
      <w:r w:rsidR="00A533AB">
        <w:rPr>
          <w:rFonts w:ascii="Cambria" w:hAnsi="Cambria" w:cs="Times New Roman"/>
          <w:b/>
          <w:sz w:val="28"/>
          <w:szCs w:val="16"/>
        </w:rPr>
        <w:t>Шашаев</w:t>
      </w:r>
      <w:r>
        <w:rPr>
          <w:rFonts w:ascii="Cambria" w:hAnsi="Cambria" w:cs="Times New Roman"/>
          <w:b/>
          <w:sz w:val="28"/>
          <w:szCs w:val="16"/>
        </w:rPr>
        <w:t xml:space="preserve"> </w:t>
      </w:r>
      <w:r w:rsidR="00A533AB">
        <w:rPr>
          <w:rFonts w:ascii="Cambria" w:hAnsi="Cambria" w:cs="Times New Roman"/>
          <w:b/>
          <w:sz w:val="28"/>
          <w:szCs w:val="16"/>
        </w:rPr>
        <w:t>С</w:t>
      </w:r>
      <w:r>
        <w:rPr>
          <w:rFonts w:ascii="Cambria" w:hAnsi="Cambria" w:cs="Times New Roman"/>
          <w:b/>
          <w:sz w:val="28"/>
          <w:szCs w:val="16"/>
        </w:rPr>
        <w:t>. В.</w:t>
      </w:r>
    </w:p>
    <w:p w:rsidR="00A960DB" w:rsidRDefault="00A960DB">
      <w:pPr>
        <w:pStyle w:val="ConsPlusNormal"/>
        <w:ind w:left="4536"/>
        <w:jc w:val="center"/>
        <w:rPr>
          <w:rFonts w:ascii="Cambria" w:hAnsi="Cambria" w:cs="Times New Roman"/>
          <w:sz w:val="28"/>
          <w:szCs w:val="16"/>
        </w:rPr>
      </w:pPr>
    </w:p>
    <w:p w:rsidR="00A960DB" w:rsidRDefault="00F3080D">
      <w:pPr>
        <w:pStyle w:val="ConsPlusNormal"/>
        <w:ind w:left="4536"/>
        <w:jc w:val="center"/>
        <w:rPr>
          <w:rFonts w:ascii="Cambria" w:hAnsi="Cambria" w:cs="Times New Roman"/>
          <w:sz w:val="28"/>
          <w:szCs w:val="16"/>
        </w:rPr>
      </w:pPr>
      <w:r>
        <w:rPr>
          <w:rFonts w:ascii="Cambria" w:hAnsi="Cambria" w:cs="Times New Roman"/>
          <w:sz w:val="28"/>
          <w:szCs w:val="16"/>
        </w:rPr>
        <w:t>«___»_________ 20</w:t>
      </w:r>
      <w:r w:rsidR="00217D57" w:rsidRPr="005724D6">
        <w:rPr>
          <w:rFonts w:ascii="Cambria" w:hAnsi="Cambria" w:cs="Times New Roman"/>
          <w:sz w:val="28"/>
          <w:szCs w:val="16"/>
        </w:rPr>
        <w:t>24</w:t>
      </w:r>
      <w:r>
        <w:rPr>
          <w:rFonts w:ascii="Cambria" w:hAnsi="Cambria" w:cs="Times New Roman"/>
          <w:sz w:val="28"/>
          <w:szCs w:val="16"/>
        </w:rPr>
        <w:t xml:space="preserve"> г.</w:t>
      </w:r>
    </w:p>
    <w:p w:rsidR="00A960DB" w:rsidRDefault="00A960DB">
      <w:pPr>
        <w:pStyle w:val="ConsPlusNormal"/>
        <w:jc w:val="center"/>
        <w:rPr>
          <w:rFonts w:ascii="Cambria" w:hAnsi="Cambria" w:cs="Times New Roman"/>
          <w:sz w:val="28"/>
          <w:szCs w:val="16"/>
        </w:rPr>
      </w:pPr>
    </w:p>
    <w:p w:rsidR="00A960DB" w:rsidRDefault="00A960DB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A960DB" w:rsidRDefault="00A960DB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A960DB" w:rsidRDefault="00A960DB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A960DB" w:rsidRDefault="00F3080D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66"/>
        </w:rPr>
        <w:t>ПРОГРАММА</w:t>
      </w:r>
    </w:p>
    <w:p w:rsidR="00A960DB" w:rsidRDefault="00F3080D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ЭНЕРГОСБЕРЕЖЕНИЯ И ПОВЫШЕНИЯ</w:t>
      </w:r>
    </w:p>
    <w:p w:rsidR="00A960DB" w:rsidRDefault="00F3080D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ЭНЕРГЕТИЧЕСКОЙ ЭФФЕКТИВНОСТИ</w:t>
      </w:r>
    </w:p>
    <w:p w:rsidR="00A960DB" w:rsidRDefault="00A960DB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A960DB" w:rsidRDefault="00F3080D">
      <w:pPr>
        <w:tabs>
          <w:tab w:val="left" w:pos="6663"/>
        </w:tabs>
        <w:spacing w:after="0" w:line="240" w:lineRule="auto"/>
        <w:jc w:val="center"/>
        <w:rPr>
          <w:rFonts w:ascii="Cambria" w:hAnsi="Cambria"/>
          <w:sz w:val="20"/>
        </w:rPr>
      </w:pPr>
      <w:proofErr w:type="gramStart"/>
      <w:r>
        <w:rPr>
          <w:rFonts w:ascii="Cambria" w:hAnsi="Cambria"/>
          <w:sz w:val="20"/>
        </w:rPr>
        <w:t>Разработана</w:t>
      </w:r>
      <w:proofErr w:type="gramEnd"/>
      <w:r>
        <w:rPr>
          <w:rFonts w:ascii="Cambria" w:hAnsi="Cambria"/>
          <w:sz w:val="20"/>
        </w:rPr>
        <w:t xml:space="preserve"> в соответствии </w:t>
      </w:r>
    </w:p>
    <w:p w:rsidR="00A960DB" w:rsidRDefault="00F3080D">
      <w:pPr>
        <w:tabs>
          <w:tab w:val="left" w:pos="6663"/>
        </w:tabs>
        <w:spacing w:after="0" w:line="240" w:lineRule="auto"/>
        <w:jc w:val="center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с приказом Минэнерго России от 30.06.2014 N 398</w:t>
      </w:r>
    </w:p>
    <w:p w:rsidR="00A960DB" w:rsidRDefault="00F3080D">
      <w:pPr>
        <w:tabs>
          <w:tab w:val="left" w:pos="6663"/>
        </w:tabs>
        <w:spacing w:after="0" w:line="240" w:lineRule="auto"/>
        <w:jc w:val="center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 (Зарегистрировано в Минюсте России 04.08.2014 N 33449)</w:t>
      </w:r>
    </w:p>
    <w:p w:rsidR="00A960DB" w:rsidRDefault="00A960DB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A960DB" w:rsidRDefault="00A960DB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A960DB" w:rsidRDefault="00A960DB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A960DB" w:rsidRPr="00A218E3" w:rsidRDefault="00F3080D">
      <w:pPr>
        <w:tabs>
          <w:tab w:val="left" w:pos="6663"/>
        </w:tabs>
        <w:spacing w:after="0" w:line="240" w:lineRule="auto"/>
        <w:ind w:left="4536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Разработано</w:t>
      </w:r>
    </w:p>
    <w:p w:rsidR="00A960DB" w:rsidRPr="00A218E3" w:rsidRDefault="00F3080D">
      <w:pPr>
        <w:tabs>
          <w:tab w:val="left" w:pos="6663"/>
        </w:tabs>
        <w:spacing w:after="0" w:line="240" w:lineRule="auto"/>
        <w:ind w:left="4536"/>
        <w:rPr>
          <w:rFonts w:ascii="Cambria" w:hAnsi="Cambria"/>
          <w:sz w:val="26"/>
        </w:rPr>
      </w:pPr>
      <w:r w:rsidRPr="00A218E3">
        <w:rPr>
          <w:rFonts w:ascii="Cambria" w:hAnsi="Cambria"/>
          <w:sz w:val="26"/>
        </w:rPr>
        <w:t>АДМИНИСТРАЦИЯ РАКИТЯНСКОГО РАЙОНА</w:t>
      </w:r>
    </w:p>
    <w:p w:rsidR="00A960DB" w:rsidRPr="00A218E3" w:rsidRDefault="00A960DB">
      <w:pPr>
        <w:tabs>
          <w:tab w:val="left" w:pos="6663"/>
        </w:tabs>
        <w:spacing w:after="0" w:line="240" w:lineRule="auto"/>
        <w:ind w:left="4536"/>
        <w:rPr>
          <w:rFonts w:ascii="Cambria" w:hAnsi="Cambria"/>
          <w:sz w:val="18"/>
        </w:rPr>
      </w:pPr>
    </w:p>
    <w:p w:rsidR="00A533AB" w:rsidRDefault="00A533AB">
      <w:pPr>
        <w:tabs>
          <w:tab w:val="left" w:pos="6663"/>
        </w:tabs>
        <w:spacing w:after="0" w:line="360" w:lineRule="auto"/>
        <w:ind w:left="4536"/>
        <w:rPr>
          <w:rFonts w:ascii="Cambria" w:hAnsi="Cambria"/>
          <w:sz w:val="26"/>
        </w:rPr>
      </w:pPr>
      <w:proofErr w:type="gramStart"/>
      <w:r>
        <w:rPr>
          <w:rFonts w:ascii="Cambria" w:hAnsi="Cambria"/>
          <w:sz w:val="26"/>
        </w:rPr>
        <w:t>Исполняющий</w:t>
      </w:r>
      <w:proofErr w:type="gramEnd"/>
      <w:r>
        <w:rPr>
          <w:rFonts w:ascii="Cambria" w:hAnsi="Cambria"/>
          <w:sz w:val="26"/>
        </w:rPr>
        <w:t xml:space="preserve"> обязанности</w:t>
      </w:r>
    </w:p>
    <w:p w:rsidR="00A960DB" w:rsidRPr="00A218E3" w:rsidRDefault="00A533AB">
      <w:pPr>
        <w:tabs>
          <w:tab w:val="left" w:pos="6663"/>
        </w:tabs>
        <w:spacing w:after="0" w:line="360" w:lineRule="auto"/>
        <w:ind w:left="4536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главы</w:t>
      </w:r>
      <w:r w:rsidR="005724D6">
        <w:rPr>
          <w:rFonts w:ascii="Cambria" w:hAnsi="Cambria"/>
          <w:sz w:val="26"/>
        </w:rPr>
        <w:t xml:space="preserve"> администрации</w:t>
      </w:r>
    </w:p>
    <w:p w:rsidR="00A960DB" w:rsidRPr="00A218E3" w:rsidRDefault="00F3080D">
      <w:pPr>
        <w:tabs>
          <w:tab w:val="left" w:pos="6663"/>
        </w:tabs>
        <w:spacing w:after="0" w:line="360" w:lineRule="auto"/>
        <w:ind w:left="4536"/>
        <w:rPr>
          <w:rFonts w:ascii="Cambria" w:hAnsi="Cambria"/>
          <w:b/>
          <w:sz w:val="26"/>
        </w:rPr>
      </w:pPr>
      <w:r w:rsidRPr="00A218E3">
        <w:rPr>
          <w:rFonts w:ascii="Cambria" w:hAnsi="Cambria"/>
          <w:sz w:val="26"/>
        </w:rPr>
        <w:t xml:space="preserve">_________________ </w:t>
      </w:r>
      <w:proofErr w:type="spellStart"/>
      <w:r w:rsidR="00A533AB">
        <w:rPr>
          <w:rFonts w:ascii="Cambria" w:hAnsi="Cambria"/>
          <w:b/>
          <w:sz w:val="26"/>
        </w:rPr>
        <w:t>Шашаев</w:t>
      </w:r>
      <w:proofErr w:type="spellEnd"/>
      <w:r w:rsidRPr="00A218E3">
        <w:rPr>
          <w:rFonts w:ascii="Cambria" w:hAnsi="Cambria"/>
          <w:b/>
          <w:sz w:val="26"/>
        </w:rPr>
        <w:t xml:space="preserve"> </w:t>
      </w:r>
      <w:r w:rsidR="00A533AB">
        <w:rPr>
          <w:rFonts w:ascii="Cambria" w:hAnsi="Cambria"/>
          <w:b/>
          <w:sz w:val="26"/>
        </w:rPr>
        <w:t>С</w:t>
      </w:r>
      <w:r w:rsidRPr="00A218E3">
        <w:rPr>
          <w:rFonts w:ascii="Cambria" w:hAnsi="Cambria"/>
          <w:b/>
          <w:sz w:val="26"/>
        </w:rPr>
        <w:t>. В.</w:t>
      </w:r>
    </w:p>
    <w:p w:rsidR="00A960DB" w:rsidRPr="00A218E3" w:rsidRDefault="00A960DB">
      <w:pPr>
        <w:tabs>
          <w:tab w:val="left" w:pos="6663"/>
        </w:tabs>
        <w:spacing w:after="0" w:line="360" w:lineRule="auto"/>
        <w:ind w:firstLine="567"/>
        <w:jc w:val="both"/>
        <w:rPr>
          <w:rFonts w:ascii="Cambria" w:hAnsi="Cambria"/>
          <w:sz w:val="26"/>
        </w:rPr>
      </w:pPr>
    </w:p>
    <w:p w:rsidR="00A960DB" w:rsidRPr="00A218E3" w:rsidRDefault="00F3080D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sz w:val="26"/>
        </w:rPr>
        <w:sectPr w:rsidR="00A960DB" w:rsidRPr="00A218E3">
          <w:pgSz w:w="11906" w:h="16838"/>
          <w:pgMar w:top="284" w:right="1134" w:bottom="1134" w:left="1418" w:header="0" w:footer="0" w:gutter="0"/>
          <w:pgNumType w:start="1"/>
          <w:cols w:space="720"/>
          <w:formProt w:val="0"/>
          <w:docGrid w:linePitch="360" w:charSpace="4096"/>
        </w:sectPr>
      </w:pPr>
      <w:r w:rsidRPr="00A218E3">
        <w:rPr>
          <w:rFonts w:ascii="Cambria" w:hAnsi="Cambria"/>
          <w:sz w:val="26"/>
        </w:rPr>
        <w:t xml:space="preserve">пос. Ракитное, </w:t>
      </w:r>
      <w:r w:rsidR="00FD40D9">
        <w:rPr>
          <w:rFonts w:ascii="Cambria" w:hAnsi="Cambria"/>
          <w:sz w:val="26"/>
        </w:rPr>
        <w:t>2024</w:t>
      </w:r>
    </w:p>
    <w:p w:rsidR="00A960DB" w:rsidRDefault="00F3080D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N 1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повышения </w:t>
      </w:r>
      <w:proofErr w:type="gramStart"/>
      <w:r>
        <w:rPr>
          <w:rFonts w:ascii="Times New Roman" w:hAnsi="Times New Roman"/>
          <w:sz w:val="20"/>
          <w:szCs w:val="20"/>
        </w:rPr>
        <w:t>энергетической</w:t>
      </w:r>
      <w:proofErr w:type="gramEnd"/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59"/>
      <w:bookmarkEnd w:id="0"/>
      <w:r>
        <w:rPr>
          <w:rFonts w:ascii="Times New Roman" w:hAnsi="Times New Roman"/>
          <w:sz w:val="28"/>
          <w:szCs w:val="28"/>
        </w:rPr>
        <w:t xml:space="preserve">ПАСПОРТ ПРОГРАММЫ 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ЭНЕРГОСБЕРЕЖЕНИЯ И ПОВЫШЕНИЯ ЭНЕРГЕТИЧЕСКОЙ ЭФФЕКТИВНОСТИ</w:t>
      </w:r>
    </w:p>
    <w:p w:rsidR="00A960DB" w:rsidRDefault="00A960D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960DB" w:rsidRPr="00A218E3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218E3">
        <w:rPr>
          <w:rFonts w:ascii="Times New Roman" w:hAnsi="Times New Roman"/>
          <w:sz w:val="28"/>
          <w:szCs w:val="28"/>
          <w:u w:val="single"/>
        </w:rPr>
        <w:t>АДМИНИСТРАЦИЯ РАКИТЯНСКОГО РАЙОНА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01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9"/>
        <w:gridCol w:w="5672"/>
      </w:tblGrid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АДМИНИСТРАЦИЯ РАКИТЯНСКОГО РАЙОНА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</w:p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Министерства энергетики РФ от 30 июня 2014г. №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АДМИНИСТРАЦИЯ РАКИТЯНСКОГО РАЙОНА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разработчиков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АДМИНИСТРАЦИЯ РАКИТЯНСКОГО РАЙОНА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потребления энергетических ресурсов, улучшение целевых показателей энергосбережения и снижение финансовой нагрузки на организацию за счет сокращения платы за топливно-энергетические ресурсы.</w:t>
            </w:r>
          </w:p>
          <w:p w:rsidR="00A960DB" w:rsidRDefault="00F3080D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использования топливно-энергетических ресурсов за счет реализации энергосберегающих мероприятий и снижение энергоемкости.</w:t>
            </w:r>
          </w:p>
        </w:tc>
      </w:tr>
      <w:tr w:rsidR="00A960DB">
        <w:trPr>
          <w:cantSplit/>
          <w:trHeight w:val="2156"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удельных величин потребления организацией топливно-энергетических ресурсов при сохранении устойчивости функционирования организации.</w:t>
            </w:r>
          </w:p>
          <w:p w:rsidR="00A960DB" w:rsidRDefault="00F3080D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величины вложения финансовых средств на оплату потребления топливно-энергетических ресурсов.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рассчитываются в соответствии с Методикой расчета значений целевых показателей в области энергосбережения и повышения энергетической эффективности, в том числе в сопоставимых условиях, утвержденной приказом Министерства Энергетики Российской Федерации от 30 июня 2014 г. № 399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2024 - 2026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A960DB" w:rsidRPr="006F0297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финансирования Программы составит 2292000.0 руб., в том числе: 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Федеральный — 0.0 </w:t>
            </w:r>
            <w:r>
              <w:rPr>
                <w:sz w:val="28"/>
                <w:szCs w:val="28"/>
              </w:rPr>
              <w:t>рублей</w:t>
            </w:r>
            <w:r w:rsidRPr="00A218E3">
              <w:rPr>
                <w:sz w:val="28"/>
                <w:szCs w:val="28"/>
              </w:rPr>
              <w:t>;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Региональный — 0.0 </w:t>
            </w:r>
            <w:r>
              <w:rPr>
                <w:sz w:val="28"/>
                <w:szCs w:val="28"/>
              </w:rPr>
              <w:t>рублей</w:t>
            </w:r>
            <w:r w:rsidRPr="00A218E3">
              <w:rPr>
                <w:sz w:val="28"/>
                <w:szCs w:val="28"/>
              </w:rPr>
              <w:t>;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 w:rsidRPr="00A218E3">
              <w:rPr>
                <w:sz w:val="28"/>
                <w:szCs w:val="28"/>
              </w:rPr>
              <w:t>Муниципальный</w:t>
            </w:r>
            <w:proofErr w:type="gramEnd"/>
            <w:r w:rsidRPr="00A218E3">
              <w:rPr>
                <w:sz w:val="28"/>
                <w:szCs w:val="28"/>
              </w:rPr>
              <w:t xml:space="preserve"> — 2292000.0 </w:t>
            </w:r>
            <w:r>
              <w:rPr>
                <w:sz w:val="28"/>
                <w:szCs w:val="28"/>
              </w:rPr>
              <w:t>рублей</w:t>
            </w:r>
            <w:r w:rsidRPr="00A218E3">
              <w:rPr>
                <w:sz w:val="28"/>
                <w:szCs w:val="28"/>
              </w:rPr>
              <w:t>;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Собственные средства — 0.0 </w:t>
            </w:r>
            <w:r>
              <w:rPr>
                <w:sz w:val="28"/>
                <w:szCs w:val="28"/>
              </w:rPr>
              <w:t>рублей</w:t>
            </w:r>
            <w:r w:rsidRPr="00A218E3">
              <w:rPr>
                <w:sz w:val="28"/>
                <w:szCs w:val="28"/>
              </w:rPr>
              <w:t>;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Внебюджетные средства — 0.0 </w:t>
            </w:r>
            <w:r>
              <w:rPr>
                <w:sz w:val="28"/>
                <w:szCs w:val="28"/>
              </w:rPr>
              <w:t>рублей</w:t>
            </w:r>
            <w:r w:rsidRPr="00A218E3">
              <w:rPr>
                <w:sz w:val="28"/>
                <w:szCs w:val="28"/>
              </w:rPr>
              <w:t>;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ЭСКО — 0.0 </w:t>
            </w:r>
            <w:r>
              <w:rPr>
                <w:sz w:val="28"/>
                <w:szCs w:val="28"/>
              </w:rPr>
              <w:t>рублей</w:t>
            </w:r>
            <w:r w:rsidRPr="00A218E3">
              <w:rPr>
                <w:sz w:val="28"/>
                <w:szCs w:val="28"/>
              </w:rPr>
              <w:t>;</w:t>
            </w:r>
          </w:p>
          <w:p w:rsidR="00A960DB" w:rsidRPr="00A218E3" w:rsidRDefault="00A960DB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A960DB" w:rsidRPr="00A218E3" w:rsidRDefault="00A960DB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год</w:t>
            </w:r>
            <w:r w:rsidRPr="00A218E3">
              <w:rPr>
                <w:sz w:val="28"/>
                <w:szCs w:val="28"/>
              </w:rPr>
              <w:t xml:space="preserve"> –  2290000.00  </w:t>
            </w:r>
            <w:r>
              <w:rPr>
                <w:sz w:val="28"/>
                <w:szCs w:val="28"/>
              </w:rPr>
              <w:t>руб</w:t>
            </w:r>
            <w:r w:rsidRPr="00A218E3">
              <w:rPr>
                <w:sz w:val="28"/>
                <w:szCs w:val="28"/>
              </w:rPr>
              <w:t>.</w:t>
            </w:r>
          </w:p>
          <w:p w:rsidR="00A960DB" w:rsidRPr="00A218E3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A218E3">
              <w:rPr>
                <w:sz w:val="28"/>
                <w:szCs w:val="28"/>
              </w:rPr>
              <w:t xml:space="preserve">2025 </w:t>
            </w:r>
            <w:r>
              <w:rPr>
                <w:sz w:val="28"/>
                <w:szCs w:val="28"/>
              </w:rPr>
              <w:t>год</w:t>
            </w:r>
            <w:r w:rsidRPr="00A218E3">
              <w:rPr>
                <w:sz w:val="28"/>
                <w:szCs w:val="28"/>
              </w:rPr>
              <w:t xml:space="preserve"> –  2000.00  </w:t>
            </w:r>
            <w:r>
              <w:rPr>
                <w:sz w:val="28"/>
                <w:szCs w:val="28"/>
              </w:rPr>
              <w:t>руб</w:t>
            </w:r>
            <w:r w:rsidRPr="00A218E3">
              <w:rPr>
                <w:sz w:val="28"/>
                <w:szCs w:val="28"/>
              </w:rPr>
              <w:t>.</w:t>
            </w:r>
          </w:p>
          <w:p w:rsidR="00A960DB" w:rsidRDefault="00F3080D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2026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en-US"/>
              </w:rPr>
              <w:t>–  0.00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A960DB">
        <w:trPr>
          <w:cantSplit/>
          <w:jc w:val="center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Планируемые результаты реализации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ежегодного сокращения объемов потребления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электроэнергии.</w:t>
            </w:r>
          </w:p>
        </w:tc>
      </w:tr>
    </w:tbl>
    <w:p w:rsidR="00A960DB" w:rsidRDefault="00F3080D">
      <w:pPr>
        <w:spacing w:after="0" w:line="28" w:lineRule="exact"/>
        <w:jc w:val="right"/>
        <w:rPr>
          <w:rFonts w:ascii="Times New Roman" w:hAnsi="Times New Roman"/>
        </w:rPr>
      </w:pPr>
      <w:r>
        <w:br w:type="page"/>
      </w:r>
    </w:p>
    <w:p w:rsidR="00A960DB" w:rsidRDefault="00F3080D">
      <w:pPr>
        <w:widowControl w:val="0"/>
        <w:spacing w:after="0" w:line="283" w:lineRule="atLeast"/>
        <w:jc w:val="right"/>
        <w:outlineLvl w:val="1"/>
      </w:pPr>
      <w:r>
        <w:rPr>
          <w:rFonts w:ascii="Times New Roman" w:hAnsi="Times New Roman"/>
          <w:sz w:val="20"/>
          <w:szCs w:val="20"/>
        </w:rPr>
        <w:lastRenderedPageBreak/>
        <w:t>Приложение N 2</w:t>
      </w:r>
    </w:p>
    <w:p w:rsidR="00A960DB" w:rsidRDefault="00F3080D">
      <w:pPr>
        <w:widowControl w:val="0"/>
        <w:spacing w:after="0" w:line="283" w:lineRule="atLeast"/>
        <w:jc w:val="right"/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A960DB" w:rsidRDefault="00F3080D">
      <w:pPr>
        <w:widowControl w:val="0"/>
        <w:spacing w:after="0" w:line="283" w:lineRule="atLeast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повышения </w:t>
      </w:r>
      <w:proofErr w:type="gramStart"/>
      <w:r>
        <w:rPr>
          <w:rFonts w:ascii="Times New Roman" w:hAnsi="Times New Roman"/>
          <w:sz w:val="20"/>
          <w:szCs w:val="20"/>
        </w:rPr>
        <w:t>энергетической</w:t>
      </w:r>
      <w:proofErr w:type="gramEnd"/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99"/>
      <w:bookmarkEnd w:id="1"/>
      <w:r>
        <w:rPr>
          <w:rFonts w:ascii="Times New Roman" w:hAnsi="Times New Roman"/>
          <w:sz w:val="28"/>
          <w:szCs w:val="28"/>
        </w:rPr>
        <w:t>СВЕДЕНИЯ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ЦЕЛЕВЫХ ПОКАЗАТЕЛЯХ ПРОГРАММЫ ЭНЕРГОСБЕРЕЖЕНИЯ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ПОВЫШЕНИЯ ЭНЕРГЕТИЧЕСКОЙ ЭФФЕКТИВНОСТИ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638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126"/>
        <w:gridCol w:w="1300"/>
        <w:gridCol w:w="1224"/>
        <w:gridCol w:w="1221"/>
        <w:gridCol w:w="1224"/>
        <w:gridCol w:w="1221"/>
        <w:gridCol w:w="837"/>
      </w:tblGrid>
      <w:tr w:rsidR="00A960DB">
        <w:trPr>
          <w:gridAfter w:val="1"/>
          <w:wAfter w:w="1255" w:type="dxa"/>
          <w:cantSplit/>
          <w:tblHeader/>
          <w:jc w:val="center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программы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целевых показателей программы</w:t>
            </w:r>
          </w:p>
        </w:tc>
      </w:tr>
      <w:tr w:rsidR="00A960DB">
        <w:trPr>
          <w:cantSplit/>
          <w:tblHeader/>
          <w:jc w:val="center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2026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A960DB" w:rsidRDefault="00A960DB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A960DB">
        <w:trPr>
          <w:gridAfter w:val="1"/>
          <w:wAfter w:w="1255" w:type="dxa"/>
          <w:cantSplit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960DB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Удельный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расход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тепловой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энергии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Гкал</w:t>
            </w:r>
            <w:proofErr w:type="spellEnd"/>
            <w:r>
              <w:rPr>
                <w:rFonts w:ascii="Times New Roman" w:hAnsi="Times New Roman"/>
                <w:lang w:val="en-US"/>
              </w:rPr>
              <w:t>/м2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0.052968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0.052968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0.052968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0.052968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A960DB" w:rsidRDefault="00A960DB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A960DB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Удельный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расход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холодного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водоснабжения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м3/</w:t>
            </w:r>
            <w:proofErr w:type="spellStart"/>
            <w:r>
              <w:rPr>
                <w:rFonts w:ascii="Times New Roman" w:hAnsi="Times New Roman"/>
                <w:lang w:val="en-US"/>
              </w:rPr>
              <w:t>чел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2.844848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2.731054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2.731054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2.731054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A960DB" w:rsidRDefault="00A960DB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A960DB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Удельный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расход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электроэнергии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lang w:val="en-US"/>
              </w:rPr>
              <w:t>*ч/м2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41.199163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41.199163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41.199163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41.199163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A960DB" w:rsidRDefault="00A960DB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A960DB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Удельный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расход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природного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газа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м3/м2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16.155108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16.155108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16.155108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16.155108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A960DB" w:rsidRDefault="00A960DB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A960DB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Удельный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расход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водоотведения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м3/</w:t>
            </w:r>
            <w:proofErr w:type="spellStart"/>
            <w:r>
              <w:rPr>
                <w:rFonts w:ascii="Times New Roman" w:hAnsi="Times New Roman"/>
                <w:lang w:val="en-US"/>
              </w:rPr>
              <w:t>чел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0.933628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0.933628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0.933628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0.933628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A960DB" w:rsidRDefault="00A960DB">
            <w:pPr>
              <w:rPr>
                <w:rFonts w:ascii="Cambria" w:hAnsi="Cambria"/>
                <w:sz w:val="26"/>
                <w:lang w:val="en-US"/>
              </w:rPr>
            </w:pPr>
          </w:p>
        </w:tc>
      </w:tr>
    </w:tbl>
    <w:p w:rsidR="00A960DB" w:rsidRDefault="00A960DB">
      <w:pPr>
        <w:sectPr w:rsidR="00A960DB">
          <w:footerReference w:type="default" r:id="rId7"/>
          <w:pgSz w:w="11906" w:h="16838"/>
          <w:pgMar w:top="1134" w:right="849" w:bottom="1134" w:left="1134" w:header="0" w:footer="567" w:gutter="0"/>
          <w:cols w:space="720"/>
          <w:formProt w:val="0"/>
          <w:docGrid w:linePitch="360" w:charSpace="4096"/>
        </w:sectPr>
      </w:pPr>
    </w:p>
    <w:p w:rsidR="00A960DB" w:rsidRDefault="00F3080D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N 3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повышения </w:t>
      </w:r>
      <w:proofErr w:type="gramStart"/>
      <w:r>
        <w:rPr>
          <w:rFonts w:ascii="Times New Roman" w:hAnsi="Times New Roman"/>
          <w:sz w:val="20"/>
          <w:szCs w:val="20"/>
        </w:rPr>
        <w:t>энергетической</w:t>
      </w:r>
      <w:proofErr w:type="gramEnd"/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181"/>
      <w:bookmarkEnd w:id="2"/>
      <w:r>
        <w:rPr>
          <w:rFonts w:ascii="Times New Roman" w:hAnsi="Times New Roman"/>
          <w:sz w:val="28"/>
          <w:szCs w:val="28"/>
        </w:rPr>
        <w:t>ПЕРЕЧЕНЬ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ПРОГРАММЫ ЭНЕРГОСБЕРЕЖЕНИЯ И ПОВЫШЕНИЯ</w:t>
      </w:r>
    </w:p>
    <w:p w:rsidR="00A960DB" w:rsidRDefault="00F308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ЭНЕРГЕТИЧЕСКОЙ ЭФФЕКТИВНОСТИ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598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5"/>
        <w:gridCol w:w="5853"/>
        <w:gridCol w:w="2127"/>
        <w:gridCol w:w="1701"/>
        <w:gridCol w:w="991"/>
        <w:gridCol w:w="1701"/>
        <w:gridCol w:w="1700"/>
      </w:tblGrid>
      <w:tr w:rsidR="00A960DB">
        <w:trPr>
          <w:cantSplit/>
          <w:tblHeader/>
          <w:jc w:val="center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мероприятия программы</w:t>
            </w:r>
          </w:p>
        </w:tc>
        <w:tc>
          <w:tcPr>
            <w:tcW w:w="8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2024 - 2026гг.</w:t>
            </w:r>
          </w:p>
        </w:tc>
      </w:tr>
      <w:tr w:rsidR="00A960DB">
        <w:trPr>
          <w:cantSplit/>
          <w:tblHeader/>
          <w:jc w:val="center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мероприятий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Экономия топливно-энергетических ресурсов</w:t>
            </w:r>
          </w:p>
        </w:tc>
      </w:tr>
      <w:tr w:rsidR="00A960DB">
        <w:trPr>
          <w:cantSplit/>
          <w:tblHeader/>
          <w:jc w:val="center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натуральном выражении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стоимостном выражении, руб.</w:t>
            </w:r>
          </w:p>
        </w:tc>
      </w:tr>
      <w:tr w:rsidR="00A960DB">
        <w:trPr>
          <w:cantSplit/>
          <w:tblHeader/>
          <w:jc w:val="center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объем,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>
        <w:trPr>
          <w:cantSplit/>
          <w:tblHeader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A218E3" w:rsidRDefault="00F3080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Установка автоматизированного теплового пункта (отопительного котла) с  погодозависимым регулированием (в т.ч. посредством заключения энергосервисного контракта)(Организационное меропирятие)Административное здание п. Ракитное, ул.Советская, 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160000.00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3.42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1043.9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2662.18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Гкал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м3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*ч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53D4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18052,68</w:t>
            </w:r>
          </w:p>
          <w:p w:rsidR="00A960DB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10041,02</w:t>
            </w:r>
          </w:p>
          <w:p w:rsidR="002F53D4" w:rsidRPr="002F53D4" w:rsidRDefault="00D20C0B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23720,03</w:t>
            </w:r>
          </w:p>
          <w:p w:rsidR="002F53D4" w:rsidRPr="005B18C9" w:rsidRDefault="002F53D4" w:rsidP="005B18C9">
            <w:pPr>
              <w:jc w:val="center"/>
              <w:rPr>
                <w:rFonts w:ascii="Times New Roman" w:hAnsi="Times New Roman"/>
              </w:rPr>
            </w:pP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A218E3" w:rsidRDefault="00F3080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Замена осветительных приборов  внутреннего освещения на более энергоэффективные светодиодные  (в т.ч. посредством заключения энергосервисного контракта)(Электроэнергия)Административное здание п. Ракитное, ул.Советская, 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*ч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5B18C9" w:rsidRDefault="006F0297" w:rsidP="005B18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</w:t>
            </w: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3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Мероприятия для сотрудников учреждения по обучению </w:t>
            </w:r>
            <w:r w:rsidRPr="0063385D">
              <w:rPr>
                <w:rFonts w:ascii="Times New Roman" w:hAnsi="Times New Roman"/>
                <w:color w:val="000000"/>
                <w:sz w:val="20"/>
                <w:lang w:eastAsia="ru-RU"/>
              </w:rPr>
              <w:t>(повышению квалификации) в области энергосбережения и повышения энергетической эффективност</w:t>
            </w:r>
            <w:proofErr w:type="gramStart"/>
            <w:r w:rsidRPr="0063385D">
              <w:rPr>
                <w:rFonts w:ascii="Times New Roman" w:hAnsi="Times New Roman"/>
                <w:color w:val="000000"/>
                <w:sz w:val="20"/>
                <w:lang w:eastAsia="ru-RU"/>
              </w:rPr>
              <w:t>и(</w:t>
            </w:r>
            <w:proofErr w:type="gramEnd"/>
            <w:r w:rsidRPr="0063385D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Организационное </w:t>
            </w:r>
            <w:proofErr w:type="spellStart"/>
            <w:r w:rsidRPr="0063385D">
              <w:rPr>
                <w:rFonts w:ascii="Times New Roman" w:hAnsi="Times New Roman"/>
                <w:color w:val="000000"/>
                <w:sz w:val="20"/>
                <w:lang w:eastAsia="ru-RU"/>
              </w:rPr>
              <w:t>меропирятие</w:t>
            </w:r>
            <w:proofErr w:type="spellEnd"/>
            <w:r w:rsidRPr="0063385D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)Административное здание п. Ракитное пл.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lang w:val="en-US" w:eastAsia="ru-RU"/>
              </w:rPr>
              <w:t>Советская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lang w:val="en-US" w:eastAsia="ru-RU"/>
              </w:rPr>
              <w:t>,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0.0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A218E3" w:rsidRDefault="00F3080D">
            <w:pPr>
              <w:spacing w:after="0"/>
              <w:jc w:val="center"/>
              <w:rPr>
                <w:sz w:val="20"/>
                <w:szCs w:val="20"/>
              </w:rPr>
            </w:pPr>
            <w:r w:rsidRPr="00A218E3">
              <w:rPr>
                <w:rFonts w:ascii="Times New Roman" w:hAnsi="Times New Roman"/>
                <w:sz w:val="20"/>
                <w:szCs w:val="20"/>
              </w:rPr>
              <w:t>Гкал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кВт*</w:t>
            </w:r>
            <w:proofErr w:type="gramStart"/>
            <w:r w:rsidRPr="00A218E3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5B18C9" w:rsidRDefault="006F0297" w:rsidP="005B18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</w:t>
            </w:r>
          </w:p>
        </w:tc>
      </w:tr>
      <w:tr w:rsidR="00A960DB" w:rsidTr="002F53D4">
        <w:trPr>
          <w:cantSplit/>
          <w:trHeight w:val="1657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Организация и контроль рационального энергопотребления (оптимизация времени использования  оргтехники и электроприборов, выключение неработающих приборов и оргтехники, исключая перевод в режим ожидания, выключение света при выходе из помещения, ликвидация утечек воды и др.</w:t>
            </w:r>
            <w:proofErr w:type="gramStart"/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)(</w:t>
            </w:r>
            <w:proofErr w:type="gramEnd"/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Организационное меропирятие)Административное здание п. Ракитное пл.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lang w:val="en-US" w:eastAsia="ru-RU"/>
              </w:rPr>
              <w:t>Советская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lang w:val="en-US" w:eastAsia="ru-RU"/>
              </w:rPr>
              <w:t>,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2.53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10.12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772.32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1969.6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A218E3" w:rsidRDefault="00F3080D">
            <w:pPr>
              <w:spacing w:after="0"/>
              <w:jc w:val="center"/>
              <w:rPr>
                <w:sz w:val="20"/>
                <w:szCs w:val="20"/>
              </w:rPr>
            </w:pPr>
            <w:r w:rsidRPr="00A218E3">
              <w:rPr>
                <w:rFonts w:ascii="Times New Roman" w:hAnsi="Times New Roman"/>
                <w:sz w:val="20"/>
                <w:szCs w:val="20"/>
              </w:rPr>
              <w:t>Гкал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кВт*</w:t>
            </w:r>
            <w:proofErr w:type="gramStart"/>
            <w:r w:rsidRPr="00A218E3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13354,76</w:t>
            </w:r>
          </w:p>
          <w:p w:rsidR="002F53D4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414,41</w:t>
            </w:r>
          </w:p>
          <w:p w:rsidR="002F53D4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7428,76</w:t>
            </w:r>
          </w:p>
          <w:p w:rsidR="002F53D4" w:rsidRPr="005B18C9" w:rsidRDefault="002F53D4" w:rsidP="005B18C9">
            <w:pPr>
              <w:jc w:val="center"/>
              <w:rPr>
                <w:rFonts w:ascii="Times New Roman" w:hAnsi="Times New Roman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17549,14</w:t>
            </w: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A218E3" w:rsidRDefault="00F3080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Уменьшение числа личных электробытовых приборов (кипятильники, кофеварки, электрочайники, электрорадиаторы и т.д.)(Организационное меропирятие)Административное здание п. Ракитное, ул.Советская, 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0.99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3.94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300.77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767.03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A218E3" w:rsidRDefault="00F3080D">
            <w:pPr>
              <w:spacing w:after="0"/>
              <w:jc w:val="center"/>
              <w:rPr>
                <w:sz w:val="20"/>
                <w:szCs w:val="20"/>
              </w:rPr>
            </w:pPr>
            <w:r w:rsidRPr="00A218E3">
              <w:rPr>
                <w:rFonts w:ascii="Times New Roman" w:hAnsi="Times New Roman"/>
                <w:sz w:val="20"/>
                <w:szCs w:val="20"/>
              </w:rPr>
              <w:t>Гкал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кВт*ч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D4" w:rsidRDefault="002F53D4" w:rsidP="005B18C9">
            <w:pPr>
              <w:jc w:val="center"/>
              <w:rPr>
                <w:rFonts w:ascii="Times New Roman" w:hAnsi="Times New Roman"/>
              </w:rPr>
            </w:pPr>
          </w:p>
          <w:p w:rsidR="002F53D4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5225,77</w:t>
            </w:r>
          </w:p>
          <w:p w:rsidR="00A960DB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161,34</w:t>
            </w:r>
          </w:p>
          <w:p w:rsidR="002F53D4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2893,03</w:t>
            </w:r>
          </w:p>
          <w:p w:rsidR="002F53D4" w:rsidRPr="002F53D4" w:rsidRDefault="002F53D4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6834,24</w:t>
            </w:r>
          </w:p>
          <w:p w:rsidR="002F53D4" w:rsidRPr="005B18C9" w:rsidRDefault="002F53D4" w:rsidP="005B18C9">
            <w:pPr>
              <w:jc w:val="center"/>
              <w:rPr>
                <w:rFonts w:ascii="Times New Roman" w:hAnsi="Times New Roman"/>
              </w:rPr>
            </w:pP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A218E3" w:rsidRDefault="00F3080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Введение в организации ответственных за соблюдения режима экономии и порядка их отчётности по достигнутой экономии(Организационное меропирятие)Административное здание п. Ракитное, ул.Советская, 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0.0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A218E3" w:rsidRDefault="00F3080D">
            <w:pPr>
              <w:spacing w:after="0"/>
              <w:jc w:val="center"/>
              <w:rPr>
                <w:sz w:val="20"/>
                <w:szCs w:val="20"/>
              </w:rPr>
            </w:pPr>
            <w:r w:rsidRPr="00A218E3">
              <w:rPr>
                <w:rFonts w:ascii="Times New Roman" w:hAnsi="Times New Roman"/>
                <w:sz w:val="20"/>
                <w:szCs w:val="20"/>
              </w:rPr>
              <w:t>Гкал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м3</w:t>
            </w:r>
            <w:r w:rsidRPr="00A218E3">
              <w:rPr>
                <w:rFonts w:ascii="Times New Roman" w:hAnsi="Times New Roman"/>
                <w:sz w:val="20"/>
                <w:szCs w:val="20"/>
              </w:rPr>
              <w:br/>
              <w:t>кВт*ч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5B18C9" w:rsidRDefault="006F0297" w:rsidP="005B18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</w:t>
            </w: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Утепление чердачных перекрытий (совмещенной крыши) теплоизоляционными материалам</w:t>
            </w:r>
            <w:proofErr w:type="gramStart"/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и(</w:t>
            </w:r>
            <w:proofErr w:type="gramEnd"/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Организационное меропирятие)Административное здание п. Ракитное пл.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lang w:val="en-US" w:eastAsia="ru-RU"/>
              </w:rPr>
              <w:t>Советская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lang w:val="en-US" w:eastAsia="ru-RU"/>
              </w:rPr>
              <w:t>,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2000000.00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3.35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1023.02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2608.94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Гкал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м3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*ч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E13BBB" w:rsidRDefault="00E13BBB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BBB">
              <w:rPr>
                <w:rFonts w:ascii="Times New Roman" w:hAnsi="Times New Roman"/>
                <w:sz w:val="20"/>
                <w:szCs w:val="20"/>
              </w:rPr>
              <w:t>17683,18</w:t>
            </w:r>
          </w:p>
          <w:p w:rsidR="00E13BBB" w:rsidRPr="00E13BBB" w:rsidRDefault="00E13BBB" w:rsidP="005B18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BBB">
              <w:rPr>
                <w:rFonts w:ascii="Times New Roman" w:hAnsi="Times New Roman"/>
                <w:sz w:val="20"/>
                <w:szCs w:val="20"/>
              </w:rPr>
              <w:t>9840,18</w:t>
            </w:r>
          </w:p>
          <w:p w:rsidR="00E13BBB" w:rsidRPr="005B18C9" w:rsidRDefault="00E13BBB" w:rsidP="005B18C9">
            <w:pPr>
              <w:jc w:val="center"/>
              <w:rPr>
                <w:rFonts w:ascii="Times New Roman" w:hAnsi="Times New Roman"/>
              </w:rPr>
            </w:pPr>
            <w:r w:rsidRPr="00E13BBB">
              <w:rPr>
                <w:rFonts w:ascii="Times New Roman" w:hAnsi="Times New Roman"/>
                <w:sz w:val="20"/>
                <w:szCs w:val="20"/>
              </w:rPr>
              <w:t>23245,66</w:t>
            </w:r>
          </w:p>
        </w:tc>
      </w:tr>
      <w:tr w:rsidR="00A960DB">
        <w:trPr>
          <w:cantSplit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A218E3" w:rsidRDefault="00F3080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218E3">
              <w:rPr>
                <w:rFonts w:ascii="Times New Roman" w:hAnsi="Times New Roman"/>
                <w:color w:val="000000"/>
                <w:sz w:val="20"/>
                <w:lang w:eastAsia="ru-RU"/>
              </w:rPr>
              <w:t>Установка аэраторов на краны(Организационное меропирятие)Административное здание п. Ракитное, ул.Советская, 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Муниципальный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25.72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5B18C9" w:rsidRDefault="00E13BBB" w:rsidP="005B18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1053,23</w:t>
            </w:r>
          </w:p>
        </w:tc>
      </w:tr>
      <w:tr w:rsidR="00A960DB" w:rsidRPr="005B18C9">
        <w:trPr>
          <w:cantSplit/>
          <w:jc w:val="center"/>
        </w:trPr>
        <w:tc>
          <w:tcPr>
            <w:tcW w:w="8504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по мероприятиям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2292000.00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E13BBB" w:rsidRDefault="00E13BBB" w:rsidP="00902793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BBB">
              <w:rPr>
                <w:rFonts w:ascii="Times New Roman" w:hAnsi="Times New Roman"/>
                <w:sz w:val="20"/>
                <w:szCs w:val="20"/>
              </w:rPr>
              <w:t>157497,43</w:t>
            </w:r>
          </w:p>
        </w:tc>
      </w:tr>
    </w:tbl>
    <w:p w:rsidR="00A960DB" w:rsidRPr="006F0297" w:rsidRDefault="00A960DB">
      <w:pPr>
        <w:rPr>
          <w:lang w:val="en-US"/>
        </w:rPr>
        <w:sectPr w:rsidR="00A960DB" w:rsidRPr="006F0297">
          <w:footerReference w:type="default" r:id="rId8"/>
          <w:pgSz w:w="16838" w:h="11906" w:orient="landscape"/>
          <w:pgMar w:top="988" w:right="567" w:bottom="1134" w:left="1134" w:header="0" w:footer="709" w:gutter="0"/>
          <w:cols w:space="720"/>
          <w:formProt w:val="0"/>
          <w:docGrid w:linePitch="360" w:charSpace="4096"/>
        </w:sectPr>
      </w:pPr>
    </w:p>
    <w:p w:rsidR="00A960DB" w:rsidRDefault="00F3080D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bookmarkStart w:id="3" w:name="Par417"/>
      <w:bookmarkEnd w:id="3"/>
      <w:r>
        <w:rPr>
          <w:rFonts w:ascii="Times New Roman" w:hAnsi="Times New Roman"/>
          <w:sz w:val="20"/>
          <w:szCs w:val="20"/>
        </w:rPr>
        <w:lastRenderedPageBreak/>
        <w:t>Приложение N 4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повышения </w:t>
      </w:r>
      <w:proofErr w:type="gramStart"/>
      <w:r>
        <w:rPr>
          <w:rFonts w:ascii="Times New Roman" w:hAnsi="Times New Roman"/>
          <w:sz w:val="20"/>
          <w:szCs w:val="20"/>
        </w:rPr>
        <w:t>энергетической</w:t>
      </w:r>
      <w:proofErr w:type="gramEnd"/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A960DB" w:rsidRDefault="00A960D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0DB" w:rsidRDefault="00F30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426"/>
      <w:bookmarkEnd w:id="4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A960DB" w:rsidRDefault="00F30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ДОСТИЖЕНИИ ЗНАЧЕНИЙ ЦЕЛЕВЫХ ПОКАЗАТЕЛЕЙ ПРОГРАММЫ ЭНЕРГОСБЕРЕЖЕНИЯ </w:t>
      </w:r>
    </w:p>
    <w:p w:rsidR="00A960DB" w:rsidRDefault="00F30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</w:t>
      </w:r>
    </w:p>
    <w:p w:rsidR="00A960DB" w:rsidRDefault="00A960DB">
      <w:pPr>
        <w:pStyle w:val="ConsPlusNonformat"/>
        <w:jc w:val="both"/>
        <w:rPr>
          <w:rFonts w:ascii="Times New Roman" w:hAnsi="Times New Roman" w:cs="Times New Roman"/>
        </w:rPr>
      </w:pPr>
    </w:p>
    <w:p w:rsidR="00A960DB" w:rsidRDefault="00F3080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A960DB" w:rsidRDefault="00A960DB">
      <w:pPr>
        <w:pStyle w:val="ConsPlusNonformat"/>
        <w:jc w:val="both"/>
        <w:rPr>
          <w:rFonts w:ascii="Times New Roman" w:hAnsi="Times New Roman" w:cs="Times New Roman"/>
        </w:rPr>
      </w:pPr>
    </w:p>
    <w:p w:rsidR="00A960DB" w:rsidRDefault="00F308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на 1 января </w:t>
      </w:r>
      <w:r>
        <w:rPr>
          <w:rFonts w:ascii="Times New Roman" w:hAnsi="Times New Roman"/>
          <w:sz w:val="28"/>
        </w:rPr>
        <w:t>2025 г.</w:t>
      </w:r>
    </w:p>
    <w:p w:rsidR="00A960DB" w:rsidRDefault="00A96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60DB" w:rsidRDefault="00F3080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Наименование организации: </w:t>
      </w:r>
      <w:r>
        <w:rPr>
          <w:rFonts w:ascii="Times New Roman" w:hAnsi="Times New Roman"/>
          <w:sz w:val="28"/>
          <w:szCs w:val="28"/>
        </w:rPr>
        <w:t>АДМИНИСТРАЦИЯ РАКИТЯНСКОГО РАЙОНА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700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3713"/>
        <w:gridCol w:w="1702"/>
        <w:gridCol w:w="1358"/>
        <w:gridCol w:w="995"/>
        <w:gridCol w:w="1332"/>
      </w:tblGrid>
      <w:tr w:rsidR="00A960DB">
        <w:trPr>
          <w:cantSplit/>
          <w:tblHeader/>
          <w:jc w:val="center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A960DB">
        <w:trPr>
          <w:cantSplit/>
          <w:tblHeader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A960DB">
        <w:trPr>
          <w:cantSplit/>
          <w:tblHeader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60DB" w:rsidRPr="005B18C9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тепловой энергии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Гкал/м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0.053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60DB" w:rsidRPr="005B18C9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холодного водоснабжения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2.731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60DB" w:rsidRPr="005B18C9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электроэнергии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кВт*ч/м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41.199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60DB" w:rsidRPr="005B18C9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природного газа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16.155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60DB" w:rsidRPr="005B18C9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водоотведения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0.934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</w:t>
      </w:r>
      <w:r w:rsidR="00A533AB">
        <w:rPr>
          <w:rFonts w:ascii="Times New Roman" w:hAnsi="Times New Roman" w:cs="Times New Roman"/>
          <w:sz w:val="24"/>
          <w:szCs w:val="24"/>
        </w:rPr>
        <w:t xml:space="preserve">                               Е. 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A533AB">
        <w:rPr>
          <w:rFonts w:ascii="Times New Roman" w:hAnsi="Times New Roman" w:cs="Times New Roman"/>
          <w:sz w:val="24"/>
          <w:szCs w:val="24"/>
        </w:rPr>
        <w:t>Остапенко</w:t>
      </w:r>
      <w:proofErr w:type="spellEnd"/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МКУ «Управление строительства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 управления                                                                                     Э. В. Макаренко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экономического развития администрации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3AB" w:rsidRDefault="00A533AB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3AB" w:rsidRDefault="00A533AB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3AB" w:rsidRDefault="00A533AB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3AB" w:rsidRDefault="00A533AB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F3080D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"__" ______________ 20</w:t>
      </w:r>
      <w:r w:rsidR="004472D3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bookmarkStart w:id="5" w:name="Par486"/>
      <w:bookmarkEnd w:id="5"/>
    </w:p>
    <w:p w:rsidR="00A960DB" w:rsidRP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</w:t>
      </w:r>
      <w:r w:rsidR="00F3080D">
        <w:rPr>
          <w:rFonts w:ascii="Times New Roman" w:hAnsi="Times New Roman"/>
        </w:rPr>
        <w:t>Приложение N 5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повышения </w:t>
      </w:r>
      <w:proofErr w:type="gramStart"/>
      <w:r>
        <w:rPr>
          <w:rFonts w:ascii="Times New Roman" w:hAnsi="Times New Roman"/>
          <w:sz w:val="20"/>
          <w:szCs w:val="20"/>
        </w:rPr>
        <w:t>энергетической</w:t>
      </w:r>
      <w:proofErr w:type="gramEnd"/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A960DB" w:rsidRDefault="00F30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95"/>
      <w:bookmarkEnd w:id="6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A960DB" w:rsidRDefault="00F30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РЕАЛИЗАЦИИ МЕРОПРИЯТИЙ ПРОГРАММЫ ЭНЕРГОСБЕРЕЖЕНИЯ</w:t>
      </w:r>
    </w:p>
    <w:p w:rsidR="00A960DB" w:rsidRDefault="00F30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</w:t>
      </w:r>
    </w:p>
    <w:p w:rsidR="00A960DB" w:rsidRDefault="00A960DB">
      <w:pPr>
        <w:pStyle w:val="ConsPlusNonformat"/>
        <w:jc w:val="both"/>
        <w:rPr>
          <w:rFonts w:ascii="Times New Roman" w:hAnsi="Times New Roman" w:cs="Times New Roman"/>
        </w:rPr>
      </w:pPr>
    </w:p>
    <w:p w:rsidR="00A960DB" w:rsidRDefault="00F308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/>
          <w:sz w:val="28"/>
        </w:rPr>
        <w:t>2025 г.</w:t>
      </w:r>
    </w:p>
    <w:p w:rsidR="00A960DB" w:rsidRDefault="00A960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60DB" w:rsidRDefault="00F3080D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Наименование организации: </w:t>
      </w:r>
      <w:bookmarkStart w:id="7" w:name="_Hlk45222238"/>
      <w:r>
        <w:rPr>
          <w:rFonts w:ascii="Times New Roman" w:hAnsi="Times New Roman"/>
          <w:sz w:val="28"/>
          <w:szCs w:val="28"/>
        </w:rPr>
        <w:t>АДМИНИСТРАЦИЯ РАКИТЯНСКОГО РАЙОНА</w:t>
      </w:r>
      <w:bookmarkEnd w:id="7"/>
    </w:p>
    <w:tbl>
      <w:tblPr>
        <w:tblW w:w="10329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8"/>
        <w:gridCol w:w="3026"/>
        <w:gridCol w:w="947"/>
        <w:gridCol w:w="894"/>
        <w:gridCol w:w="291"/>
        <w:gridCol w:w="560"/>
        <w:gridCol w:w="850"/>
        <w:gridCol w:w="426"/>
        <w:gridCol w:w="554"/>
        <w:gridCol w:w="420"/>
        <w:gridCol w:w="868"/>
        <w:gridCol w:w="567"/>
        <w:gridCol w:w="628"/>
      </w:tblGrid>
      <w:tr w:rsidR="00A960DB" w:rsidTr="00F2796C">
        <w:trPr>
          <w:cantSplit/>
          <w:trHeight w:val="348"/>
          <w:tblHeader/>
          <w:jc w:val="center"/>
        </w:trPr>
        <w:tc>
          <w:tcPr>
            <w:tcW w:w="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мероприятия программы</w:t>
            </w:r>
          </w:p>
        </w:tc>
        <w:tc>
          <w:tcPr>
            <w:tcW w:w="269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</w:t>
            </w:r>
          </w:p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реализации мероприятий</w:t>
            </w:r>
          </w:p>
        </w:tc>
        <w:tc>
          <w:tcPr>
            <w:tcW w:w="43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Экономия топливно-энергетических ресурсов</w:t>
            </w:r>
          </w:p>
        </w:tc>
      </w:tr>
      <w:tr w:rsidR="00A960DB" w:rsidTr="00F2796C">
        <w:trPr>
          <w:cantSplit/>
          <w:trHeight w:val="401"/>
          <w:tblHeader/>
          <w:jc w:val="center"/>
        </w:trPr>
        <w:tc>
          <w:tcPr>
            <w:tcW w:w="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натуральном выражении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стоимостном выражении, руб.</w:t>
            </w:r>
          </w:p>
        </w:tc>
      </w:tr>
      <w:tr w:rsidR="00A960DB" w:rsidTr="00F2796C">
        <w:trPr>
          <w:cantSplit/>
          <w:trHeight w:val="453"/>
          <w:tblHeader/>
          <w:jc w:val="center"/>
        </w:trPr>
        <w:tc>
          <w:tcPr>
            <w:tcW w:w="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Объем, руб.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A960DB" w:rsidTr="00F2796C">
        <w:trPr>
          <w:cantSplit/>
          <w:trHeight w:val="348"/>
          <w:tblHeader/>
          <w:jc w:val="center"/>
        </w:trPr>
        <w:tc>
          <w:tcPr>
            <w:tcW w:w="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blHeader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автоматизированного теплового пункта (отопительного котла) с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погодозависимым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регулированием (в т.ч. посредством заключения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энергосервисного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контракта)(Организационное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160000.00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3.42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1043.9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2662.18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Гкал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856" w:rsidRPr="00F23856" w:rsidRDefault="00F23856" w:rsidP="00F238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856">
              <w:rPr>
                <w:rFonts w:ascii="Times New Roman" w:hAnsi="Times New Roman"/>
                <w:sz w:val="16"/>
                <w:szCs w:val="16"/>
              </w:rPr>
              <w:t>18052,68</w:t>
            </w:r>
          </w:p>
          <w:p w:rsidR="00F23856" w:rsidRPr="00F23856" w:rsidRDefault="00F23856" w:rsidP="00F238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856">
              <w:rPr>
                <w:rFonts w:ascii="Times New Roman" w:hAnsi="Times New Roman"/>
                <w:sz w:val="16"/>
                <w:szCs w:val="16"/>
              </w:rPr>
              <w:t>10041,02</w:t>
            </w:r>
          </w:p>
          <w:p w:rsidR="00F23856" w:rsidRPr="00F23856" w:rsidRDefault="00D20C0B" w:rsidP="00F238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23720,03</w:t>
            </w:r>
          </w:p>
          <w:p w:rsidR="00A960DB" w:rsidRPr="00013A08" w:rsidRDefault="00A960DB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осветительных приборов  внутреннего освещения на более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светодиодные  (в т.ч. посредством заключения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энергосервисного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контракта)(Электроэнергия)Административное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100000.00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0.0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A960DB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для сотрудников учреждения по обучению (повышению квалификации) в области энергосбережения и повышения энергетической эффективност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 пл. Советская, 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0.0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Гкал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A960DB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и контроль рационального энергопотребления (оптимизация времени использования  оргтехники и электроприборов, выключение неработающих приборов и оргтехники, исключая перевод в режим ожидания, выключение света при выходе из помещения, ликвидация утечек воды и др.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 пл. Советская, 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2.53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10.12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772.32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1969.6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Гкал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856" w:rsidRPr="002F53D4" w:rsidRDefault="00F23856" w:rsidP="00F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13354,76</w:t>
            </w:r>
          </w:p>
          <w:p w:rsidR="00F23856" w:rsidRPr="002F53D4" w:rsidRDefault="00F23856" w:rsidP="00F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414,41</w:t>
            </w:r>
          </w:p>
          <w:p w:rsidR="00F23856" w:rsidRPr="002F53D4" w:rsidRDefault="00F23856" w:rsidP="00F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7428,76</w:t>
            </w:r>
          </w:p>
          <w:p w:rsidR="00F23856" w:rsidRDefault="00F23856" w:rsidP="00F238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3D4">
              <w:rPr>
                <w:rFonts w:ascii="Times New Roman" w:hAnsi="Times New Roman"/>
                <w:sz w:val="20"/>
                <w:szCs w:val="20"/>
              </w:rPr>
              <w:t>17549,</w:t>
            </w:r>
            <w:r w:rsidRPr="00F23856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A960DB" w:rsidRPr="00013A08" w:rsidRDefault="00A960DB" w:rsidP="00F23856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Уменьшение числа личных электробытовых приборов (кипятильники, кофеварки, электрочайники,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электрорадиаторы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т.д.)(Организационное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0.99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3.94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300.77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767.03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Гкал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49" w:rsidRPr="007E0149" w:rsidRDefault="007E0149" w:rsidP="007E01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0149">
              <w:rPr>
                <w:rFonts w:ascii="Times New Roman" w:hAnsi="Times New Roman"/>
                <w:sz w:val="16"/>
                <w:szCs w:val="16"/>
              </w:rPr>
              <w:t>5225,77</w:t>
            </w:r>
          </w:p>
          <w:p w:rsidR="007E0149" w:rsidRPr="007E0149" w:rsidRDefault="007E0149" w:rsidP="007E01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0149">
              <w:rPr>
                <w:rFonts w:ascii="Times New Roman" w:hAnsi="Times New Roman"/>
                <w:sz w:val="16"/>
                <w:szCs w:val="16"/>
              </w:rPr>
              <w:t>161,34</w:t>
            </w:r>
          </w:p>
          <w:p w:rsidR="007E0149" w:rsidRPr="007E0149" w:rsidRDefault="007E0149" w:rsidP="007E01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0149">
              <w:rPr>
                <w:rFonts w:ascii="Times New Roman" w:hAnsi="Times New Roman"/>
                <w:sz w:val="16"/>
                <w:szCs w:val="16"/>
              </w:rPr>
              <w:t>2893,03</w:t>
            </w:r>
          </w:p>
          <w:p w:rsidR="00A960DB" w:rsidRPr="00013A08" w:rsidRDefault="007E0149" w:rsidP="007E0149">
            <w:pPr>
              <w:spacing w:after="0" w:line="240" w:lineRule="auto"/>
              <w:jc w:val="center"/>
            </w:pPr>
            <w:r w:rsidRPr="007E0149">
              <w:rPr>
                <w:rFonts w:ascii="Times New Roman" w:hAnsi="Times New Roman"/>
                <w:sz w:val="16"/>
                <w:szCs w:val="16"/>
              </w:rPr>
              <w:t>6834,24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Введение в организации ответственных за соблюдения режима экономии и порядка их отчётности по достигнутой экономии(Организационное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0.0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0.0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Гкал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A960DB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Утепление чердачных перекрытий (совмещенной крыши) теплоизоляционными материалам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 пл. Советская, 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2000000.00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3.35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1023.02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br/>
              <w:t>2608.94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Гкал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м3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кВт*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6C" w:rsidRPr="00F2796C" w:rsidRDefault="00F2796C" w:rsidP="00F279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6C">
              <w:rPr>
                <w:rFonts w:ascii="Times New Roman" w:hAnsi="Times New Roman"/>
                <w:sz w:val="16"/>
                <w:szCs w:val="16"/>
              </w:rPr>
              <w:t>17683,18</w:t>
            </w:r>
          </w:p>
          <w:p w:rsidR="00F2796C" w:rsidRPr="00F2796C" w:rsidRDefault="00F2796C" w:rsidP="00F279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6C">
              <w:rPr>
                <w:rFonts w:ascii="Times New Roman" w:hAnsi="Times New Roman"/>
                <w:sz w:val="16"/>
                <w:szCs w:val="16"/>
              </w:rPr>
              <w:t>9840,18</w:t>
            </w:r>
          </w:p>
          <w:p w:rsidR="00A960DB" w:rsidRPr="00013A08" w:rsidRDefault="00F2796C" w:rsidP="00F2796C">
            <w:pPr>
              <w:spacing w:after="0" w:line="240" w:lineRule="auto"/>
              <w:jc w:val="center"/>
            </w:pPr>
            <w:r w:rsidRPr="00F2796C">
              <w:rPr>
                <w:rFonts w:ascii="Times New Roman" w:hAnsi="Times New Roman"/>
                <w:sz w:val="16"/>
                <w:szCs w:val="16"/>
              </w:rPr>
              <w:t>23245,66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397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аэраторов на краны(Организационное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меропирятие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2000.00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25.72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F2796C" w:rsidRDefault="00F27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2796C">
              <w:rPr>
                <w:rFonts w:ascii="Times New Roman" w:hAnsi="Times New Roman"/>
                <w:sz w:val="16"/>
                <w:szCs w:val="16"/>
              </w:rPr>
              <w:t>1053,23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trHeight w:val="282"/>
          <w:jc w:val="center"/>
        </w:trPr>
        <w:tc>
          <w:tcPr>
            <w:tcW w:w="3324" w:type="dxa"/>
            <w:gridSpan w:val="2"/>
            <w:tcBorders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Всего по мероприятиям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0DB" w:rsidRPr="00F2796C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96C">
              <w:rPr>
                <w:rFonts w:ascii="Times New Roman" w:hAnsi="Times New Roman"/>
                <w:sz w:val="18"/>
                <w:szCs w:val="18"/>
              </w:rPr>
              <w:t>2292000.</w:t>
            </w:r>
            <w:r w:rsidR="00F2796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796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2796C" w:rsidRDefault="00F2796C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F2796C" w:rsidRDefault="00F279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96C">
              <w:rPr>
                <w:rFonts w:ascii="Times New Roman" w:hAnsi="Times New Roman"/>
                <w:sz w:val="20"/>
                <w:szCs w:val="20"/>
              </w:rPr>
              <w:t>157497,43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Pr="00013A08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jc w:val="center"/>
        </w:trPr>
        <w:tc>
          <w:tcPr>
            <w:tcW w:w="3324" w:type="dxa"/>
            <w:gridSpan w:val="2"/>
            <w:vAlign w:val="center"/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СПРАВОЧНО:</w:t>
            </w:r>
          </w:p>
        </w:tc>
        <w:tc>
          <w:tcPr>
            <w:tcW w:w="947" w:type="dxa"/>
            <w:tcBorders>
              <w:top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bottom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60DB" w:rsidTr="00F2796C">
        <w:trPr>
          <w:cantSplit/>
          <w:jc w:val="center"/>
        </w:trPr>
        <w:tc>
          <w:tcPr>
            <w:tcW w:w="4271" w:type="dxa"/>
            <w:gridSpan w:val="3"/>
            <w:tcBorders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с начала года реализации программы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DB" w:rsidRDefault="00A960D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</w:t>
      </w:r>
      <w:r w:rsidR="00A533AB">
        <w:rPr>
          <w:rFonts w:ascii="Times New Roman" w:hAnsi="Times New Roman" w:cs="Times New Roman"/>
          <w:sz w:val="24"/>
          <w:szCs w:val="24"/>
        </w:rPr>
        <w:t xml:space="preserve">                               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33A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A533AB">
        <w:rPr>
          <w:rFonts w:ascii="Times New Roman" w:hAnsi="Times New Roman" w:cs="Times New Roman"/>
          <w:sz w:val="24"/>
          <w:szCs w:val="24"/>
        </w:rPr>
        <w:t>Остапенко</w:t>
      </w:r>
      <w:proofErr w:type="spellEnd"/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МКУ «Управление строительства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 управления                                                                                     Э. В. Макаренко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экономического развития администрации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4472D3" w:rsidP="00447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"__" ______________ 2024 г.</w:t>
      </w:r>
    </w:p>
    <w:p w:rsidR="00A960DB" w:rsidRDefault="00A960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72D3" w:rsidRDefault="004472D3">
      <w:pPr>
        <w:jc w:val="center"/>
        <w:rPr>
          <w:rFonts w:ascii="Times New Roman" w:hAnsi="Times New Roman"/>
          <w:b/>
          <w:sz w:val="32"/>
          <w:szCs w:val="32"/>
        </w:rPr>
      </w:pPr>
    </w:p>
    <w:p w:rsidR="004472D3" w:rsidRDefault="004472D3">
      <w:pPr>
        <w:jc w:val="center"/>
        <w:rPr>
          <w:rFonts w:ascii="Times New Roman" w:hAnsi="Times New Roman"/>
          <w:b/>
          <w:sz w:val="32"/>
          <w:szCs w:val="32"/>
        </w:rPr>
      </w:pPr>
    </w:p>
    <w:p w:rsidR="004472D3" w:rsidRDefault="004472D3">
      <w:pPr>
        <w:jc w:val="center"/>
        <w:rPr>
          <w:rFonts w:ascii="Times New Roman" w:hAnsi="Times New Roman"/>
          <w:b/>
          <w:sz w:val="32"/>
          <w:szCs w:val="32"/>
        </w:rPr>
      </w:pPr>
    </w:p>
    <w:p w:rsidR="004472D3" w:rsidRDefault="004472D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0C0B" w:rsidRDefault="00D20C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0C0B" w:rsidRDefault="00D20C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0C0B" w:rsidRDefault="00D20C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0C0B" w:rsidRDefault="00D20C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0C0B" w:rsidRDefault="00D20C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0C0B" w:rsidRDefault="00D20C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A533AB" w:rsidRDefault="00A533AB">
      <w:pPr>
        <w:jc w:val="center"/>
        <w:rPr>
          <w:rFonts w:ascii="Times New Roman" w:hAnsi="Times New Roman"/>
          <w:b/>
          <w:sz w:val="32"/>
          <w:szCs w:val="32"/>
        </w:rPr>
      </w:pPr>
    </w:p>
    <w:p w:rsidR="00A533AB" w:rsidRDefault="00A533AB">
      <w:pPr>
        <w:jc w:val="center"/>
        <w:rPr>
          <w:rFonts w:ascii="Times New Roman" w:hAnsi="Times New Roman"/>
          <w:b/>
          <w:sz w:val="32"/>
          <w:szCs w:val="32"/>
        </w:rPr>
      </w:pPr>
    </w:p>
    <w:p w:rsidR="00A960DB" w:rsidRDefault="00F308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Пояснительная</w:t>
      </w:r>
      <w:r>
        <w:rPr>
          <w:rFonts w:ascii="Times New Roman" w:hAnsi="Times New Roman"/>
          <w:b/>
          <w:sz w:val="28"/>
          <w:szCs w:val="28"/>
        </w:rPr>
        <w:t xml:space="preserve"> записка к программе:</w:t>
      </w: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Полное наименование программы</w:t>
      </w:r>
    </w:p>
    <w:p w:rsidR="00A960DB" w:rsidRDefault="00A960D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60DB" w:rsidRDefault="00F3080D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ЭНЕРГОСБЕРЕЖЕНИЯ И ПОВЫШЕНИЯ ЭНЕРГЕТИЧЕСКОЙ ЭФФЕКТИВНОСТИ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РАКИТЯНСКОГО РАЙОНА на 2024 - 2026 годы.</w:t>
      </w: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организации</w:t>
      </w: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A960DB" w:rsidRDefault="00F308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8"/>
          <w:szCs w:val="18"/>
          <w:highlight w:val="yellow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Основным видом деятельности обследуемой организации является:</w:t>
      </w:r>
      <w:r w:rsidR="0063385D">
        <w:rPr>
          <w:rFonts w:ascii="Times New Roman" w:hAnsi="Times New Roman"/>
          <w:sz w:val="28"/>
          <w:szCs w:val="28"/>
          <w:shd w:val="clear" w:color="auto" w:fill="FFFFFF"/>
        </w:rPr>
        <w:t xml:space="preserve"> деятельность органов  местного самоуправления  по управлению вопросами общего  характера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(84.11.3 (</w:t>
      </w:r>
      <w:r w:rsidR="0063385D">
        <w:rPr>
          <w:rFonts w:ascii="Times New Roman" w:hAnsi="Times New Roman"/>
          <w:sz w:val="28"/>
          <w:szCs w:val="28"/>
          <w:shd w:val="clear" w:color="auto" w:fill="FFFFFF"/>
        </w:rPr>
        <w:t>ОКВЭД</w:t>
      </w:r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  <w:proofErr w:type="gramEnd"/>
    </w:p>
    <w:p w:rsidR="00A960DB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Организация была зарегистрирована </w:t>
      </w:r>
      <w:r w:rsidR="0040560D">
        <w:rPr>
          <w:rFonts w:ascii="Times New Roman" w:hAnsi="Times New Roman"/>
          <w:sz w:val="28"/>
          <w:szCs w:val="28"/>
          <w:shd w:val="clear" w:color="auto" w:fill="FFFFFF"/>
        </w:rPr>
        <w:t xml:space="preserve">24.12.1991 года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под регистрационным номером 1023101180981 (ОГРН) в органе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гос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регистрации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.</w:t>
      </w:r>
      <w:proofErr w:type="gramEnd"/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наличии зданий </w:t>
      </w:r>
    </w:p>
    <w:p w:rsidR="00A960DB" w:rsidRDefault="00A960DB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60DB" w:rsidRDefault="00F3080D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Характеристики по каждому зданию на балансе организации за отчетный год, приведены в таблице 1.1.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1.1.</w:t>
      </w:r>
    </w:p>
    <w:tbl>
      <w:tblPr>
        <w:tblW w:w="4800" w:type="pct"/>
        <w:jc w:val="center"/>
        <w:tblLook w:val="01E0"/>
      </w:tblPr>
      <w:tblGrid>
        <w:gridCol w:w="435"/>
        <w:gridCol w:w="1353"/>
        <w:gridCol w:w="724"/>
        <w:gridCol w:w="853"/>
        <w:gridCol w:w="650"/>
        <w:gridCol w:w="1036"/>
        <w:gridCol w:w="1157"/>
        <w:gridCol w:w="730"/>
        <w:gridCol w:w="641"/>
        <w:gridCol w:w="1098"/>
        <w:gridCol w:w="610"/>
        <w:gridCol w:w="1134"/>
      </w:tblGrid>
      <w:tr w:rsidR="00A960DB">
        <w:trPr>
          <w:cantSplit/>
          <w:trHeight w:val="454"/>
          <w:tblHeader/>
          <w:jc w:val="center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здания, адрес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 ввода в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эксплуа-тацию</w:t>
            </w:r>
            <w:proofErr w:type="spellEnd"/>
            <w:proofErr w:type="gramEnd"/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и краткая характеристика ограждающих конструкций здания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Общий объем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Отапливаемый объем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Износ, %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Удельная тепловая характеристика</w:t>
            </w:r>
          </w:p>
        </w:tc>
      </w:tr>
      <w:tr w:rsidR="00A960DB">
        <w:trPr>
          <w:cantSplit/>
          <w:trHeight w:val="454"/>
          <w:tblHeader/>
          <w:jc w:val="center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стены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  <w:t>крыша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окна (площадь остекления и вид остекления);</w:t>
            </w: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63385D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Здание, жилой дом, с. Илек-кошары, ул. </w:t>
            </w:r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Советская, д.11 309306, Белгородская </w:t>
            </w:r>
            <w:proofErr w:type="spellStart"/>
            <w:proofErr w:type="gram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р-н, село Илек-Кошары,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Советская,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1975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С чердачным помещением и холодным чердаком, утепление:  Нет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Другие Стеклопакеты двухкамерные (многокамерные) 19.00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231.7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926.8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926.8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Pr="0063385D" w:rsidRDefault="0063385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0.76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63385D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Здание гаражей п. Ракитное ул. </w:t>
            </w:r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Пролетарская 309310, Белгородская </w:t>
            </w:r>
            <w:proofErr w:type="spellStart"/>
            <w:proofErr w:type="gram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р-н, поселок Ракитное,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Пролетарская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1982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Без чердачного помещения, утепление:  Плоская (мягкая) кровля с однослойной системой теплоизоляции (типовое решение)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Деревянные рамы одинарные</w:t>
            </w:r>
            <w:proofErr w:type="gramStart"/>
            <w:r>
              <w:rPr>
                <w:sz w:val="18"/>
                <w:szCs w:val="18"/>
              </w:rPr>
              <w:t xml:space="preserve"> Н</w:t>
            </w:r>
            <w:proofErr w:type="gramEnd"/>
            <w:r>
              <w:rPr>
                <w:sz w:val="18"/>
                <w:szCs w:val="18"/>
              </w:rPr>
              <w:t>ет 29.08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260.3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1206.0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1176.0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Pr="0063385D" w:rsidRDefault="0063385D" w:rsidP="0063385D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0.62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Административное здание п. Ракитное пл. </w:t>
            </w:r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Советская 4 309310, Белгородская </w:t>
            </w:r>
            <w:proofErr w:type="spellStart"/>
            <w:proofErr w:type="gram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р-н, поселок Ракитное, пл.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дом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1967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Нет, утепление:  Нет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Нет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</w:t>
            </w:r>
            <w:proofErr w:type="gramEnd"/>
            <w:r>
              <w:rPr>
                <w:sz w:val="18"/>
                <w:szCs w:val="18"/>
              </w:rPr>
              <w:t>ет</w:t>
            </w:r>
            <w:proofErr w:type="spellEnd"/>
            <w:r>
              <w:rPr>
                <w:sz w:val="18"/>
                <w:szCs w:val="18"/>
              </w:rPr>
              <w:t xml:space="preserve"> 15.00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155.0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465.0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465.0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Pr="0063385D" w:rsidRDefault="0063385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0.81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A218E3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блок жилого дома блокированной застройки 309322, Белгородская </w:t>
            </w:r>
            <w:proofErr w:type="gramStart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gramEnd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, Ракитянский р-н, село Дмитриевка, ул Шатилова, д 76А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1978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С чердачным помещением и холодным чердаком, утепление:  Нет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Нет</w:t>
            </w:r>
            <w:proofErr w:type="gramEnd"/>
            <w:r>
              <w:rPr>
                <w:sz w:val="18"/>
                <w:szCs w:val="18"/>
              </w:rPr>
              <w:t xml:space="preserve"> Стеклопакеты двухкамерные (многокамерные) 6.00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61.6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154.0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146.5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Pr="00EA378C" w:rsidRDefault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0.99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Административное здание п</w:t>
            </w:r>
            <w:proofErr w:type="gramStart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ролетарский пер.Советский, 2 309300, Белгородская обл, Ракитянский р-н, поселок Пролетарский, пер.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Советский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дом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2.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1967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Без чердачного помещения, утепление:  Плоская (мягкая) кровля с однослойной системой теплоизоляции (типовое решение)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Деревянные рамы одинарные</w:t>
            </w:r>
            <w:proofErr w:type="gramStart"/>
            <w:r>
              <w:rPr>
                <w:sz w:val="18"/>
                <w:szCs w:val="18"/>
              </w:rPr>
              <w:t xml:space="preserve"> Н</w:t>
            </w:r>
            <w:proofErr w:type="gramEnd"/>
            <w:r>
              <w:rPr>
                <w:sz w:val="18"/>
                <w:szCs w:val="18"/>
              </w:rPr>
              <w:t>ет 30.00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182.9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640.2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624.0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EA378C" w:rsidP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  <w:r w:rsidR="00F3080D">
              <w:rPr>
                <w:color w:val="000000"/>
                <w:sz w:val="20"/>
                <w:szCs w:val="20"/>
                <w:lang w:val="en-US"/>
              </w:rPr>
              <w:t>.0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0.68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Административное здание п. Ракитное, ул</w:t>
            </w:r>
            <w:proofErr w:type="gramStart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оветская, 23 309310, Белгородская обл, Ракитянский р-н, поселок Ракитное,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дом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23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1967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С чердачным помещением и холодным чердаком, утепление:  Нет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Нет</w:t>
            </w:r>
            <w:proofErr w:type="gramEnd"/>
            <w:r>
              <w:rPr>
                <w:sz w:val="18"/>
                <w:szCs w:val="18"/>
              </w:rPr>
              <w:t xml:space="preserve"> Стеклопакеты двухкамерные (многокамерные) 66.00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557.4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1950.9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1902.0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  <w:r w:rsidR="00F3080D">
              <w:rPr>
                <w:color w:val="000000"/>
                <w:sz w:val="20"/>
                <w:szCs w:val="20"/>
                <w:lang w:val="en-US"/>
              </w:rPr>
              <w:t>.0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0.57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63385D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Административное здание п. Ракитное ул. </w:t>
            </w:r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Советская, 5 309310, Белгородская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р-н, поселок Ракитное, ул</w:t>
            </w:r>
            <w:proofErr w:type="gram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оветская, дом  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1950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С чердачным помещением и холодным чердаком, утепление:  Нет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Нет</w:t>
            </w:r>
            <w:proofErr w:type="gramEnd"/>
            <w:r>
              <w:rPr>
                <w:sz w:val="18"/>
                <w:szCs w:val="18"/>
              </w:rPr>
              <w:t xml:space="preserve"> Стеклопакеты однокамерные 31.56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145.1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518.88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505.91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  <w:r w:rsidR="00F3080D">
              <w:rPr>
                <w:color w:val="000000"/>
                <w:sz w:val="20"/>
                <w:szCs w:val="20"/>
                <w:lang w:val="en-US"/>
              </w:rPr>
              <w:t>.0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0.97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A218E3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Здание краеведческого музея 309310, Белгородская </w:t>
            </w:r>
            <w:proofErr w:type="gramStart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gramEnd"/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>, Ракитянский р-н, поселок Ракитное, ул Пролетарская, д 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1906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С чердачным помещением и холодным чердаком, утепление:  Плоская (мягкая) кровля с однослойной системой теплоизоляции (типовое решение)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Деревянные рамы двойные</w:t>
            </w:r>
            <w:proofErr w:type="gramStart"/>
            <w:r>
              <w:rPr>
                <w:sz w:val="18"/>
                <w:szCs w:val="18"/>
              </w:rPr>
              <w:t xml:space="preserve"> Н</w:t>
            </w:r>
            <w:proofErr w:type="gramEnd"/>
            <w:r>
              <w:rPr>
                <w:sz w:val="18"/>
                <w:szCs w:val="18"/>
              </w:rPr>
              <w:t>ет 15.60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111.5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334.5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334.5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  <w:r w:rsidR="00F3080D">
              <w:rPr>
                <w:color w:val="000000"/>
                <w:sz w:val="20"/>
                <w:szCs w:val="20"/>
                <w:lang w:val="en-US"/>
              </w:rPr>
              <w:t>.0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0.87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63385D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Административное здание п. Ракитное пл. </w:t>
            </w:r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Советская, 2 309310, Белгородская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р-н, поселок Ракитное, пл</w:t>
            </w:r>
            <w:proofErr w:type="gram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оветская, дом 2.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1966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С чердачным помещением и холодным чердаком, утепление:  Нет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Нет</w:t>
            </w:r>
            <w:proofErr w:type="gramEnd"/>
            <w:r>
              <w:rPr>
                <w:sz w:val="18"/>
                <w:szCs w:val="18"/>
              </w:rPr>
              <w:t xml:space="preserve"> Стеклопакеты двухкамерные (многокамерные) 112.20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590.3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2866.24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2348.21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57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="00F3080D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0.55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Pr="0063385D" w:rsidRDefault="00F308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218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Многоквартирный жилой дом п. Ракитное ул.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Федутенко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6 309310, Белгородская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р-н, п. Ракитное ,</w:t>
            </w:r>
            <w:proofErr w:type="spell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>едутенко</w:t>
            </w:r>
            <w:proofErr w:type="spellEnd"/>
            <w:r w:rsidRPr="006338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 дом  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1952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Кирпич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 xml:space="preserve">С чердачным помещением и холодным чердаком, утепление:  </w:t>
            </w:r>
            <w:proofErr w:type="gramStart"/>
            <w:r>
              <w:rPr>
                <w:sz w:val="18"/>
                <w:szCs w:val="18"/>
              </w:rPr>
              <w:t>Металлическая</w:t>
            </w:r>
            <w:proofErr w:type="gramEnd"/>
            <w:r>
              <w:rPr>
                <w:sz w:val="18"/>
                <w:szCs w:val="18"/>
              </w:rPr>
              <w:t xml:space="preserve"> без утепления чердачного помещения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Деревянные рамы двойные</w:t>
            </w:r>
            <w:proofErr w:type="gramStart"/>
            <w:r>
              <w:rPr>
                <w:sz w:val="18"/>
                <w:szCs w:val="18"/>
              </w:rPr>
              <w:t xml:space="preserve"> Н</w:t>
            </w:r>
            <w:proofErr w:type="gramEnd"/>
            <w:r>
              <w:rPr>
                <w:sz w:val="18"/>
                <w:szCs w:val="18"/>
              </w:rPr>
              <w:t>ет 71.40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740.7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1757.6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1695.0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960DB" w:rsidRDefault="00EA378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  <w:r w:rsidR="00F3080D">
              <w:rPr>
                <w:color w:val="000000"/>
                <w:sz w:val="20"/>
                <w:szCs w:val="20"/>
                <w:lang w:val="en-US"/>
              </w:rPr>
              <w:t>.0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0DB" w:rsidRDefault="00F308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0.95</w:t>
            </w:r>
          </w:p>
        </w:tc>
      </w:tr>
    </w:tbl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наличии автотранспорта</w:t>
      </w:r>
    </w:p>
    <w:p w:rsidR="00A960DB" w:rsidRDefault="00A960D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A960DB" w:rsidRDefault="00F308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Характеристики по транспортным средствам на балансе организации за отчетный год, приведены в таблице 1.2.</w:t>
      </w:r>
    </w:p>
    <w:p w:rsidR="00A960DB" w:rsidRDefault="00F3080D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lastRenderedPageBreak/>
        <w:t>Таблица 1.2.</w:t>
      </w:r>
    </w:p>
    <w:tbl>
      <w:tblPr>
        <w:tblStyle w:val="af5"/>
        <w:tblW w:w="10205" w:type="dxa"/>
        <w:jc w:val="center"/>
        <w:tblLook w:val="04A0"/>
      </w:tblPr>
      <w:tblGrid>
        <w:gridCol w:w="444"/>
        <w:gridCol w:w="1129"/>
        <w:gridCol w:w="944"/>
        <w:gridCol w:w="1702"/>
        <w:gridCol w:w="1210"/>
        <w:gridCol w:w="1272"/>
        <w:gridCol w:w="1059"/>
        <w:gridCol w:w="1016"/>
        <w:gridCol w:w="701"/>
        <w:gridCol w:w="944"/>
      </w:tblGrid>
      <w:tr w:rsidR="00A960DB">
        <w:trPr>
          <w:cantSplit/>
          <w:trHeight w:val="1110"/>
          <w:tblHeader/>
          <w:jc w:val="center"/>
        </w:trPr>
        <w:tc>
          <w:tcPr>
            <w:tcW w:w="518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п.п.</w:t>
            </w:r>
          </w:p>
        </w:tc>
        <w:tc>
          <w:tcPr>
            <w:tcW w:w="1388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(марка) транспортного средства</w:t>
            </w:r>
          </w:p>
        </w:tc>
        <w:tc>
          <w:tcPr>
            <w:tcW w:w="972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единиц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транс-портных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</w:t>
            </w:r>
          </w:p>
        </w:tc>
        <w:tc>
          <w:tcPr>
            <w:tcW w:w="1251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Грузоподъемность, т,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пассажировместимость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чел.</w:t>
            </w:r>
          </w:p>
        </w:tc>
        <w:tc>
          <w:tcPr>
            <w:tcW w:w="1388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грузоперевозок, </w:t>
            </w:r>
          </w:p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т-км, тыс.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пасс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1112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использованного топлива</w:t>
            </w:r>
          </w:p>
        </w:tc>
        <w:tc>
          <w:tcPr>
            <w:tcW w:w="1667" w:type="dxa"/>
            <w:gridSpan w:val="2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Удельный расход топлива,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/100 км</w:t>
            </w:r>
          </w:p>
        </w:tc>
        <w:tc>
          <w:tcPr>
            <w:tcW w:w="976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Пробег, тыс. км</w:t>
            </w:r>
          </w:p>
        </w:tc>
        <w:tc>
          <w:tcPr>
            <w:tcW w:w="932" w:type="dxa"/>
            <w:vMerge w:val="restart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топлива, тыс. л</w:t>
            </w:r>
          </w:p>
        </w:tc>
      </w:tr>
      <w:tr w:rsidR="00A960DB">
        <w:trPr>
          <w:cantSplit/>
          <w:trHeight w:val="255"/>
          <w:tblHeader/>
          <w:jc w:val="center"/>
        </w:trPr>
        <w:tc>
          <w:tcPr>
            <w:tcW w:w="518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нормативный</w:t>
            </w:r>
          </w:p>
        </w:tc>
        <w:tc>
          <w:tcPr>
            <w:tcW w:w="835" w:type="dxa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</w:t>
            </w:r>
          </w:p>
        </w:tc>
        <w:tc>
          <w:tcPr>
            <w:tcW w:w="976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vMerge/>
            <w:vAlign w:val="center"/>
          </w:tcPr>
          <w:p w:rsidR="00A960DB" w:rsidRDefault="00A96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60DB">
        <w:trPr>
          <w:cantSplit/>
          <w:jc w:val="center"/>
        </w:trPr>
        <w:tc>
          <w:tcPr>
            <w:tcW w:w="518" w:type="dxa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8" w:type="dxa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12" w:type="dxa"/>
            <w:vAlign w:val="center"/>
          </w:tcPr>
          <w:p w:rsidR="00A960DB" w:rsidRDefault="00F308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32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35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76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32" w:type="dxa"/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A960DB" w:rsidRDefault="00A960DB">
      <w:pPr>
        <w:pStyle w:val="ae"/>
        <w:widowControl w:val="0"/>
        <w:spacing w:after="0" w:line="240" w:lineRule="auto"/>
        <w:ind w:left="900"/>
        <w:jc w:val="both"/>
        <w:rPr>
          <w:rFonts w:ascii="Times New Roman" w:hAnsi="Times New Roman"/>
          <w:b/>
          <w:sz w:val="28"/>
          <w:szCs w:val="28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количестве точек поставки электрической энергии</w:t>
      </w:r>
    </w:p>
    <w:p w:rsidR="00A960DB" w:rsidRDefault="00A960DB">
      <w:pPr>
        <w:pStyle w:val="ae"/>
        <w:widowControl w:val="0"/>
        <w:spacing w:after="0" w:line="240" w:lineRule="auto"/>
        <w:ind w:left="900"/>
        <w:jc w:val="right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A960DB" w:rsidRDefault="00F3080D">
      <w:pPr>
        <w:pStyle w:val="ae"/>
        <w:widowControl w:val="0"/>
        <w:spacing w:after="0" w:line="240" w:lineRule="auto"/>
        <w:ind w:left="9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1.3.</w:t>
      </w:r>
    </w:p>
    <w:tbl>
      <w:tblPr>
        <w:tblW w:w="4850" w:type="pct"/>
        <w:jc w:val="center"/>
        <w:tblLook w:val="00A0"/>
      </w:tblPr>
      <w:tblGrid>
        <w:gridCol w:w="413"/>
        <w:gridCol w:w="702"/>
        <w:gridCol w:w="1872"/>
        <w:gridCol w:w="1639"/>
        <w:gridCol w:w="1352"/>
        <w:gridCol w:w="995"/>
        <w:gridCol w:w="1474"/>
        <w:gridCol w:w="1661"/>
      </w:tblGrid>
      <w:tr w:rsidR="00A960DB">
        <w:trPr>
          <w:cantSplit/>
          <w:trHeight w:val="454"/>
          <w:tblHeader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учета (КУ, ТУ)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Место установки прибора (узла) учета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типа и марка прибора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Заводской номер прибора по паспортным данным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 ввода в эксплуатацию, дата последней поверки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интервал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электрической энергии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оветская, 23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ул. Советская, дом 23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А-10-3Б-М-14СТП Атлас номер 9700800126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9700800126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2021, 2021, 1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Многоквартирный жилой дом п. Ракитное ул.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Федутенко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6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п. Ракитное ,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.Ф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едутенко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 дом  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Меркурий номер    953100099     номер 953100099номер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953100099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2021, 2021, 1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 гаражей п. Ракитное ул. Пролетарская 309310,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Пролетарская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Меркурий 231-АМ-01 номер 44152013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44152013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2021, 2021, 1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Административное здание п. Ракитное пл. Советская, 2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пл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дом 2.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СКАТ1-01-М      номер 024976/1-3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024976/1-3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2021, 2021, 1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 краеведческого музея 309310,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Пролетарская,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Меркурий номер 09217612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09217612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2010, 2010, 1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Здание, жилой дом, с. Илек-кошары, ул. Советская, д.11 309306,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село Илек-Кошары,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Советская,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Меркурий 230АМ-020  номер 05619803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05619803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ролетарский пер.Советский, 2 309300,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Пролетарский, пер. Советский, дом 2.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Меркурий   номер 0060582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0060582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 гаражей п. Ракитное ул. Пролетарская 309310,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Пролетарская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Меркурий  номер 46592027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46592027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</w:tbl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количестве точек поставки энергетических ресурсов </w:t>
      </w:r>
    </w:p>
    <w:p w:rsidR="00A960DB" w:rsidRDefault="00A960DB">
      <w:pPr>
        <w:pStyle w:val="ae"/>
        <w:widowControl w:val="0"/>
        <w:spacing w:after="0" w:line="240" w:lineRule="auto"/>
        <w:ind w:left="900"/>
        <w:jc w:val="right"/>
        <w:rPr>
          <w:rFonts w:ascii="Times New Roman" w:hAnsi="Times New Roman"/>
          <w:kern w:val="2"/>
          <w:sz w:val="28"/>
          <w:szCs w:val="28"/>
          <w:lang w:eastAsia="ru-RU"/>
        </w:rPr>
      </w:pPr>
    </w:p>
    <w:tbl>
      <w:tblPr>
        <w:tblW w:w="4850" w:type="pct"/>
        <w:jc w:val="center"/>
        <w:tblLook w:val="00A0"/>
      </w:tblPr>
      <w:tblGrid>
        <w:gridCol w:w="413"/>
        <w:gridCol w:w="706"/>
        <w:gridCol w:w="1873"/>
        <w:gridCol w:w="1620"/>
        <w:gridCol w:w="1366"/>
        <w:gridCol w:w="995"/>
        <w:gridCol w:w="1474"/>
        <w:gridCol w:w="1661"/>
      </w:tblGrid>
      <w:tr w:rsidR="00A960DB" w:rsidTr="00EA378C">
        <w:trPr>
          <w:cantSplit/>
          <w:trHeight w:val="454"/>
          <w:tblHeader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учета (КУ, ТУ)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Место установки прибора (узла) учета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типа и марка прибора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Заводской номер прибора по паспортным данным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 ввода в эксплуатацию, дата последней поверки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интервал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тепловой энергии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воды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Административное здание п. Ракитное пл. Советская, 2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пл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дом 2.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ЭКО НОМ СВ15-110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+2%-5,0%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2020, 2020, 3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лет</w:t>
            </w:r>
          </w:p>
        </w:tc>
      </w:tr>
      <w:tr w:rsidR="00EA378C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оветская, 23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ул. Советская, дом 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Эконом СВ-15-110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8C" w:rsidRPr="00F04C0C" w:rsidRDefault="00EA378C" w:rsidP="00EA37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+2%-5,0%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лет</w:t>
            </w:r>
          </w:p>
        </w:tc>
      </w:tr>
      <w:tr w:rsidR="00EA378C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 гаражей п. Ракитное ул. Пролетарская 309310,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Пролетарская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Бетар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8C" w:rsidRPr="00F04C0C" w:rsidRDefault="00EA378C" w:rsidP="00EA37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+2%-5,0%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лет</w:t>
            </w:r>
          </w:p>
        </w:tc>
      </w:tr>
      <w:tr w:rsidR="00EA378C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Здание, жилой дом, с. Илек-кошары, ул. Советская, д.11 309306,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село Илек-Кошары,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Советская,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Эконом СВ15-110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8C" w:rsidRPr="00F04C0C" w:rsidRDefault="00EA378C" w:rsidP="00EA37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+2%-5,0%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78C" w:rsidRDefault="00EA37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лет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природного газа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Административное здание п. Ракитное пл. Советская, 2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пл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дом 2.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Диафрагменный ВК-G10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30344825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C4252E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+1,5%             -3%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п.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оветская, 23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ул. Советская, дом 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Диафрагменный ВК -G10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30344832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C4252E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+1,5%             -3%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ролетарский пер.Советский, 2 309300,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Пролетарский, пер. Советский, дом 2.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Мембранный                                                  МКМG6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8015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9609621-021-97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+1,5%             -3%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Административное здание п. Ракитное ул. Советская, 5 309310, Белгородская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поселок Ракитное, ул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оветская, дом  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Диафрагменный ВК-G4Т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5522999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+1,5%             -3%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2022, 2022, 2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  <w:tr w:rsidR="00A960DB" w:rsidTr="00EA378C">
        <w:trPr>
          <w:cantSplit/>
          <w:trHeight w:val="454"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Здание, жилой дом, с. Илек-кошары, ул. Советская, д.11 309306,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р-н, село Илек-Кошары,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Советская,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ВК-G6T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801503" w:rsidP="008015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36709-08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C425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4252E">
              <w:rPr>
                <w:rFonts w:ascii="Times New Roman" w:hAnsi="Times New Roman"/>
                <w:sz w:val="20"/>
                <w:szCs w:val="20"/>
                <w:lang w:eastAsia="ru-RU"/>
              </w:rPr>
              <w:t>+1,5%             -3%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2023, 2023, 1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</w:tbl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потреблении используемых энергетических ресурсов по видам  энергетических ресурсов</w:t>
      </w:r>
    </w:p>
    <w:p w:rsidR="00A960DB" w:rsidRDefault="00A960DB">
      <w:pPr>
        <w:pStyle w:val="ae"/>
        <w:widowControl w:val="0"/>
        <w:spacing w:after="0" w:line="240" w:lineRule="auto"/>
        <w:ind w:left="900"/>
        <w:jc w:val="both"/>
        <w:rPr>
          <w:rFonts w:ascii="Times New Roman" w:hAnsi="Times New Roman"/>
          <w:b/>
          <w:sz w:val="28"/>
          <w:szCs w:val="28"/>
        </w:rPr>
      </w:pPr>
    </w:p>
    <w:p w:rsidR="00A960DB" w:rsidRDefault="00F3080D">
      <w:pPr>
        <w:pStyle w:val="ae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Единиц</w:t>
      </w:r>
      <w:r w:rsidR="00013A0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измерения и значение объема потребления используем</w:t>
      </w:r>
      <w:r w:rsidR="00013A0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энергетическ</w:t>
      </w:r>
      <w:r w:rsidR="00013A08">
        <w:rPr>
          <w:rFonts w:ascii="Times New Roman" w:hAnsi="Times New Roman"/>
          <w:sz w:val="28"/>
          <w:szCs w:val="28"/>
        </w:rPr>
        <w:t>их ресурсов</w:t>
      </w:r>
      <w:r>
        <w:rPr>
          <w:rFonts w:ascii="Times New Roman" w:hAnsi="Times New Roman"/>
          <w:sz w:val="28"/>
          <w:szCs w:val="28"/>
        </w:rPr>
        <w:t xml:space="preserve"> приведены в таблице 1.5</w:t>
      </w:r>
    </w:p>
    <w:p w:rsidR="00A960DB" w:rsidRDefault="00F3080D">
      <w:pPr>
        <w:pStyle w:val="ae"/>
        <w:widowControl w:val="0"/>
        <w:spacing w:after="0" w:line="240" w:lineRule="auto"/>
        <w:ind w:left="9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1.5.</w:t>
      </w:r>
    </w:p>
    <w:tbl>
      <w:tblPr>
        <w:tblW w:w="5000" w:type="pct"/>
        <w:jc w:val="center"/>
        <w:tblLook w:val="00A0"/>
      </w:tblPr>
      <w:tblGrid>
        <w:gridCol w:w="1685"/>
        <w:gridCol w:w="3520"/>
        <w:gridCol w:w="1243"/>
        <w:gridCol w:w="1371"/>
        <w:gridCol w:w="1301"/>
        <w:gridCol w:w="1301"/>
      </w:tblGrid>
      <w:tr w:rsidR="00A960DB">
        <w:trPr>
          <w:cantSplit/>
          <w:trHeight w:val="910"/>
          <w:tblHeader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ТЭР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A960DB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энергия</w:t>
            </w:r>
            <w:proofErr w:type="spellEnd"/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F30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177.887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171.134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104.468</w:t>
            </w:r>
          </w:p>
        </w:tc>
      </w:tr>
      <w:tr w:rsidR="00A960DB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Холодное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водоснабжение</w:t>
            </w:r>
            <w:proofErr w:type="spellEnd"/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F30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570.000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657.000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475.000</w:t>
            </w:r>
          </w:p>
        </w:tc>
      </w:tr>
      <w:tr w:rsidR="00A960DB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Электроэнергия</w:t>
            </w:r>
            <w:proofErr w:type="spellEnd"/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F30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117150.000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133109.000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92592.000</w:t>
            </w:r>
          </w:p>
        </w:tc>
      </w:tr>
      <w:tr w:rsidR="00A960DB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газ</w:t>
            </w:r>
            <w:proofErr w:type="spellEnd"/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F30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49959.000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52195.000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30221.000</w:t>
            </w:r>
          </w:p>
        </w:tc>
      </w:tr>
      <w:tr w:rsidR="00A960DB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Водоотведение</w:t>
            </w:r>
            <w:proofErr w:type="spellEnd"/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F30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167.000</w:t>
            </w:r>
          </w:p>
        </w:tc>
      </w:tr>
    </w:tbl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A960DB" w:rsidRDefault="00F308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Баланс фактически используемого энергетического ресурса в натуральном и стоимостном выражениях приведен в таблице 1.6.</w:t>
      </w:r>
    </w:p>
    <w:p w:rsidR="00A960DB" w:rsidRDefault="00F3080D">
      <w:pPr>
        <w:pStyle w:val="ae"/>
        <w:widowControl w:val="0"/>
        <w:spacing w:after="0" w:line="240" w:lineRule="auto"/>
        <w:ind w:left="9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1.6.</w:t>
      </w:r>
    </w:p>
    <w:p w:rsidR="00A960DB" w:rsidRDefault="00A960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ook w:val="00A0"/>
      </w:tblPr>
      <w:tblGrid>
        <w:gridCol w:w="1584"/>
        <w:gridCol w:w="1304"/>
        <w:gridCol w:w="735"/>
        <w:gridCol w:w="61"/>
        <w:gridCol w:w="1150"/>
        <w:gridCol w:w="1212"/>
        <w:gridCol w:w="1153"/>
        <w:gridCol w:w="1168"/>
        <w:gridCol w:w="1166"/>
        <w:gridCol w:w="222"/>
        <w:gridCol w:w="222"/>
        <w:gridCol w:w="222"/>
        <w:gridCol w:w="222"/>
      </w:tblGrid>
      <w:tr w:rsidR="00A960DB" w:rsidTr="002F53D4">
        <w:trPr>
          <w:gridAfter w:val="4"/>
          <w:wAfter w:w="888" w:type="dxa"/>
          <w:cantSplit/>
          <w:trHeight w:val="454"/>
          <w:tblHeader/>
          <w:jc w:val="center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ТЭР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A960DB" w:rsidTr="002D11E1">
        <w:trPr>
          <w:gridAfter w:val="4"/>
          <w:wAfter w:w="888" w:type="dxa"/>
          <w:cantSplit/>
          <w:trHeight w:val="298"/>
          <w:jc w:val="center"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энергия</w:t>
            </w:r>
            <w:proofErr w:type="spellEnd"/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A960DB" w:rsidTr="002F53D4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177.887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171.134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104.468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F53D4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177.887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171.134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104.468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F53D4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177.887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171.134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104.468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F53D4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177.887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171.134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104.468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160.839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gridAfter w:val="4"/>
          <w:wAfter w:w="888" w:type="dxa"/>
          <w:cantSplit/>
          <w:trHeight w:val="188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A960D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2D11E1">
            <w:pPr>
              <w:spacing w:after="0" w:line="240" w:lineRule="auto"/>
              <w:jc w:val="center"/>
            </w:pPr>
            <w:r>
              <w:t>640377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2D11E1">
            <w:pPr>
              <w:spacing w:after="0" w:line="240" w:lineRule="auto"/>
              <w:jc w:val="center"/>
            </w:pPr>
            <w:r>
              <w:t>715016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2D11E1">
            <w:pPr>
              <w:spacing w:after="0" w:line="240" w:lineRule="auto"/>
              <w:jc w:val="center"/>
            </w:pPr>
            <w:r>
              <w:t>521069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640377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715016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521069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640377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715016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521069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640377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715016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521069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A960DB" w:rsidTr="002D11E1">
        <w:trPr>
          <w:gridAfter w:val="4"/>
          <w:wAfter w:w="888" w:type="dxa"/>
          <w:cantSplit/>
          <w:trHeight w:val="298"/>
          <w:jc w:val="center"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Холодное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водоснабжение</w:t>
            </w:r>
            <w:proofErr w:type="spellEnd"/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657.000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475.000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642.936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617.218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657.000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475.000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642.936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617.218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657.000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475.000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642.936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617.218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657.000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475.000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642.936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617.218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gridAfter w:val="4"/>
          <w:wAfter w:w="888" w:type="dxa"/>
          <w:cantSplit/>
          <w:trHeight w:val="188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 w:rsidP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A960D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 w:rsidP="0092452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1C04AE" w:rsidP="0092452B">
            <w:pPr>
              <w:spacing w:after="0" w:line="240" w:lineRule="auto"/>
              <w:jc w:val="center"/>
            </w:pPr>
            <w:r>
              <w:t>18572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1C04AE" w:rsidP="0092452B">
            <w:pPr>
              <w:spacing w:after="0" w:line="240" w:lineRule="auto"/>
              <w:jc w:val="center"/>
            </w:pPr>
            <w:r>
              <w:t>22508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1C04AE" w:rsidP="0092452B">
            <w:pPr>
              <w:spacing w:after="0" w:line="240" w:lineRule="auto"/>
              <w:jc w:val="center"/>
            </w:pPr>
            <w:r>
              <w:t>17955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A960D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18572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22508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17955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92452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18572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22508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17955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92452B" w:rsidTr="002D11E1">
        <w:trPr>
          <w:gridAfter w:val="4"/>
          <w:wAfter w:w="888" w:type="dxa"/>
          <w:cantSplit/>
          <w:trHeight w:val="61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18572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22508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17955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A960DB" w:rsidTr="002D11E1">
        <w:trPr>
          <w:gridAfter w:val="4"/>
          <w:wAfter w:w="888" w:type="dxa"/>
          <w:cantSplit/>
          <w:trHeight w:val="298"/>
          <w:jc w:val="center"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Электроэнергия</w:t>
            </w:r>
            <w:proofErr w:type="spellEnd"/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117150.000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133109.000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92592.000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117150.000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133109.000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92592.000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117150.000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133109.000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92592.000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117150.000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133109.000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92592.000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125101.258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gridAfter w:val="4"/>
          <w:wAfter w:w="888" w:type="dxa"/>
          <w:cantSplit/>
          <w:trHeight w:val="188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A960D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2D11E1">
            <w:pPr>
              <w:spacing w:after="0" w:line="240" w:lineRule="auto"/>
              <w:jc w:val="center"/>
            </w:pPr>
            <w:r>
              <w:t>861739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2D11E1">
            <w:pPr>
              <w:spacing w:after="0" w:line="240" w:lineRule="auto"/>
              <w:jc w:val="center"/>
            </w:pPr>
            <w:r>
              <w:t>1029429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2D11E1">
            <w:pPr>
              <w:spacing w:after="0" w:line="240" w:lineRule="auto"/>
              <w:jc w:val="center"/>
            </w:pPr>
            <w:r>
              <w:t>776706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861739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1029429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776706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861739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1029429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776706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861739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1029429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776706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A960DB" w:rsidTr="002D11E1">
        <w:trPr>
          <w:gridAfter w:val="4"/>
          <w:wAfter w:w="888" w:type="dxa"/>
          <w:cantSplit/>
          <w:trHeight w:val="298"/>
          <w:jc w:val="center"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газ</w:t>
            </w:r>
            <w:proofErr w:type="spellEnd"/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49959.000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52195.000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30221.000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49959.000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52195.000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30221.000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49959.000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52195.000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30221.000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49959.000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52195.000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30221.000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49054.986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gridAfter w:val="4"/>
          <w:wAfter w:w="888" w:type="dxa"/>
          <w:cantSplit/>
          <w:trHeight w:val="188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A960D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385118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414102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263694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92452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385118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414102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263694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92452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385118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414102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263694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92452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385118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414102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Pr="00013A08" w:rsidRDefault="0092452B" w:rsidP="002F53D4">
            <w:pPr>
              <w:spacing w:after="0" w:line="240" w:lineRule="auto"/>
              <w:jc w:val="center"/>
            </w:pPr>
            <w:r>
              <w:t>263694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B" w:rsidRDefault="0092452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A960DB" w:rsidTr="002D11E1">
        <w:trPr>
          <w:gridAfter w:val="4"/>
          <w:wAfter w:w="888" w:type="dxa"/>
          <w:cantSplit/>
          <w:trHeight w:val="298"/>
          <w:jc w:val="center"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Водоотведение</w:t>
            </w:r>
            <w:proofErr w:type="spellEnd"/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167.000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167.000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167.000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cantSplit/>
          <w:trHeight w:val="497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215.000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167.000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211.000</w:t>
            </w: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2" w:type="dxa"/>
          </w:tcPr>
          <w:p w:rsidR="00A960DB" w:rsidRDefault="00A960D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960DB" w:rsidTr="002D11E1">
        <w:trPr>
          <w:gridAfter w:val="4"/>
          <w:wAfter w:w="888" w:type="dxa"/>
          <w:cantSplit/>
          <w:trHeight w:val="188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A960DB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A96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12364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12675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Pr="00013A08" w:rsidRDefault="0092452B">
            <w:pPr>
              <w:spacing w:after="0" w:line="240" w:lineRule="auto"/>
              <w:jc w:val="center"/>
            </w:pPr>
            <w:r>
              <w:t>10250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0DB" w:rsidRDefault="00F3080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12364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12675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10250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12364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12675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10250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2D11E1" w:rsidTr="002D11E1">
        <w:trPr>
          <w:gridAfter w:val="4"/>
          <w:wAfter w:w="888" w:type="dxa"/>
          <w:cantSplit/>
          <w:trHeight w:val="454"/>
          <w:jc w:val="center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12364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12675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Pr="00013A08" w:rsidRDefault="002D11E1" w:rsidP="002F53D4">
            <w:pPr>
              <w:spacing w:after="0" w:line="240" w:lineRule="auto"/>
              <w:jc w:val="center"/>
            </w:pPr>
            <w:r>
              <w:t>10250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1E1" w:rsidRDefault="002D11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</w:tbl>
    <w:p w:rsidR="00A960DB" w:rsidRDefault="00A960DB">
      <w:pPr>
        <w:pStyle w:val="ae"/>
        <w:widowControl w:val="0"/>
        <w:spacing w:after="0" w:line="240" w:lineRule="auto"/>
        <w:ind w:left="900"/>
        <w:jc w:val="both"/>
        <w:rPr>
          <w:rFonts w:ascii="Times New Roman" w:hAnsi="Times New Roman"/>
          <w:b/>
        </w:rPr>
      </w:pPr>
    </w:p>
    <w:p w:rsidR="00A960DB" w:rsidRDefault="00A960DB">
      <w:pPr>
        <w:pStyle w:val="ae"/>
        <w:widowControl w:val="0"/>
        <w:spacing w:after="0" w:line="240" w:lineRule="auto"/>
        <w:ind w:left="900"/>
        <w:jc w:val="both"/>
        <w:rPr>
          <w:rFonts w:ascii="Times New Roman" w:hAnsi="Times New Roman"/>
          <w:b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Текущее состояние в области энергосбережения и повышения энергетической эффективности организации</w:t>
      </w: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60DB" w:rsidRDefault="00F3080D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данный момент в</w:t>
      </w:r>
      <w:bookmarkStart w:id="8" w:name="_Hlk37092630"/>
      <w:r>
        <w:rPr>
          <w:rFonts w:ascii="Times New Roman" w:hAnsi="Times New Roman"/>
          <w:sz w:val="28"/>
          <w:szCs w:val="28"/>
        </w:rPr>
        <w:t xml:space="preserve"> организации присутствует система энергетического менеджмента и программа энергосбережения. Назначены ответственные лица за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>, определены их обязанности и установлен порядок контроля  исполнения.</w:t>
      </w:r>
      <w:bookmarkEnd w:id="8"/>
      <w:r>
        <w:rPr>
          <w:rFonts w:ascii="Times New Roman" w:hAnsi="Times New Roman"/>
          <w:sz w:val="28"/>
          <w:szCs w:val="28"/>
        </w:rPr>
        <w:t xml:space="preserve"> </w:t>
      </w: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60DB" w:rsidRPr="00A218E3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>Система теплоснабжения.</w:t>
      </w:r>
    </w:p>
    <w:p w:rsidR="00B843BA" w:rsidRPr="00B843BA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43BA">
        <w:rPr>
          <w:rFonts w:ascii="Times New Roman" w:hAnsi="Times New Roman"/>
          <w:sz w:val="28"/>
          <w:szCs w:val="28"/>
        </w:rPr>
        <w:t xml:space="preserve">Теплоснабжение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B843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 w:rsidR="00B843BA">
        <w:rPr>
          <w:rFonts w:ascii="Times New Roman" w:hAnsi="Times New Roman"/>
          <w:sz w:val="28"/>
          <w:szCs w:val="28"/>
        </w:rPr>
        <w:t>государственн</w:t>
      </w:r>
      <w:r w:rsidR="00B843BA" w:rsidRPr="00B843BA">
        <w:rPr>
          <w:rFonts w:ascii="Times New Roman" w:hAnsi="Times New Roman"/>
          <w:sz w:val="28"/>
          <w:szCs w:val="28"/>
        </w:rPr>
        <w:t>ы</w:t>
      </w:r>
      <w:r w:rsidR="00B843BA">
        <w:rPr>
          <w:rFonts w:ascii="Times New Roman" w:hAnsi="Times New Roman"/>
          <w:sz w:val="28"/>
          <w:szCs w:val="28"/>
        </w:rPr>
        <w:t>м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</w:t>
      </w:r>
      <w:r w:rsidR="00B843BA">
        <w:rPr>
          <w:rFonts w:ascii="Times New Roman" w:hAnsi="Times New Roman"/>
          <w:sz w:val="28"/>
          <w:szCs w:val="28"/>
        </w:rPr>
        <w:t>ам</w:t>
      </w:r>
      <w:r w:rsidR="00B843BA" w:rsidRPr="00B843BA">
        <w:rPr>
          <w:rFonts w:ascii="Times New Roman" w:hAnsi="Times New Roman"/>
          <w:sz w:val="28"/>
          <w:szCs w:val="28"/>
        </w:rPr>
        <w:t>:</w:t>
      </w:r>
      <w:r w:rsidRPr="00B843BA">
        <w:rPr>
          <w:rFonts w:ascii="Times New Roman" w:hAnsi="Times New Roman"/>
          <w:sz w:val="28"/>
          <w:szCs w:val="28"/>
        </w:rPr>
        <w:t xml:space="preserve"> </w:t>
      </w:r>
    </w:p>
    <w:p w:rsidR="00D620CA" w:rsidRPr="00A218E3" w:rsidRDefault="00B843BA" w:rsidP="00D620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с</w:t>
      </w:r>
      <w:r w:rsidRPr="00A218E3">
        <w:rPr>
          <w:rFonts w:ascii="Times New Roman" w:hAnsi="Times New Roman"/>
          <w:sz w:val="28"/>
          <w:szCs w:val="28"/>
        </w:rPr>
        <w:t xml:space="preserve"> АО "Ракитянская теплосетевая компания"</w:t>
      </w:r>
      <w:r w:rsidR="00D620CA" w:rsidRPr="00A218E3">
        <w:rPr>
          <w:rFonts w:ascii="Times New Roman" w:hAnsi="Times New Roman"/>
          <w:sz w:val="28"/>
          <w:szCs w:val="28"/>
        </w:rPr>
        <w:t>;</w:t>
      </w:r>
    </w:p>
    <w:p w:rsidR="00A960DB" w:rsidRPr="00A218E3" w:rsidRDefault="00A960DB" w:rsidP="008C17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DB" w:rsidRPr="00A218E3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>Система водоснабжения холодной водой.</w:t>
      </w:r>
    </w:p>
    <w:p w:rsidR="00B843BA" w:rsidRPr="00B843BA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43BA">
        <w:rPr>
          <w:rFonts w:ascii="Times New Roman" w:hAnsi="Times New Roman"/>
          <w:sz w:val="28"/>
          <w:szCs w:val="28"/>
        </w:rPr>
        <w:t xml:space="preserve">Водоснабжение холодной водой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B843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 w:rsidR="00B843BA">
        <w:rPr>
          <w:rFonts w:ascii="Times New Roman" w:hAnsi="Times New Roman"/>
          <w:sz w:val="28"/>
          <w:szCs w:val="28"/>
        </w:rPr>
        <w:t>государственн</w:t>
      </w:r>
      <w:r w:rsidR="00B843BA" w:rsidRPr="00B843BA">
        <w:rPr>
          <w:rFonts w:ascii="Times New Roman" w:hAnsi="Times New Roman"/>
          <w:sz w:val="28"/>
          <w:szCs w:val="28"/>
        </w:rPr>
        <w:t>ы</w:t>
      </w:r>
      <w:r w:rsidR="00B843BA">
        <w:rPr>
          <w:rFonts w:ascii="Times New Roman" w:hAnsi="Times New Roman"/>
          <w:sz w:val="28"/>
          <w:szCs w:val="28"/>
        </w:rPr>
        <w:t>м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</w:t>
      </w:r>
      <w:r w:rsidR="00B843BA">
        <w:rPr>
          <w:rFonts w:ascii="Times New Roman" w:hAnsi="Times New Roman"/>
          <w:sz w:val="28"/>
          <w:szCs w:val="28"/>
        </w:rPr>
        <w:t>ам</w:t>
      </w:r>
      <w:r w:rsidR="00B843BA" w:rsidRPr="00B843BA">
        <w:rPr>
          <w:rFonts w:ascii="Times New Roman" w:hAnsi="Times New Roman"/>
          <w:sz w:val="28"/>
          <w:szCs w:val="28"/>
        </w:rPr>
        <w:t>:</w:t>
      </w:r>
      <w:r w:rsidRPr="00B843BA">
        <w:rPr>
          <w:rFonts w:ascii="Times New Roman" w:hAnsi="Times New Roman"/>
          <w:sz w:val="28"/>
          <w:szCs w:val="28"/>
        </w:rPr>
        <w:t xml:space="preserve"> </w:t>
      </w:r>
    </w:p>
    <w:p w:rsidR="00D620CA" w:rsidRPr="00A218E3" w:rsidRDefault="00B843BA" w:rsidP="00D620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lastRenderedPageBreak/>
        <w:t xml:space="preserve">02-0010-2023 </w:t>
      </w:r>
      <w:r>
        <w:rPr>
          <w:rFonts w:ascii="Times New Roman" w:hAnsi="Times New Roman"/>
          <w:sz w:val="28"/>
          <w:szCs w:val="28"/>
        </w:rPr>
        <w:t>с</w:t>
      </w:r>
      <w:r w:rsidRPr="00A218E3">
        <w:rPr>
          <w:rFonts w:ascii="Times New Roman" w:hAnsi="Times New Roman"/>
          <w:sz w:val="28"/>
          <w:szCs w:val="28"/>
        </w:rPr>
        <w:t xml:space="preserve"> ГУП "Белоблводоканал" (Ракитянский район)</w:t>
      </w:r>
      <w:r w:rsidR="00D620CA" w:rsidRPr="00A218E3">
        <w:rPr>
          <w:rFonts w:ascii="Times New Roman" w:hAnsi="Times New Roman"/>
          <w:sz w:val="28"/>
          <w:szCs w:val="28"/>
        </w:rPr>
        <w:t>;</w:t>
      </w:r>
    </w:p>
    <w:p w:rsidR="00A960DB" w:rsidRPr="00A218E3" w:rsidRDefault="00A960DB" w:rsidP="008C17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DB" w:rsidRPr="00A218E3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>Система электроснабжения.</w:t>
      </w:r>
    </w:p>
    <w:p w:rsidR="00B843BA" w:rsidRPr="00B843BA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43BA">
        <w:rPr>
          <w:rFonts w:ascii="Times New Roman" w:hAnsi="Times New Roman"/>
          <w:sz w:val="28"/>
          <w:szCs w:val="28"/>
        </w:rPr>
        <w:t xml:space="preserve">Электроснабжение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B843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 w:rsidR="00B843BA">
        <w:rPr>
          <w:rFonts w:ascii="Times New Roman" w:hAnsi="Times New Roman"/>
          <w:sz w:val="28"/>
          <w:szCs w:val="28"/>
        </w:rPr>
        <w:t>государственн</w:t>
      </w:r>
      <w:r w:rsidR="00B843BA" w:rsidRPr="00B843BA">
        <w:rPr>
          <w:rFonts w:ascii="Times New Roman" w:hAnsi="Times New Roman"/>
          <w:sz w:val="28"/>
          <w:szCs w:val="28"/>
        </w:rPr>
        <w:t>ы</w:t>
      </w:r>
      <w:r w:rsidR="00B843BA">
        <w:rPr>
          <w:rFonts w:ascii="Times New Roman" w:hAnsi="Times New Roman"/>
          <w:sz w:val="28"/>
          <w:szCs w:val="28"/>
        </w:rPr>
        <w:t>м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</w:t>
      </w:r>
      <w:r w:rsidR="00B843BA">
        <w:rPr>
          <w:rFonts w:ascii="Times New Roman" w:hAnsi="Times New Roman"/>
          <w:sz w:val="28"/>
          <w:szCs w:val="28"/>
        </w:rPr>
        <w:t>ам</w:t>
      </w:r>
      <w:r w:rsidR="00B843BA" w:rsidRPr="00B843BA">
        <w:rPr>
          <w:rFonts w:ascii="Times New Roman" w:hAnsi="Times New Roman"/>
          <w:sz w:val="28"/>
          <w:szCs w:val="28"/>
        </w:rPr>
        <w:t>:</w:t>
      </w:r>
      <w:r w:rsidRPr="00B843BA">
        <w:rPr>
          <w:rFonts w:ascii="Times New Roman" w:hAnsi="Times New Roman"/>
          <w:sz w:val="28"/>
          <w:szCs w:val="28"/>
        </w:rPr>
        <w:t xml:space="preserve"> </w:t>
      </w:r>
    </w:p>
    <w:p w:rsidR="00D620CA" w:rsidRPr="00A218E3" w:rsidRDefault="00B843BA" w:rsidP="00D620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 xml:space="preserve">3180176 </w:t>
      </w:r>
      <w:r>
        <w:rPr>
          <w:rFonts w:ascii="Times New Roman" w:hAnsi="Times New Roman"/>
          <w:sz w:val="28"/>
          <w:szCs w:val="28"/>
        </w:rPr>
        <w:t>с</w:t>
      </w:r>
      <w:r w:rsidRPr="00A218E3">
        <w:rPr>
          <w:rFonts w:ascii="Times New Roman" w:hAnsi="Times New Roman"/>
          <w:sz w:val="28"/>
          <w:szCs w:val="28"/>
        </w:rPr>
        <w:t xml:space="preserve"> АО "Белгородская сбытовая компания"</w:t>
      </w:r>
      <w:r w:rsidR="00D620CA" w:rsidRPr="00A218E3">
        <w:rPr>
          <w:rFonts w:ascii="Times New Roman" w:hAnsi="Times New Roman"/>
          <w:sz w:val="28"/>
          <w:szCs w:val="28"/>
        </w:rPr>
        <w:t>;</w:t>
      </w:r>
    </w:p>
    <w:p w:rsidR="00A960DB" w:rsidRPr="00A218E3" w:rsidRDefault="00A960DB" w:rsidP="008C17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DB" w:rsidRPr="00A218E3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>Система водоснабжения горячей водой.</w:t>
      </w:r>
    </w:p>
    <w:p w:rsidR="00B843BA" w:rsidRPr="00B843BA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43BA">
        <w:rPr>
          <w:rFonts w:ascii="Times New Roman" w:hAnsi="Times New Roman"/>
          <w:sz w:val="28"/>
          <w:szCs w:val="28"/>
        </w:rPr>
        <w:t xml:space="preserve">Снабжение природным газом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B843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 w:rsidR="00B843BA">
        <w:rPr>
          <w:rFonts w:ascii="Times New Roman" w:hAnsi="Times New Roman"/>
          <w:sz w:val="28"/>
          <w:szCs w:val="28"/>
        </w:rPr>
        <w:t>государственн</w:t>
      </w:r>
      <w:r w:rsidR="00B843BA" w:rsidRPr="00B843BA">
        <w:rPr>
          <w:rFonts w:ascii="Times New Roman" w:hAnsi="Times New Roman"/>
          <w:sz w:val="28"/>
          <w:szCs w:val="28"/>
        </w:rPr>
        <w:t>ы</w:t>
      </w:r>
      <w:r w:rsidR="00B843BA">
        <w:rPr>
          <w:rFonts w:ascii="Times New Roman" w:hAnsi="Times New Roman"/>
          <w:sz w:val="28"/>
          <w:szCs w:val="28"/>
        </w:rPr>
        <w:t>м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</w:t>
      </w:r>
      <w:r w:rsidR="00B843BA">
        <w:rPr>
          <w:rFonts w:ascii="Times New Roman" w:hAnsi="Times New Roman"/>
          <w:sz w:val="28"/>
          <w:szCs w:val="28"/>
        </w:rPr>
        <w:t>ам</w:t>
      </w:r>
      <w:r w:rsidR="00B843BA" w:rsidRPr="00B843BA">
        <w:rPr>
          <w:rFonts w:ascii="Times New Roman" w:hAnsi="Times New Roman"/>
          <w:sz w:val="28"/>
          <w:szCs w:val="28"/>
        </w:rPr>
        <w:t>:</w:t>
      </w:r>
      <w:r w:rsidRPr="00B843BA">
        <w:rPr>
          <w:rFonts w:ascii="Times New Roman" w:hAnsi="Times New Roman"/>
          <w:sz w:val="28"/>
          <w:szCs w:val="28"/>
        </w:rPr>
        <w:t xml:space="preserve"> </w:t>
      </w:r>
    </w:p>
    <w:p w:rsidR="00D620CA" w:rsidRPr="00A218E3" w:rsidRDefault="00B843BA" w:rsidP="00D620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 xml:space="preserve">116-2-58/783 </w:t>
      </w:r>
      <w:r>
        <w:rPr>
          <w:rFonts w:ascii="Times New Roman" w:hAnsi="Times New Roman"/>
          <w:sz w:val="28"/>
          <w:szCs w:val="28"/>
        </w:rPr>
        <w:t>с</w:t>
      </w:r>
      <w:r w:rsidRPr="00A218E3">
        <w:rPr>
          <w:rFonts w:ascii="Times New Roman" w:hAnsi="Times New Roman"/>
          <w:sz w:val="28"/>
          <w:szCs w:val="28"/>
        </w:rPr>
        <w:t xml:space="preserve"> ООО "Газпром межрегионгаз Белгород"</w:t>
      </w:r>
      <w:r w:rsidR="00D620CA" w:rsidRPr="00A218E3">
        <w:rPr>
          <w:rFonts w:ascii="Times New Roman" w:hAnsi="Times New Roman"/>
          <w:sz w:val="28"/>
          <w:szCs w:val="28"/>
        </w:rPr>
        <w:t>;</w:t>
      </w:r>
    </w:p>
    <w:p w:rsidR="00A960DB" w:rsidRPr="00A218E3" w:rsidRDefault="00A960DB" w:rsidP="008C17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DB" w:rsidRPr="00A218E3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>Система водоотведение.</w:t>
      </w:r>
    </w:p>
    <w:p w:rsidR="00B843BA" w:rsidRPr="00B843BA" w:rsidRDefault="00F30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43BA">
        <w:rPr>
          <w:rFonts w:ascii="Times New Roman" w:hAnsi="Times New Roman"/>
          <w:sz w:val="28"/>
          <w:szCs w:val="28"/>
        </w:rPr>
        <w:t xml:space="preserve">Водоотведение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B843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 w:rsidR="00B843BA">
        <w:rPr>
          <w:rFonts w:ascii="Times New Roman" w:hAnsi="Times New Roman"/>
          <w:sz w:val="28"/>
          <w:szCs w:val="28"/>
        </w:rPr>
        <w:t>государственн</w:t>
      </w:r>
      <w:r w:rsidR="00B843BA" w:rsidRPr="00B843BA">
        <w:rPr>
          <w:rFonts w:ascii="Times New Roman" w:hAnsi="Times New Roman"/>
          <w:sz w:val="28"/>
          <w:szCs w:val="28"/>
        </w:rPr>
        <w:t>ы</w:t>
      </w:r>
      <w:r w:rsidR="00B843BA">
        <w:rPr>
          <w:rFonts w:ascii="Times New Roman" w:hAnsi="Times New Roman"/>
          <w:sz w:val="28"/>
          <w:szCs w:val="28"/>
        </w:rPr>
        <w:t>м</w:t>
      </w:r>
      <w:r w:rsidRPr="00B84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</w:t>
      </w:r>
      <w:r w:rsidR="00B843BA">
        <w:rPr>
          <w:rFonts w:ascii="Times New Roman" w:hAnsi="Times New Roman"/>
          <w:sz w:val="28"/>
          <w:szCs w:val="28"/>
        </w:rPr>
        <w:t>ам</w:t>
      </w:r>
      <w:r w:rsidR="00B843BA" w:rsidRPr="00B843BA">
        <w:rPr>
          <w:rFonts w:ascii="Times New Roman" w:hAnsi="Times New Roman"/>
          <w:sz w:val="28"/>
          <w:szCs w:val="28"/>
        </w:rPr>
        <w:t>:</w:t>
      </w:r>
      <w:r w:rsidRPr="00B843BA">
        <w:rPr>
          <w:rFonts w:ascii="Times New Roman" w:hAnsi="Times New Roman"/>
          <w:sz w:val="28"/>
          <w:szCs w:val="28"/>
        </w:rPr>
        <w:t xml:space="preserve"> </w:t>
      </w:r>
    </w:p>
    <w:p w:rsidR="00D620CA" w:rsidRPr="00A218E3" w:rsidRDefault="00B843BA" w:rsidP="00D620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18E3">
        <w:rPr>
          <w:rFonts w:ascii="Times New Roman" w:hAnsi="Times New Roman"/>
          <w:sz w:val="28"/>
          <w:szCs w:val="28"/>
        </w:rPr>
        <w:t xml:space="preserve">02-0010-2023 </w:t>
      </w:r>
      <w:r>
        <w:rPr>
          <w:rFonts w:ascii="Times New Roman" w:hAnsi="Times New Roman"/>
          <w:sz w:val="28"/>
          <w:szCs w:val="28"/>
        </w:rPr>
        <w:t>с</w:t>
      </w:r>
      <w:r w:rsidRPr="00A218E3">
        <w:rPr>
          <w:rFonts w:ascii="Times New Roman" w:hAnsi="Times New Roman"/>
          <w:sz w:val="28"/>
          <w:szCs w:val="28"/>
        </w:rPr>
        <w:t xml:space="preserve"> ГУП "Белоблводоканал" (Ракитянский район)</w:t>
      </w:r>
      <w:r w:rsidR="00D620CA" w:rsidRPr="00A218E3">
        <w:rPr>
          <w:rFonts w:ascii="Times New Roman" w:hAnsi="Times New Roman"/>
          <w:sz w:val="28"/>
          <w:szCs w:val="28"/>
        </w:rPr>
        <w:t>;</w:t>
      </w:r>
    </w:p>
    <w:p w:rsidR="00A960DB" w:rsidRPr="00A218E3" w:rsidRDefault="00A960DB" w:rsidP="008C17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DB" w:rsidRPr="00A218E3" w:rsidRDefault="00A960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DB" w:rsidRDefault="00A960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60DB" w:rsidRDefault="00F3080D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и методы управления программой</w:t>
      </w:r>
    </w:p>
    <w:p w:rsidR="00A960DB" w:rsidRDefault="00A960DB">
      <w:pPr>
        <w:pStyle w:val="ae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960DB" w:rsidRDefault="00F3080D">
      <w:pPr>
        <w:pStyle w:val="ae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управления программой включает в себя совокупность следующих элементов:</w:t>
      </w:r>
    </w:p>
    <w:p w:rsidR="00A960DB" w:rsidRDefault="00F3080D">
      <w:pPr>
        <w:pStyle w:val="ae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конкретных объёмов работ по мероприятиям программы;</w:t>
      </w:r>
    </w:p>
    <w:p w:rsidR="00A960DB" w:rsidRDefault="00F3080D">
      <w:pPr>
        <w:pStyle w:val="ae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планирование исполнения объёмов работ;</w:t>
      </w:r>
    </w:p>
    <w:p w:rsidR="00A960DB" w:rsidRDefault="00F3080D">
      <w:pPr>
        <w:pStyle w:val="ae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работ;</w:t>
      </w:r>
    </w:p>
    <w:p w:rsidR="00A960DB" w:rsidRDefault="00F308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отчётность по исполнению мероприятий.</w:t>
      </w:r>
    </w:p>
    <w:p w:rsidR="00A960DB" w:rsidRDefault="00F308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Ответственные исполнители программы организуют на конкурсной основе отбор исполнителей (подрядных организаций) по мероприятиям программы в соответствии с требованиями нормативных документов. </w:t>
      </w:r>
    </w:p>
    <w:p w:rsidR="00A960DB" w:rsidRDefault="00F308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осуществляется на основе договоров, заключаемых в установленном порядке ответственными исполнителями или соисполнителями, с подрядными организациями.</w:t>
      </w:r>
    </w:p>
    <w:p w:rsidR="00A960DB" w:rsidRDefault="00F308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Объёмы затрат уточняются ежегодно.</w:t>
      </w:r>
    </w:p>
    <w:p w:rsidR="00A960DB" w:rsidRDefault="00F308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целевым использованием бюджетных средств осуществляется уполномоченными органами в установленном порядке.</w:t>
      </w:r>
    </w:p>
    <w:sectPr w:rsidR="00A960DB" w:rsidSect="004472D3">
      <w:footerReference w:type="default" r:id="rId9"/>
      <w:pgSz w:w="11906" w:h="16838"/>
      <w:pgMar w:top="1134" w:right="567" w:bottom="851" w:left="1134" w:header="0" w:footer="567" w:gutter="0"/>
      <w:pgNumType w:start="6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B06" w:rsidRDefault="00986B06">
      <w:pPr>
        <w:spacing w:after="0" w:line="240" w:lineRule="auto"/>
      </w:pPr>
      <w:r>
        <w:separator/>
      </w:r>
    </w:p>
  </w:endnote>
  <w:endnote w:type="continuationSeparator" w:id="0">
    <w:p w:rsidR="00986B06" w:rsidRDefault="0098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57" w:rsidRDefault="00217D57">
    <w:pPr>
      <w:pStyle w:val="af1"/>
      <w:jc w:val="center"/>
    </w:pPr>
  </w:p>
  <w:p w:rsidR="00217D57" w:rsidRDefault="00217D57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57" w:rsidRDefault="00217D57">
    <w:pPr>
      <w:pStyle w:val="af1"/>
      <w:jc w:val="center"/>
    </w:pPr>
  </w:p>
  <w:p w:rsidR="00217D57" w:rsidRDefault="00217D57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57" w:rsidRDefault="00217D5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B06" w:rsidRDefault="00986B06">
      <w:pPr>
        <w:spacing w:after="0" w:line="240" w:lineRule="auto"/>
      </w:pPr>
      <w:r>
        <w:separator/>
      </w:r>
    </w:p>
  </w:footnote>
  <w:footnote w:type="continuationSeparator" w:id="0">
    <w:p w:rsidR="00986B06" w:rsidRDefault="00986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2486"/>
    <w:multiLevelType w:val="multilevel"/>
    <w:tmpl w:val="E32E03FE"/>
    <w:lvl w:ilvl="0">
      <w:start w:val="1"/>
      <w:numFmt w:val="decimal"/>
      <w:lvlText w:val="%1."/>
      <w:lvlJc w:val="left"/>
      <w:pPr>
        <w:tabs>
          <w:tab w:val="num" w:pos="720"/>
        </w:tabs>
        <w:ind w:left="900" w:hanging="360"/>
      </w:pPr>
      <w:rPr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660" w:hanging="180"/>
      </w:pPr>
    </w:lvl>
  </w:abstractNum>
  <w:abstractNum w:abstractNumId="1">
    <w:nsid w:val="460E5C3E"/>
    <w:multiLevelType w:val="multilevel"/>
    <w:tmpl w:val="1D7A4C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0DB"/>
    <w:rsid w:val="00013A08"/>
    <w:rsid w:val="000F147C"/>
    <w:rsid w:val="001940E6"/>
    <w:rsid w:val="001C04AE"/>
    <w:rsid w:val="0020370F"/>
    <w:rsid w:val="00217D57"/>
    <w:rsid w:val="002D11E1"/>
    <w:rsid w:val="002F53D4"/>
    <w:rsid w:val="00306AF7"/>
    <w:rsid w:val="003B6607"/>
    <w:rsid w:val="0040560D"/>
    <w:rsid w:val="004472D3"/>
    <w:rsid w:val="005200A9"/>
    <w:rsid w:val="005724D6"/>
    <w:rsid w:val="005B18C9"/>
    <w:rsid w:val="005F7F76"/>
    <w:rsid w:val="00623887"/>
    <w:rsid w:val="0063385D"/>
    <w:rsid w:val="0069587B"/>
    <w:rsid w:val="006F0297"/>
    <w:rsid w:val="007B610C"/>
    <w:rsid w:val="007E0149"/>
    <w:rsid w:val="00801503"/>
    <w:rsid w:val="00822B98"/>
    <w:rsid w:val="008C17E1"/>
    <w:rsid w:val="00902793"/>
    <w:rsid w:val="0092452B"/>
    <w:rsid w:val="009258BB"/>
    <w:rsid w:val="00971266"/>
    <w:rsid w:val="00986B06"/>
    <w:rsid w:val="00A218E3"/>
    <w:rsid w:val="00A25DC9"/>
    <w:rsid w:val="00A533AB"/>
    <w:rsid w:val="00A80441"/>
    <w:rsid w:val="00A81AEF"/>
    <w:rsid w:val="00A960DB"/>
    <w:rsid w:val="00B843BA"/>
    <w:rsid w:val="00BB0E33"/>
    <w:rsid w:val="00C4252E"/>
    <w:rsid w:val="00D20C0B"/>
    <w:rsid w:val="00D620CA"/>
    <w:rsid w:val="00D6395E"/>
    <w:rsid w:val="00E13BBB"/>
    <w:rsid w:val="00E744AC"/>
    <w:rsid w:val="00EA378C"/>
    <w:rsid w:val="00F23856"/>
    <w:rsid w:val="00F2796C"/>
    <w:rsid w:val="00F3080D"/>
    <w:rsid w:val="00F52AF8"/>
    <w:rsid w:val="00F55745"/>
    <w:rsid w:val="00FD40D9"/>
    <w:rsid w:val="00FF6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7EC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2C4901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2C4901"/>
    <w:rPr>
      <w:rFonts w:ascii="Calibri" w:eastAsia="Calibri" w:hAnsi="Calibri" w:cs="Times New Roman"/>
    </w:rPr>
  </w:style>
  <w:style w:type="character" w:styleId="a5">
    <w:name w:val="annotation reference"/>
    <w:basedOn w:val="a0"/>
    <w:uiPriority w:val="99"/>
    <w:semiHidden/>
    <w:unhideWhenUsed/>
    <w:qFormat/>
    <w:rsid w:val="00BA357A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BA357A"/>
    <w:rPr>
      <w:rFonts w:ascii="Calibri" w:eastAsia="Calibri" w:hAnsi="Calibri" w:cs="Times New Roman"/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BA357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BA357A"/>
    <w:rPr>
      <w:rFonts w:ascii="Tahoma" w:eastAsia="Calibri" w:hAnsi="Tahoma" w:cs="Tahoma"/>
      <w:sz w:val="16"/>
      <w:szCs w:val="16"/>
    </w:rPr>
  </w:style>
  <w:style w:type="paragraph" w:styleId="a9">
    <w:name w:val="Title"/>
    <w:basedOn w:val="a"/>
    <w:next w:val="aa"/>
    <w:qFormat/>
    <w:rsid w:val="003B660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3B6607"/>
    <w:pPr>
      <w:spacing w:after="140"/>
    </w:pPr>
  </w:style>
  <w:style w:type="paragraph" w:styleId="ab">
    <w:name w:val="List"/>
    <w:basedOn w:val="aa"/>
    <w:rsid w:val="003B6607"/>
    <w:rPr>
      <w:rFonts w:cs="Lohit Devanagari"/>
    </w:rPr>
  </w:style>
  <w:style w:type="paragraph" w:styleId="ac">
    <w:name w:val="caption"/>
    <w:basedOn w:val="a"/>
    <w:qFormat/>
    <w:rsid w:val="003B660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3B6607"/>
    <w:pPr>
      <w:suppressLineNumbers/>
    </w:pPr>
    <w:rPr>
      <w:rFonts w:cs="Lohit Devanagari"/>
    </w:rPr>
  </w:style>
  <w:style w:type="paragraph" w:customStyle="1" w:styleId="ConsPlusNonformat">
    <w:name w:val="ConsPlusNonformat"/>
    <w:qFormat/>
    <w:rsid w:val="00DC72E6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ae">
    <w:name w:val="List Paragraph"/>
    <w:basedOn w:val="a"/>
    <w:uiPriority w:val="34"/>
    <w:qFormat/>
    <w:rsid w:val="000E6065"/>
    <w:pPr>
      <w:ind w:left="720"/>
      <w:contextualSpacing/>
    </w:pPr>
  </w:style>
  <w:style w:type="paragraph" w:customStyle="1" w:styleId="western">
    <w:name w:val="western"/>
    <w:basedOn w:val="a"/>
    <w:qFormat/>
    <w:rsid w:val="00CF587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">
    <w:name w:val="Верхний и нижний колонтитулы"/>
    <w:basedOn w:val="a"/>
    <w:qFormat/>
    <w:rsid w:val="003B6607"/>
  </w:style>
  <w:style w:type="paragraph" w:styleId="af0">
    <w:name w:val="header"/>
    <w:basedOn w:val="a"/>
    <w:uiPriority w:val="99"/>
    <w:semiHidden/>
    <w:unhideWhenUsed/>
    <w:rsid w:val="002C490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2C490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867C5B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2">
    <w:name w:val="annotation text"/>
    <w:basedOn w:val="a"/>
    <w:uiPriority w:val="99"/>
    <w:semiHidden/>
    <w:unhideWhenUsed/>
    <w:qFormat/>
    <w:rsid w:val="00BA357A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next w:val="af2"/>
    <w:uiPriority w:val="99"/>
    <w:semiHidden/>
    <w:unhideWhenUsed/>
    <w:qFormat/>
    <w:rsid w:val="00BA357A"/>
    <w:rPr>
      <w:b/>
      <w:bCs/>
    </w:rPr>
  </w:style>
  <w:style w:type="paragraph" w:styleId="af4">
    <w:name w:val="Balloon Text"/>
    <w:basedOn w:val="a"/>
    <w:uiPriority w:val="99"/>
    <w:semiHidden/>
    <w:unhideWhenUsed/>
    <w:qFormat/>
    <w:rsid w:val="00BA357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405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90279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2793"/>
    <w:rPr>
      <w:rFonts w:ascii="Consolas" w:hAnsi="Consolas" w:cs="Consola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2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23</Pages>
  <Words>3975</Words>
  <Characters>22664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Economika_Shkileva</cp:lastModifiedBy>
  <cp:revision>15</cp:revision>
  <cp:lastPrinted>2023-12-29T05:56:00Z</cp:lastPrinted>
  <dcterms:created xsi:type="dcterms:W3CDTF">2023-12-27T06:40:00Z</dcterms:created>
  <dcterms:modified xsi:type="dcterms:W3CDTF">2024-12-24T08:02:00Z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