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5C" w:rsidRPr="002151CF" w:rsidRDefault="00681511" w:rsidP="00681511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  <w:r w:rsidR="009D275C" w:rsidRPr="002151C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9D275C" w:rsidRPr="002151CF" w:rsidRDefault="009D275C" w:rsidP="009D275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7A17" w:rsidRPr="003B0B0D" w:rsidRDefault="009D275C" w:rsidP="006A7A17">
      <w:pPr>
        <w:spacing w:after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B0B0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Об утверждении </w:t>
      </w:r>
    </w:p>
    <w:p w:rsidR="006A7A17" w:rsidRPr="003B0B0D" w:rsidRDefault="009D275C" w:rsidP="006A7A17">
      <w:pPr>
        <w:spacing w:after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B0B0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A7A17" w:rsidRPr="003B0B0D" w:rsidRDefault="006A7A17" w:rsidP="006A7A1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B0B0D">
        <w:rPr>
          <w:rFonts w:ascii="Times New Roman" w:hAnsi="Times New Roman" w:cs="Times New Roman"/>
          <w:b/>
          <w:sz w:val="26"/>
          <w:szCs w:val="26"/>
        </w:rPr>
        <w:t xml:space="preserve">«Развитие культуры </w:t>
      </w:r>
    </w:p>
    <w:p w:rsidR="009D275C" w:rsidRPr="003B0B0D" w:rsidRDefault="006A7A17" w:rsidP="006A7A1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B0B0D">
        <w:rPr>
          <w:rFonts w:ascii="Times New Roman" w:hAnsi="Times New Roman" w:cs="Times New Roman"/>
          <w:b/>
          <w:sz w:val="26"/>
          <w:szCs w:val="26"/>
        </w:rPr>
        <w:t>и искусства Ракитянского района</w:t>
      </w:r>
      <w:r w:rsidR="009D275C" w:rsidRPr="003B0B0D">
        <w:rPr>
          <w:rFonts w:ascii="Times New Roman" w:hAnsi="Times New Roman" w:cs="Times New Roman"/>
          <w:b/>
          <w:sz w:val="26"/>
          <w:szCs w:val="26"/>
          <w:lang w:eastAsia="ru-RU"/>
        </w:rPr>
        <w:t>»</w:t>
      </w:r>
    </w:p>
    <w:p w:rsidR="009D275C" w:rsidRPr="002151CF" w:rsidRDefault="009D275C" w:rsidP="006A7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D275C" w:rsidRPr="002151CF" w:rsidRDefault="009D275C" w:rsidP="003B0B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3273A" w:rsidRPr="00B3273A" w:rsidRDefault="009D275C" w:rsidP="009D275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proofErr w:type="gramStart"/>
      <w:r w:rsidRPr="00B3273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 постановлением Правительства Белгородской области  </w:t>
      </w:r>
      <w:r w:rsidR="006A7A17" w:rsidRPr="00B3273A">
        <w:rPr>
          <w:rFonts w:ascii="Times New Roman" w:hAnsi="Times New Roman" w:cs="Times New Roman"/>
          <w:sz w:val="26"/>
          <w:szCs w:val="26"/>
        </w:rPr>
        <w:t>от 18</w:t>
      </w:r>
      <w:r w:rsidRPr="00B3273A">
        <w:rPr>
          <w:rFonts w:ascii="Times New Roman" w:hAnsi="Times New Roman" w:cs="Times New Roman"/>
          <w:sz w:val="26"/>
          <w:szCs w:val="26"/>
        </w:rPr>
        <w:t xml:space="preserve"> </w:t>
      </w:r>
      <w:r w:rsidR="006A7A17" w:rsidRPr="00B3273A">
        <w:rPr>
          <w:rFonts w:ascii="Times New Roman" w:hAnsi="Times New Roman" w:cs="Times New Roman"/>
          <w:sz w:val="26"/>
          <w:szCs w:val="26"/>
        </w:rPr>
        <w:t xml:space="preserve"> декабря 2023 года №729</w:t>
      </w:r>
      <w:r w:rsidRPr="00B3273A">
        <w:rPr>
          <w:rFonts w:ascii="Times New Roman" w:hAnsi="Times New Roman" w:cs="Times New Roman"/>
          <w:sz w:val="26"/>
          <w:szCs w:val="26"/>
        </w:rPr>
        <w:t>-пп  «Об утверждении государственной программы</w:t>
      </w:r>
      <w:r w:rsidR="006A7A17" w:rsidRPr="00B3273A">
        <w:rPr>
          <w:rFonts w:ascii="Times New Roman" w:hAnsi="Times New Roman" w:cs="Times New Roman"/>
          <w:spacing w:val="4"/>
          <w:sz w:val="26"/>
          <w:szCs w:val="26"/>
        </w:rPr>
        <w:t xml:space="preserve"> Белгородской области «Развитие культуры Белгородской области</w:t>
      </w:r>
      <w:r w:rsidRPr="00B3273A">
        <w:rPr>
          <w:rFonts w:ascii="Times New Roman" w:hAnsi="Times New Roman" w:cs="Times New Roman"/>
          <w:spacing w:val="4"/>
          <w:sz w:val="26"/>
          <w:szCs w:val="26"/>
        </w:rPr>
        <w:t xml:space="preserve">», </w:t>
      </w:r>
      <w:r w:rsidRPr="00B3273A">
        <w:rPr>
          <w:rFonts w:ascii="Times New Roman" w:hAnsi="Times New Roman" w:cs="Times New Roman"/>
          <w:sz w:val="26"/>
          <w:szCs w:val="26"/>
        </w:rPr>
        <w:t>постановлением админ</w:t>
      </w:r>
      <w:r w:rsidR="00B3273A">
        <w:rPr>
          <w:rFonts w:ascii="Times New Roman" w:hAnsi="Times New Roman" w:cs="Times New Roman"/>
          <w:sz w:val="26"/>
          <w:szCs w:val="26"/>
        </w:rPr>
        <w:t>истрации Ракитянского района от</w:t>
      </w:r>
      <w:r w:rsidRPr="00B3273A">
        <w:rPr>
          <w:rFonts w:ascii="Times New Roman" w:hAnsi="Times New Roman" w:cs="Times New Roman"/>
          <w:sz w:val="26"/>
          <w:szCs w:val="26"/>
        </w:rPr>
        <w:t xml:space="preserve"> 23 августа 2024 года № 94 «Об утверждении </w:t>
      </w:r>
      <w:hyperlink w:anchor="P71">
        <w:r w:rsidRPr="00B3273A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B3273A">
        <w:rPr>
          <w:rFonts w:ascii="Times New Roman" w:hAnsi="Times New Roman" w:cs="Times New Roman"/>
          <w:sz w:val="26"/>
          <w:szCs w:val="26"/>
        </w:rPr>
        <w:t xml:space="preserve"> о системе управления муниципальными программами Ракитянского района</w:t>
      </w:r>
      <w:proofErr w:type="gramEnd"/>
      <w:r w:rsidRPr="00B3273A">
        <w:rPr>
          <w:rFonts w:ascii="Times New Roman" w:hAnsi="Times New Roman" w:cs="Times New Roman"/>
          <w:sz w:val="26"/>
          <w:szCs w:val="26"/>
        </w:rPr>
        <w:t xml:space="preserve">», постановлением администрации Ракитянского района от  02 октября 2024 года № 121 «Об утверждении перечня муниципальных программ Ракитянского района» </w:t>
      </w:r>
      <w:r w:rsidRPr="00B3273A">
        <w:rPr>
          <w:rFonts w:ascii="Times New Roman" w:hAnsi="Times New Roman" w:cs="Times New Roman"/>
          <w:spacing w:val="4"/>
          <w:sz w:val="26"/>
          <w:szCs w:val="26"/>
        </w:rPr>
        <w:t xml:space="preserve">администрация  Ракитянского  района </w:t>
      </w:r>
    </w:p>
    <w:p w:rsidR="009D275C" w:rsidRPr="00B3273A" w:rsidRDefault="009D275C" w:rsidP="009D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73A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proofErr w:type="gramStart"/>
      <w:r w:rsidRPr="00B3273A">
        <w:rPr>
          <w:rFonts w:ascii="Times New Roman" w:hAnsi="Times New Roman" w:cs="Times New Roman"/>
          <w:b/>
          <w:spacing w:val="4"/>
          <w:sz w:val="26"/>
          <w:szCs w:val="26"/>
        </w:rPr>
        <w:t>п</w:t>
      </w:r>
      <w:proofErr w:type="gramEnd"/>
      <w:r w:rsidRPr="00B3273A">
        <w:rPr>
          <w:rFonts w:ascii="Times New Roman" w:hAnsi="Times New Roman" w:cs="Times New Roman"/>
          <w:b/>
          <w:spacing w:val="4"/>
          <w:sz w:val="26"/>
          <w:szCs w:val="26"/>
        </w:rPr>
        <w:t xml:space="preserve"> о с т а н о в л я е т</w:t>
      </w:r>
      <w:r w:rsidRPr="00B3273A">
        <w:rPr>
          <w:rFonts w:ascii="Times New Roman" w:hAnsi="Times New Roman" w:cs="Times New Roman"/>
          <w:spacing w:val="4"/>
          <w:sz w:val="26"/>
          <w:szCs w:val="26"/>
        </w:rPr>
        <w:t>:</w:t>
      </w:r>
    </w:p>
    <w:p w:rsidR="009D275C" w:rsidRPr="00B3273A" w:rsidRDefault="009D275C" w:rsidP="006A7A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273A">
        <w:rPr>
          <w:rFonts w:ascii="Times New Roman" w:hAnsi="Times New Roman" w:cs="Times New Roman"/>
          <w:sz w:val="26"/>
          <w:szCs w:val="26"/>
        </w:rPr>
        <w:t xml:space="preserve">         1. Утвердить</w:t>
      </w:r>
      <w:r w:rsidRPr="00B3273A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B3273A">
        <w:rPr>
          <w:rFonts w:ascii="Times New Roman" w:hAnsi="Times New Roman" w:cs="Times New Roman"/>
          <w:sz w:val="26"/>
          <w:szCs w:val="26"/>
        </w:rPr>
        <w:t>муниципальную программу</w:t>
      </w:r>
      <w:r w:rsidRPr="00B3273A">
        <w:rPr>
          <w:rFonts w:ascii="Times New Roman" w:hAnsi="Times New Roman" w:cs="Times New Roman"/>
          <w:spacing w:val="4"/>
          <w:sz w:val="26"/>
          <w:szCs w:val="26"/>
        </w:rPr>
        <w:t xml:space="preserve"> «</w:t>
      </w:r>
      <w:r w:rsidR="00B3273A" w:rsidRPr="00B3273A">
        <w:rPr>
          <w:rFonts w:ascii="Times New Roman" w:hAnsi="Times New Roman" w:cs="Times New Roman"/>
          <w:sz w:val="26"/>
          <w:szCs w:val="26"/>
        </w:rPr>
        <w:t>Развитие культуры и искусства Ракитянского района</w:t>
      </w:r>
      <w:r w:rsidRPr="00B3273A">
        <w:rPr>
          <w:rFonts w:ascii="Times New Roman" w:hAnsi="Times New Roman" w:cs="Times New Roman"/>
          <w:spacing w:val="4"/>
          <w:sz w:val="26"/>
          <w:szCs w:val="26"/>
        </w:rPr>
        <w:t xml:space="preserve">» </w:t>
      </w:r>
      <w:r w:rsidRPr="00B3273A">
        <w:rPr>
          <w:rFonts w:ascii="Times New Roman" w:hAnsi="Times New Roman" w:cs="Times New Roman"/>
          <w:sz w:val="26"/>
          <w:szCs w:val="26"/>
        </w:rPr>
        <w:t>(далее – Программа, прилагается)</w:t>
      </w:r>
    </w:p>
    <w:p w:rsidR="009D275C" w:rsidRDefault="009D275C" w:rsidP="006A7A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3273A">
        <w:rPr>
          <w:rFonts w:ascii="Times New Roman" w:hAnsi="Times New Roman" w:cs="Times New Roman"/>
          <w:sz w:val="26"/>
          <w:szCs w:val="26"/>
        </w:rPr>
        <w:t xml:space="preserve">       </w:t>
      </w:r>
      <w:r w:rsidR="006A7A17" w:rsidRPr="00B3273A">
        <w:rPr>
          <w:rFonts w:ascii="Times New Roman" w:hAnsi="Times New Roman" w:cs="Times New Roman"/>
          <w:sz w:val="26"/>
          <w:szCs w:val="26"/>
        </w:rPr>
        <w:t xml:space="preserve"> </w:t>
      </w:r>
      <w:r w:rsidR="00B3273A">
        <w:rPr>
          <w:rFonts w:ascii="Times New Roman" w:hAnsi="Times New Roman" w:cs="Times New Roman"/>
          <w:sz w:val="26"/>
          <w:szCs w:val="26"/>
        </w:rPr>
        <w:t xml:space="preserve"> 2. </w:t>
      </w:r>
      <w:r w:rsidRPr="00B3273A">
        <w:rPr>
          <w:rFonts w:ascii="Times New Roman" w:hAnsi="Times New Roman" w:cs="Times New Roman"/>
          <w:sz w:val="26"/>
          <w:szCs w:val="26"/>
        </w:rPr>
        <w:t xml:space="preserve">Признать утратившим силу с 1 января 2025 года постановление администрации Ракитянского района </w:t>
      </w:r>
      <w:r w:rsidR="006A7A17" w:rsidRPr="00B3273A">
        <w:rPr>
          <w:rFonts w:ascii="Times New Roman" w:hAnsi="Times New Roman" w:cs="Times New Roman"/>
          <w:sz w:val="26"/>
          <w:szCs w:val="26"/>
        </w:rPr>
        <w:t>от 15.09.2014 года</w:t>
      </w:r>
      <w:r w:rsidR="00B3273A">
        <w:rPr>
          <w:rFonts w:ascii="Times New Roman" w:hAnsi="Times New Roman" w:cs="Times New Roman"/>
          <w:sz w:val="26"/>
          <w:szCs w:val="26"/>
        </w:rPr>
        <w:t xml:space="preserve"> </w:t>
      </w:r>
      <w:r w:rsidR="006A7A17" w:rsidRPr="00B3273A">
        <w:rPr>
          <w:rFonts w:ascii="Times New Roman" w:hAnsi="Times New Roman" w:cs="Times New Roman"/>
          <w:sz w:val="26"/>
          <w:szCs w:val="26"/>
        </w:rPr>
        <w:t xml:space="preserve">№ 80 «Об утверждении муниципальной программы </w:t>
      </w:r>
      <w:r w:rsidRPr="00B3273A">
        <w:rPr>
          <w:rFonts w:ascii="Times New Roman" w:hAnsi="Times New Roman" w:cs="Times New Roman"/>
          <w:sz w:val="26"/>
          <w:szCs w:val="26"/>
        </w:rPr>
        <w:t>«Об утвержде</w:t>
      </w:r>
      <w:r w:rsidR="006A7A17" w:rsidRPr="00B3273A">
        <w:rPr>
          <w:rFonts w:ascii="Times New Roman" w:hAnsi="Times New Roman" w:cs="Times New Roman"/>
          <w:sz w:val="26"/>
          <w:szCs w:val="26"/>
        </w:rPr>
        <w:t>нии муниципальной программы «Развитие культуры и искусства Ракитянского района».</w:t>
      </w:r>
    </w:p>
    <w:p w:rsidR="003B0B0D" w:rsidRPr="003B0B0D" w:rsidRDefault="003B0B0D" w:rsidP="003B0B0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70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3.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9D275C" w:rsidRPr="00B3273A" w:rsidRDefault="009D275C" w:rsidP="006A7A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273A">
        <w:rPr>
          <w:rFonts w:ascii="Times New Roman" w:hAnsi="Times New Roman" w:cs="Times New Roman"/>
          <w:sz w:val="26"/>
          <w:szCs w:val="26"/>
        </w:rPr>
        <w:t xml:space="preserve">     </w:t>
      </w:r>
      <w:r w:rsidR="003B0B0D">
        <w:rPr>
          <w:rFonts w:ascii="Times New Roman" w:hAnsi="Times New Roman" w:cs="Times New Roman"/>
          <w:sz w:val="26"/>
          <w:szCs w:val="26"/>
        </w:rPr>
        <w:t xml:space="preserve"> 4</w:t>
      </w:r>
      <w:r w:rsidRPr="00B3273A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 1 января 2025 года.</w:t>
      </w:r>
    </w:p>
    <w:p w:rsidR="009D275C" w:rsidRPr="00B3273A" w:rsidRDefault="003B0B0D" w:rsidP="006A7A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5</w:t>
      </w:r>
      <w:r w:rsidR="00B3273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D275C" w:rsidRPr="00B3273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D275C" w:rsidRPr="00B3273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</w:t>
      </w:r>
      <w:r w:rsidR="006A7A17" w:rsidRPr="00B3273A">
        <w:rPr>
          <w:rFonts w:ascii="Times New Roman" w:hAnsi="Times New Roman" w:cs="Times New Roman"/>
          <w:sz w:val="26"/>
          <w:szCs w:val="26"/>
        </w:rPr>
        <w:t>теля главы администрации района по социальой политике Р.А. Холодову.</w:t>
      </w:r>
      <w:r w:rsidR="009D275C" w:rsidRPr="00B3273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D275C" w:rsidRPr="00B3273A" w:rsidRDefault="009D275C" w:rsidP="009D27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D275C" w:rsidRDefault="009D275C"/>
    <w:p w:rsidR="009D275C" w:rsidRPr="002151CF" w:rsidRDefault="009D275C" w:rsidP="009D2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51CF">
        <w:rPr>
          <w:rFonts w:ascii="Times New Roman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010115" w:rsidRDefault="009D275C" w:rsidP="003B0B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51CF">
        <w:rPr>
          <w:rFonts w:ascii="Times New Roman" w:hAnsi="Times New Roman" w:cs="Times New Roman"/>
          <w:b/>
          <w:sz w:val="28"/>
          <w:szCs w:val="28"/>
          <w:lang w:eastAsia="ru-RU"/>
        </w:rPr>
        <w:t>Ракитянского района                                                                       А.В. Климов</w:t>
      </w:r>
    </w:p>
    <w:p w:rsidR="003B0B0D" w:rsidRPr="003B0B0D" w:rsidRDefault="003B0B0D" w:rsidP="003B0B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3B0B0D" w:rsidRPr="003B0B0D" w:rsidSect="009645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222"/>
    <w:multiLevelType w:val="hybridMultilevel"/>
    <w:tmpl w:val="B0B0D8D0"/>
    <w:lvl w:ilvl="0" w:tplc="48E87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75C"/>
    <w:rsid w:val="00010115"/>
    <w:rsid w:val="00011E66"/>
    <w:rsid w:val="00012E81"/>
    <w:rsid w:val="0021771C"/>
    <w:rsid w:val="002B494C"/>
    <w:rsid w:val="003B0B0D"/>
    <w:rsid w:val="004E5393"/>
    <w:rsid w:val="006102A0"/>
    <w:rsid w:val="00681511"/>
    <w:rsid w:val="006A7A17"/>
    <w:rsid w:val="006F4982"/>
    <w:rsid w:val="00797F2A"/>
    <w:rsid w:val="009645DA"/>
    <w:rsid w:val="009D275C"/>
    <w:rsid w:val="00AF53A3"/>
    <w:rsid w:val="00B3273A"/>
    <w:rsid w:val="00B50744"/>
    <w:rsid w:val="00CF201E"/>
    <w:rsid w:val="00E4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7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7A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Nach_otd_econ_analiz</dc:creator>
  <cp:lastModifiedBy>Otd_analiz_Gl_spec</cp:lastModifiedBy>
  <cp:revision>3</cp:revision>
  <dcterms:created xsi:type="dcterms:W3CDTF">2024-10-18T13:42:00Z</dcterms:created>
  <dcterms:modified xsi:type="dcterms:W3CDTF">2024-10-18T13:48:00Z</dcterms:modified>
</cp:coreProperties>
</file>