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8038C0" w:rsidTr="00EB7FD0">
        <w:tc>
          <w:tcPr>
            <w:tcW w:w="5240" w:type="dxa"/>
          </w:tcPr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УТВЕРЖДЕНА </w:t>
            </w:r>
          </w:p>
          <w:p w:rsidR="00301893" w:rsidRPr="008038C0" w:rsidRDefault="006A7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E163E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остановлением </w:t>
            </w:r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="00767DE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proofErr w:type="spellEnd"/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Белгородской области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0946F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_____________20</w:t>
            </w:r>
            <w:r w:rsidR="005E5924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:rsidR="006A7801" w:rsidRPr="008038C0" w:rsidRDefault="005E5924" w:rsidP="005E5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№___________</w:t>
            </w:r>
          </w:p>
        </w:tc>
      </w:tr>
    </w:tbl>
    <w:p w:rsidR="000E163E" w:rsidRPr="008038C0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801" w:rsidRPr="008038C0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0A9" w:rsidRPr="008038C0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>Муниципальная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программа «</w:t>
      </w:r>
      <w:r w:rsidR="009211E7" w:rsidRPr="008038C0">
        <w:rPr>
          <w:rFonts w:ascii="Times New Roman" w:hAnsi="Times New Roman"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proofErr w:type="spellStart"/>
      <w:r w:rsidR="009211E7" w:rsidRPr="008038C0">
        <w:rPr>
          <w:rFonts w:ascii="Times New Roman" w:hAnsi="Times New Roman" w:cs="Times New Roman"/>
          <w:b/>
          <w:sz w:val="24"/>
          <w:szCs w:val="24"/>
        </w:rPr>
        <w:t>Ракитянского</w:t>
      </w:r>
      <w:proofErr w:type="spellEnd"/>
      <w:r w:rsidR="009211E7" w:rsidRPr="008038C0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>»</w:t>
      </w:r>
    </w:p>
    <w:p w:rsidR="00BD0F05" w:rsidRPr="008038C0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(далее –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Pr="008038C0">
        <w:rPr>
          <w:rFonts w:ascii="Times New Roman" w:hAnsi="Times New Roman" w:cs="Times New Roman"/>
          <w:b/>
          <w:sz w:val="24"/>
          <w:szCs w:val="24"/>
        </w:rPr>
        <w:t>программа)</w:t>
      </w:r>
    </w:p>
    <w:p w:rsidR="00A920A9" w:rsidRPr="008038C0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0A9" w:rsidRPr="008038C0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. Стратегические приоритеты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605211" w:rsidRPr="008038C0">
        <w:rPr>
          <w:rFonts w:ascii="Times New Roman" w:hAnsi="Times New Roman" w:cs="Times New Roman"/>
          <w:b/>
          <w:sz w:val="24"/>
          <w:szCs w:val="24"/>
        </w:rPr>
        <w:t>«Совершенствование и развитие транспортной системы и дорожной сети»</w:t>
      </w:r>
    </w:p>
    <w:p w:rsidR="006A7801" w:rsidRPr="008038C0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0A9" w:rsidRPr="008038C0" w:rsidRDefault="0011640C" w:rsidP="006A7801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 xml:space="preserve">1.1. Оценка текущего состояния </w:t>
      </w:r>
      <w:r w:rsidR="00605211" w:rsidRPr="008038C0">
        <w:rPr>
          <w:rFonts w:cs="Times New Roman"/>
          <w:b/>
          <w:sz w:val="24"/>
          <w:szCs w:val="24"/>
        </w:rPr>
        <w:t>транспортной инфраструктуры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Транспорт является важнейшей составной частью производственной и социальной инфраструктуры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38C0">
        <w:rPr>
          <w:rStyle w:val="blk"/>
          <w:rFonts w:ascii="Times New Roman" w:hAnsi="Times New Roman"/>
          <w:sz w:val="24"/>
          <w:szCs w:val="24"/>
        </w:rPr>
        <w:t>Транспорт -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сложилась достаточно плотная транспортная сеть, в состав которой входят автомобильный, железнодорожный транспорт. </w:t>
      </w:r>
      <w:r w:rsidRPr="008038C0">
        <w:rPr>
          <w:rFonts w:ascii="Times New Roman" w:hAnsi="Times New Roman" w:cs="Times New Roman"/>
          <w:sz w:val="24"/>
          <w:szCs w:val="24"/>
        </w:rPr>
        <w:t xml:space="preserve">Ракитянский район имеет развитую транспортную инфраструктуру. Он обладает разветвленной сетью автомобильных дорог общей протяженностью </w:t>
      </w:r>
      <w:r w:rsidR="009D6646" w:rsidRPr="008038C0">
        <w:rPr>
          <w:rFonts w:ascii="Times New Roman" w:hAnsi="Times New Roman" w:cs="Times New Roman"/>
          <w:sz w:val="24"/>
          <w:szCs w:val="24"/>
        </w:rPr>
        <w:t>673,377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в том числе автодороги област</w:t>
      </w:r>
      <w:r w:rsidR="00647A56" w:rsidRPr="008038C0">
        <w:rPr>
          <w:rFonts w:ascii="Times New Roman" w:hAnsi="Times New Roman" w:cs="Times New Roman"/>
          <w:sz w:val="24"/>
          <w:szCs w:val="24"/>
        </w:rPr>
        <w:t>ной собственности составляют 251,1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</w:t>
      </w:r>
      <w:proofErr w:type="spellStart"/>
      <w:r w:rsidRPr="008038C0">
        <w:rPr>
          <w:rFonts w:ascii="Times New Roman" w:hAnsi="Times New Roman" w:cs="Times New Roman"/>
          <w:sz w:val="24"/>
          <w:szCs w:val="24"/>
        </w:rPr>
        <w:t>улично</w:t>
      </w:r>
      <w:proofErr w:type="spellEnd"/>
      <w:r w:rsidRPr="008038C0">
        <w:rPr>
          <w:rFonts w:ascii="Times New Roman" w:hAnsi="Times New Roman" w:cs="Times New Roman"/>
          <w:sz w:val="24"/>
          <w:szCs w:val="24"/>
        </w:rPr>
        <w:t xml:space="preserve"> - дорожной сети </w:t>
      </w:r>
      <w:r w:rsidR="009D6646" w:rsidRPr="008038C0">
        <w:rPr>
          <w:rFonts w:ascii="Times New Roman" w:hAnsi="Times New Roman" w:cs="Times New Roman"/>
          <w:sz w:val="24"/>
          <w:szCs w:val="24"/>
        </w:rPr>
        <w:t>422,277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По состоянию на 01.0</w:t>
      </w:r>
      <w:r w:rsidR="009D6646" w:rsidRPr="008038C0">
        <w:rPr>
          <w:rFonts w:ascii="Times New Roman" w:hAnsi="Times New Roman" w:cs="Times New Roman"/>
          <w:sz w:val="24"/>
          <w:szCs w:val="24"/>
        </w:rPr>
        <w:t>1</w:t>
      </w:r>
      <w:r w:rsidRPr="008038C0">
        <w:rPr>
          <w:rFonts w:ascii="Times New Roman" w:hAnsi="Times New Roman" w:cs="Times New Roman"/>
          <w:sz w:val="24"/>
          <w:szCs w:val="24"/>
        </w:rPr>
        <w:t>.20</w:t>
      </w:r>
      <w:r w:rsidR="009D6646" w:rsidRPr="008038C0">
        <w:rPr>
          <w:rFonts w:ascii="Times New Roman" w:hAnsi="Times New Roman" w:cs="Times New Roman"/>
          <w:sz w:val="24"/>
          <w:szCs w:val="24"/>
        </w:rPr>
        <w:t xml:space="preserve">24 </w:t>
      </w:r>
      <w:r w:rsidRPr="008038C0">
        <w:rPr>
          <w:rFonts w:ascii="Times New Roman" w:hAnsi="Times New Roman" w:cs="Times New Roman"/>
          <w:sz w:val="24"/>
          <w:szCs w:val="24"/>
        </w:rPr>
        <w:t xml:space="preserve">г. автомобильные дороги с твердым покрытием составляют </w:t>
      </w:r>
      <w:r w:rsidR="009D6646" w:rsidRPr="008038C0">
        <w:rPr>
          <w:rFonts w:ascii="Times New Roman" w:hAnsi="Times New Roman" w:cs="Times New Roman"/>
          <w:sz w:val="24"/>
          <w:szCs w:val="24"/>
        </w:rPr>
        <w:t>632,377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Через Ракитянский район проходят важнейшие автомобильные дороги, соединяющие с Курской областью и с Украиной. По ним осуществляются как местные, так и межрегиональные и международные транспортные перевозки. Населенные пункты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имеют автобусное сообщение с районным центром.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Транспортом общего пользования в 20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3 году перевезено </w:t>
      </w:r>
      <w:r w:rsidR="008038C0">
        <w:rPr>
          <w:rStyle w:val="blk"/>
          <w:rFonts w:ascii="Times New Roman" w:hAnsi="Times New Roman"/>
          <w:sz w:val="24"/>
          <w:szCs w:val="24"/>
        </w:rPr>
        <w:t>160,760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человек.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Пассажирооборот транспорта в 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2023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году составил 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1</w:t>
      </w:r>
      <w:r w:rsidRPr="008038C0">
        <w:rPr>
          <w:rStyle w:val="blk"/>
          <w:rFonts w:ascii="Times New Roman" w:hAnsi="Times New Roman"/>
          <w:sz w:val="24"/>
          <w:szCs w:val="24"/>
        </w:rPr>
        <w:t> 6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24</w:t>
      </w:r>
      <w:r w:rsidRPr="008038C0">
        <w:rPr>
          <w:rStyle w:val="blk"/>
          <w:rFonts w:ascii="Times New Roman" w:hAnsi="Times New Roman"/>
          <w:sz w:val="24"/>
          <w:szCs w:val="24"/>
        </w:rPr>
        <w:t>,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926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пассажиро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- километров.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8038C0">
        <w:rPr>
          <w:rStyle w:val="blk"/>
          <w:rFonts w:ascii="Times New Roman" w:hAnsi="Times New Roman"/>
          <w:sz w:val="24"/>
          <w:szCs w:val="24"/>
        </w:rPr>
        <w:t>важнейшим элементом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lastRenderedPageBreak/>
        <w:t>Вместе с тем недостаточное развитие сети автомобильных дорог 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Таким образом, важнейшей проблемой в развитии транспортной системы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является отставание в развитии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A417A9" w:rsidRPr="008038C0" w:rsidRDefault="00A417A9" w:rsidP="00A417A9">
      <w:pPr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Настоящая программа призвана создать необходимые условия для решения основных проблем транспортной системы и дорожной сети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Ракитянского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района и достижения современной и эффективной работы транспортной инфраструктур</w:t>
      </w:r>
    </w:p>
    <w:p w:rsidR="008956F5" w:rsidRPr="008038C0" w:rsidRDefault="00A417A9" w:rsidP="008956F5">
      <w:pPr>
        <w:spacing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>2. Приоритеты и цели государственной политики в сфере реализации</w:t>
      </w:r>
      <w:r w:rsidRPr="008038C0">
        <w:rPr>
          <w:rFonts w:ascii="Times New Roman" w:hAnsi="Times New Roman"/>
          <w:b/>
          <w:sz w:val="24"/>
          <w:szCs w:val="24"/>
        </w:rPr>
        <w:t xml:space="preserve"> </w:t>
      </w:r>
      <w:r w:rsidRPr="008038C0">
        <w:rPr>
          <w:rStyle w:val="blk"/>
          <w:rFonts w:ascii="Times New Roman" w:hAnsi="Times New Roman"/>
          <w:b/>
          <w:sz w:val="24"/>
          <w:szCs w:val="24"/>
        </w:rPr>
        <w:t>муниципальной программы.</w:t>
      </w:r>
    </w:p>
    <w:p w:rsidR="008956F5" w:rsidRPr="008038C0" w:rsidRDefault="00A417A9" w:rsidP="008956F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  </w:t>
      </w:r>
      <w:r w:rsidR="0039244F" w:rsidRPr="008038C0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  <w:r w:rsidR="008956F5" w:rsidRPr="008038C0">
        <w:rPr>
          <w:rFonts w:ascii="Times New Roman" w:hAnsi="Times New Roman" w:cs="Times New Roman"/>
          <w:sz w:val="24"/>
          <w:szCs w:val="24"/>
        </w:rPr>
        <w:t xml:space="preserve">Приоритеты и цели государственной политики в сфере реализации муниципальной программы  </w:t>
      </w:r>
      <w:r w:rsidR="0039244F" w:rsidRPr="008038C0">
        <w:rPr>
          <w:rFonts w:ascii="Times New Roman" w:hAnsi="Times New Roman" w:cs="Times New Roman"/>
          <w:sz w:val="24"/>
          <w:szCs w:val="24"/>
        </w:rPr>
        <w:t xml:space="preserve">«Совершенствование и развитие транспортной системы и дорожной сети </w:t>
      </w:r>
      <w:proofErr w:type="spellStart"/>
      <w:r w:rsidR="0039244F" w:rsidRPr="008038C0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39244F" w:rsidRPr="008038C0">
        <w:rPr>
          <w:rFonts w:ascii="Times New Roman" w:hAnsi="Times New Roman" w:cs="Times New Roman"/>
          <w:sz w:val="24"/>
          <w:szCs w:val="24"/>
        </w:rPr>
        <w:t xml:space="preserve"> района» сформированы в соответствии с Указом Президента Российской Федерации от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07 мая 2024 года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№309 «О национальных целях развития Российской Федерации на период до 2030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года и на перспективу до 2036 года».</w:t>
      </w:r>
    </w:p>
    <w:p w:rsidR="008956F5" w:rsidRPr="00B03162" w:rsidRDefault="008358D5" w:rsidP="008956F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B03162">
        <w:rPr>
          <w:rFonts w:cs="Times New Roman"/>
          <w:sz w:val="24"/>
          <w:szCs w:val="24"/>
        </w:rPr>
        <w:t>Основные приоритеты</w:t>
      </w:r>
      <w:r w:rsidR="008956F5" w:rsidRPr="00B03162">
        <w:rPr>
          <w:rFonts w:cs="Times New Roman"/>
          <w:sz w:val="24"/>
          <w:szCs w:val="24"/>
        </w:rPr>
        <w:t xml:space="preserve"> государственной политики</w:t>
      </w:r>
      <w:r w:rsidR="008B35A7" w:rsidRPr="00B03162">
        <w:rPr>
          <w:rFonts w:cs="Times New Roman"/>
          <w:sz w:val="24"/>
          <w:szCs w:val="24"/>
        </w:rPr>
        <w:t xml:space="preserve"> в сфере дорожного хозяйства направлены на достижение национальной цели развития </w:t>
      </w:r>
      <w:r w:rsidR="008956F5" w:rsidRPr="00B03162">
        <w:rPr>
          <w:rFonts w:cs="Times New Roman"/>
          <w:sz w:val="24"/>
          <w:szCs w:val="24"/>
        </w:rPr>
        <w:t xml:space="preserve"> </w:t>
      </w:r>
      <w:r w:rsidR="008B35A7" w:rsidRPr="00B03162">
        <w:rPr>
          <w:rFonts w:cs="Times New Roman"/>
          <w:sz w:val="24"/>
          <w:szCs w:val="24"/>
        </w:rPr>
        <w:t>Российской Федерации на период до 2030 года «Комфортная и безопасная среда для жизни»</w:t>
      </w:r>
      <w:r w:rsidR="00D87DCC">
        <w:rPr>
          <w:rFonts w:cs="Times New Roman"/>
          <w:sz w:val="24"/>
          <w:szCs w:val="24"/>
        </w:rPr>
        <w:t>.</w:t>
      </w:r>
    </w:p>
    <w:p w:rsidR="0039244F" w:rsidRDefault="0039244F" w:rsidP="005E5924">
      <w:pPr>
        <w:pStyle w:val="af"/>
        <w:jc w:val="both"/>
        <w:rPr>
          <w:rFonts w:cs="Times New Roman"/>
          <w:sz w:val="24"/>
          <w:szCs w:val="24"/>
        </w:rPr>
      </w:pPr>
      <w:r w:rsidRPr="00D87DCC">
        <w:rPr>
          <w:sz w:val="24"/>
          <w:szCs w:val="24"/>
        </w:rPr>
        <w:t xml:space="preserve">         Целевым показателем, характеризующими достижение национальной цели к 2030 году, является </w:t>
      </w:r>
      <w:r w:rsidR="00B03162" w:rsidRPr="00D87DCC">
        <w:rPr>
          <w:rFonts w:cs="Times New Roman"/>
          <w:sz w:val="24"/>
          <w:szCs w:val="24"/>
        </w:rPr>
        <w:t xml:space="preserve">обеспечение </w:t>
      </w:r>
      <w:r w:rsidR="00D87DCC" w:rsidRPr="00D87DCC">
        <w:rPr>
          <w:rFonts w:cs="Times New Roman"/>
          <w:sz w:val="24"/>
          <w:szCs w:val="24"/>
        </w:rPr>
        <w:t>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="005E5924">
        <w:rPr>
          <w:rFonts w:cs="Times New Roman"/>
          <w:sz w:val="24"/>
          <w:szCs w:val="24"/>
        </w:rPr>
        <w:t>.</w:t>
      </w:r>
    </w:p>
    <w:p w:rsidR="005E5924" w:rsidRPr="005E5924" w:rsidRDefault="005E5924" w:rsidP="005E5924">
      <w:pPr>
        <w:pStyle w:val="af"/>
        <w:jc w:val="both"/>
        <w:rPr>
          <w:rStyle w:val="blk"/>
          <w:sz w:val="24"/>
          <w:szCs w:val="24"/>
        </w:rPr>
      </w:pPr>
    </w:p>
    <w:p w:rsidR="00D11FE8" w:rsidRPr="005E5924" w:rsidRDefault="00A417A9" w:rsidP="005E5924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3. Взаимосвязь со стратегическими приоритетами, целями и показателями муниципальной программы </w:t>
      </w:r>
      <w:proofErr w:type="spellStart"/>
      <w:r w:rsidRPr="008038C0">
        <w:rPr>
          <w:rStyle w:val="blk"/>
          <w:rFonts w:ascii="Times New Roman" w:hAnsi="Times New Roman"/>
          <w:b/>
          <w:sz w:val="24"/>
          <w:szCs w:val="24"/>
        </w:rPr>
        <w:t>Ракитянсекого</w:t>
      </w:r>
      <w:proofErr w:type="spellEnd"/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района Белгородской области</w:t>
      </w:r>
      <w:r w:rsidR="002F3EEB" w:rsidRPr="008038C0">
        <w:rPr>
          <w:rStyle w:val="blk"/>
          <w:rFonts w:ascii="Times New Roman" w:hAnsi="Times New Roman"/>
          <w:b/>
          <w:sz w:val="24"/>
          <w:szCs w:val="24"/>
        </w:rPr>
        <w:t>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 и повышении уровня безопасности транспортной инфраструктуры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и направлена на выстраивание комфортной системы расселения, что способствует равномерному развитию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Ракитянского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Белгородской области.</w:t>
      </w:r>
    </w:p>
    <w:p w:rsidR="006C187C" w:rsidRPr="006C187C" w:rsidRDefault="006C187C" w:rsidP="006C187C">
      <w:pPr>
        <w:pStyle w:val="140"/>
        <w:spacing w:line="240" w:lineRule="auto"/>
        <w:ind w:firstLine="709"/>
        <w:rPr>
          <w:sz w:val="24"/>
          <w:szCs w:val="24"/>
        </w:rPr>
      </w:pPr>
      <w:r w:rsidRPr="006C187C">
        <w:rPr>
          <w:sz w:val="24"/>
          <w:szCs w:val="24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</w:t>
      </w:r>
      <w:r w:rsidRPr="006C187C">
        <w:rPr>
          <w:sz w:val="24"/>
          <w:szCs w:val="24"/>
        </w:rPr>
        <w:lastRenderedPageBreak/>
        <w:t>перевозок. Эти задачи требуют развития единой транспортной системы, обеспечивающей взаимодействие 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С учетом вышеуказанных долгосрочных приоритетов государственной политики в сфере дорожного хозяйства определена следующая цель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программы: сохранение, повышение качества и развитие автомобильных дорог общего пользования.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цели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 реализуются следующие мероприятия:</w:t>
      </w:r>
    </w:p>
    <w:p w:rsidR="00A050B3" w:rsidRPr="006C187C" w:rsidRDefault="002F3EEB" w:rsidP="008358D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</w:t>
      </w:r>
      <w:r w:rsidR="00A050B3" w:rsidRPr="006C187C">
        <w:rPr>
          <w:rFonts w:cs="Times New Roman"/>
          <w:sz w:val="24"/>
          <w:szCs w:val="24"/>
        </w:rPr>
        <w:t>обеспечение сохранности существующей сети автомобильных дорог и безопасности дорожного движения;</w:t>
      </w:r>
    </w:p>
    <w:p w:rsidR="00A050B3" w:rsidRPr="006C187C" w:rsidRDefault="00A050B3" w:rsidP="00A050B3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создание условий для организации транспортного обслуживания населения;</w:t>
      </w:r>
    </w:p>
    <w:p w:rsidR="00A417A9" w:rsidRDefault="00A050B3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 xml:space="preserve">- </w:t>
      </w:r>
      <w:r w:rsidR="008358D5" w:rsidRPr="006C187C">
        <w:rPr>
          <w:rFonts w:cs="Times New Roman"/>
          <w:sz w:val="24"/>
          <w:szCs w:val="24"/>
        </w:rPr>
        <w:t xml:space="preserve">увеличение пропускной способности </w:t>
      </w:r>
      <w:r w:rsidRPr="006C187C">
        <w:rPr>
          <w:rFonts w:cs="Times New Roman"/>
          <w:sz w:val="24"/>
          <w:szCs w:val="24"/>
        </w:rPr>
        <w:t>автомобильных дорог и обеспечение транспортной доступности населенных пунктов</w:t>
      </w:r>
      <w:r w:rsidR="005E5924">
        <w:rPr>
          <w:rFonts w:cs="Times New Roman"/>
          <w:sz w:val="24"/>
          <w:szCs w:val="24"/>
        </w:rPr>
        <w:t>.</w:t>
      </w:r>
    </w:p>
    <w:p w:rsidR="005E5924" w:rsidRPr="008038C0" w:rsidRDefault="005E5924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/>
          <w:b/>
          <w:sz w:val="24"/>
          <w:szCs w:val="24"/>
        </w:rPr>
      </w:pP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b/>
          <w:sz w:val="24"/>
          <w:szCs w:val="24"/>
        </w:rPr>
        <w:t xml:space="preserve">4. </w:t>
      </w:r>
      <w:r w:rsidR="002F3EEB" w:rsidRPr="008038C0">
        <w:rPr>
          <w:rFonts w:ascii="Times New Roman" w:hAnsi="Times New Roman"/>
          <w:b/>
          <w:sz w:val="24"/>
          <w:szCs w:val="24"/>
        </w:rPr>
        <w:t>Задачи государственного управления, способы их эффективного решения в сфере совершенствования и развития дорожной сети и транспортной системы.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Мероприятия </w:t>
      </w:r>
      <w:r>
        <w:rPr>
          <w:rFonts w:eastAsia="Times New Roman"/>
          <w:sz w:val="24"/>
        </w:rPr>
        <w:t>муниципальной</w:t>
      </w:r>
      <w:r w:rsidRPr="006C187C">
        <w:rPr>
          <w:rFonts w:eastAsia="Times New Roman"/>
          <w:sz w:val="24"/>
        </w:rPr>
        <w:t xml:space="preserve"> программы направлены на достижение национальной цели, в том числе достижение целевого показателя «</w:t>
      </w:r>
      <w:r w:rsidR="009D31F4">
        <w:rPr>
          <w:sz w:val="24"/>
        </w:rPr>
        <w:t>О</w:t>
      </w:r>
      <w:r w:rsidR="009D31F4" w:rsidRPr="00D87DCC">
        <w:rPr>
          <w:sz w:val="24"/>
        </w:rPr>
        <w:t>беспечение 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Pr="006C187C">
        <w:rPr>
          <w:rFonts w:eastAsia="Times New Roman"/>
          <w:sz w:val="24"/>
        </w:rPr>
        <w:t xml:space="preserve">»,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9D31F4">
        <w:rPr>
          <w:rFonts w:eastAsia="Times New Roman"/>
          <w:sz w:val="24"/>
        </w:rPr>
        <w:t xml:space="preserve">муниципального </w:t>
      </w:r>
      <w:r w:rsidRPr="006C187C">
        <w:rPr>
          <w:rFonts w:eastAsia="Times New Roman"/>
          <w:sz w:val="24"/>
        </w:rPr>
        <w:t>значения путем выполнения работ в рамках содержания, а также приведение в нормативное состояние дорог</w:t>
      </w:r>
      <w:r w:rsidR="009D31F4">
        <w:rPr>
          <w:rFonts w:eastAsia="Times New Roman"/>
          <w:sz w:val="24"/>
        </w:rPr>
        <w:t xml:space="preserve"> местного значения</w:t>
      </w:r>
      <w:r w:rsidRPr="006C187C">
        <w:rPr>
          <w:rFonts w:eastAsia="Times New Roman"/>
          <w:sz w:val="24"/>
        </w:rPr>
        <w:t>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Достижение национальной цели осуществляется путем решения следующих задач: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 приведение в нормативное состояние автомобильных дорог общего пользования местного значения  </w:t>
      </w:r>
      <w:r w:rsidR="009D31F4">
        <w:rPr>
          <w:rFonts w:eastAsia="Times New Roman"/>
          <w:sz w:val="24"/>
        </w:rPr>
        <w:t xml:space="preserve">и </w:t>
      </w:r>
      <w:r w:rsidRPr="006C187C">
        <w:rPr>
          <w:rFonts w:eastAsia="Times New Roman"/>
          <w:sz w:val="24"/>
        </w:rPr>
        <w:t>искусственных сооружений 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строительство (реконструкция), капитальный ремонт и ремонт автомобильных дорог общего пользования на сельских территориях;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обеспечение своевременного и качественного выполнения работ</w:t>
      </w:r>
      <w:r w:rsidRPr="006C187C">
        <w:rPr>
          <w:rFonts w:eastAsia="Times New Roman"/>
          <w:sz w:val="24"/>
        </w:rPr>
        <w:br/>
        <w:t xml:space="preserve">в соответствии с классификацией работ по капитальному ремонту, ремонту              содержанию автомобильных дорог общего пользования регионального  </w:t>
      </w:r>
      <w:r w:rsidRPr="006C187C">
        <w:rPr>
          <w:rFonts w:eastAsia="Times New Roman"/>
          <w:sz w:val="24"/>
        </w:rPr>
        <w:br/>
        <w:t xml:space="preserve">или межмуниципального значения и искусственных дорожных сооружений </w:t>
      </w:r>
      <w:r w:rsidRPr="006C187C">
        <w:rPr>
          <w:rFonts w:eastAsia="Times New Roman"/>
          <w:sz w:val="24"/>
        </w:rPr>
        <w:br/>
        <w:t>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Ожидаемые результаты реа</w:t>
      </w:r>
      <w:r w:rsidR="00593629">
        <w:rPr>
          <w:rFonts w:eastAsia="Times New Roman"/>
          <w:sz w:val="24"/>
        </w:rPr>
        <w:t>лизации муниципальной</w:t>
      </w:r>
      <w:r w:rsidRPr="006C187C">
        <w:rPr>
          <w:rFonts w:eastAsia="Times New Roman"/>
          <w:sz w:val="24"/>
        </w:rPr>
        <w:t xml:space="preserve"> программы: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 доля автомобильных дорог </w:t>
      </w:r>
      <w:r w:rsidR="00DC585D">
        <w:rPr>
          <w:rFonts w:eastAsia="Times New Roman"/>
          <w:sz w:val="24"/>
        </w:rPr>
        <w:t xml:space="preserve">общего пользования местного </w:t>
      </w:r>
      <w:r w:rsidRPr="006C187C">
        <w:rPr>
          <w:rFonts w:eastAsia="Times New Roman"/>
          <w:sz w:val="24"/>
        </w:rPr>
        <w:t xml:space="preserve">значения, соответствующих нормативным требованиям, к 2030 году составит </w:t>
      </w:r>
      <w:r w:rsidR="00DC585D">
        <w:rPr>
          <w:rFonts w:eastAsia="Times New Roman"/>
          <w:sz w:val="24"/>
        </w:rPr>
        <w:t xml:space="preserve">61,6 </w:t>
      </w:r>
      <w:r w:rsidRPr="006C187C">
        <w:rPr>
          <w:rFonts w:eastAsia="Times New Roman"/>
          <w:sz w:val="24"/>
        </w:rPr>
        <w:t>процента;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          - пассажирооборот автомобильным транспортом к 2030 году сохранится на уровне </w:t>
      </w:r>
      <w:r w:rsidR="00DC585D">
        <w:rPr>
          <w:rFonts w:eastAsia="Times New Roman"/>
          <w:sz w:val="24"/>
        </w:rPr>
        <w:t>1624,9 тыс</w:t>
      </w:r>
      <w:r w:rsidR="00593629">
        <w:rPr>
          <w:rFonts w:eastAsia="Times New Roman"/>
          <w:sz w:val="24"/>
        </w:rPr>
        <w:t>.</w:t>
      </w:r>
      <w:r w:rsidRPr="006C187C">
        <w:rPr>
          <w:rFonts w:eastAsia="Times New Roman"/>
          <w:sz w:val="24"/>
        </w:rPr>
        <w:t xml:space="preserve"> </w:t>
      </w:r>
      <w:proofErr w:type="spellStart"/>
      <w:r w:rsidRPr="006C187C">
        <w:rPr>
          <w:rFonts w:eastAsia="Times New Roman"/>
          <w:sz w:val="24"/>
        </w:rPr>
        <w:t>пассажиро-километров</w:t>
      </w:r>
      <w:proofErr w:type="spellEnd"/>
      <w:r w:rsidRPr="006C187C">
        <w:rPr>
          <w:rFonts w:eastAsia="Times New Roman"/>
          <w:sz w:val="24"/>
        </w:rPr>
        <w:t>.</w:t>
      </w:r>
    </w:p>
    <w:p w:rsidR="006C187C" w:rsidRDefault="006C187C" w:rsidP="006C187C">
      <w:pPr>
        <w:pStyle w:val="af"/>
        <w:tabs>
          <w:tab w:val="left" w:pos="1058"/>
        </w:tabs>
        <w:rPr>
          <w:rFonts w:cs="Times New Roman"/>
          <w:i/>
          <w:sz w:val="22"/>
          <w:szCs w:val="22"/>
        </w:rPr>
      </w:pPr>
    </w:p>
    <w:p w:rsidR="006C187C" w:rsidRDefault="006C187C" w:rsidP="006C187C"/>
    <w:p w:rsidR="007A2259" w:rsidRPr="006C187C" w:rsidRDefault="007A2259" w:rsidP="006C187C">
      <w:pPr>
        <w:sectPr w:rsidR="007A2259" w:rsidRPr="006C187C" w:rsidSect="00F20531">
          <w:headerReference w:type="even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A920A9" w:rsidRPr="008038C0" w:rsidRDefault="00451DEF" w:rsidP="001131EB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  <w:lang w:val="en-US"/>
        </w:rPr>
        <w:lastRenderedPageBreak/>
        <w:t>II</w:t>
      </w:r>
      <w:r w:rsidRPr="008038C0">
        <w:rPr>
          <w:rFonts w:cs="Times New Roman"/>
          <w:b/>
          <w:sz w:val="24"/>
          <w:szCs w:val="24"/>
        </w:rPr>
        <w:t xml:space="preserve">. </w:t>
      </w:r>
      <w:r w:rsidR="00716239" w:rsidRPr="008038C0">
        <w:rPr>
          <w:rFonts w:cs="Times New Roman"/>
          <w:b/>
          <w:sz w:val="24"/>
          <w:szCs w:val="24"/>
        </w:rPr>
        <w:t xml:space="preserve">Паспорт </w:t>
      </w:r>
      <w:r w:rsidR="00C13841" w:rsidRPr="008038C0">
        <w:rPr>
          <w:rFonts w:cs="Times New Roman"/>
          <w:b/>
          <w:sz w:val="24"/>
          <w:szCs w:val="24"/>
        </w:rPr>
        <w:t>муниципальной</w:t>
      </w:r>
      <w:r w:rsidR="00716239" w:rsidRPr="008038C0">
        <w:rPr>
          <w:rFonts w:cs="Times New Roman"/>
          <w:b/>
          <w:sz w:val="24"/>
          <w:szCs w:val="24"/>
        </w:rPr>
        <w:t xml:space="preserve"> </w:t>
      </w:r>
      <w:r w:rsidR="001A64B2" w:rsidRPr="008038C0">
        <w:rPr>
          <w:rFonts w:cs="Times New Roman"/>
          <w:b/>
          <w:sz w:val="24"/>
          <w:szCs w:val="24"/>
        </w:rPr>
        <w:t>«</w:t>
      </w:r>
      <w:r w:rsidR="001131EB" w:rsidRPr="008038C0">
        <w:rPr>
          <w:rFonts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proofErr w:type="spellStart"/>
      <w:r w:rsidR="001131EB" w:rsidRPr="008038C0">
        <w:rPr>
          <w:rFonts w:cs="Times New Roman"/>
          <w:b/>
          <w:sz w:val="24"/>
          <w:szCs w:val="24"/>
        </w:rPr>
        <w:t>Ракитянского</w:t>
      </w:r>
      <w:proofErr w:type="spellEnd"/>
      <w:r w:rsidR="001131EB" w:rsidRPr="008038C0">
        <w:rPr>
          <w:rFonts w:cs="Times New Roman"/>
          <w:b/>
          <w:sz w:val="24"/>
          <w:szCs w:val="24"/>
        </w:rPr>
        <w:t xml:space="preserve"> района»</w:t>
      </w:r>
      <w:r w:rsidR="001A64B2" w:rsidRPr="008038C0">
        <w:rPr>
          <w:rFonts w:cs="Times New Roman"/>
          <w:b/>
          <w:sz w:val="24"/>
          <w:szCs w:val="24"/>
        </w:rPr>
        <w:t>»</w:t>
      </w:r>
    </w:p>
    <w:p w:rsidR="00451DEF" w:rsidRPr="008038C0" w:rsidRDefault="00451DEF" w:rsidP="001A64B2">
      <w:pPr>
        <w:pStyle w:val="af"/>
        <w:jc w:val="center"/>
        <w:rPr>
          <w:rFonts w:cs="Times New Roman"/>
          <w:b/>
          <w:sz w:val="24"/>
          <w:szCs w:val="24"/>
        </w:rPr>
      </w:pPr>
    </w:p>
    <w:p w:rsidR="001A64B2" w:rsidRPr="008038C0" w:rsidRDefault="001A64B2" w:rsidP="001A64B2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>1. Основные положения</w:t>
      </w:r>
    </w:p>
    <w:p w:rsidR="000814F2" w:rsidRPr="008038C0" w:rsidRDefault="000814F2">
      <w:pPr>
        <w:pStyle w:val="af"/>
        <w:rPr>
          <w:rFonts w:cs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4077"/>
        <w:gridCol w:w="8931"/>
        <w:gridCol w:w="2943"/>
      </w:tblGrid>
      <w:tr w:rsidR="001A64B2" w:rsidRPr="00302585" w:rsidTr="000814F2">
        <w:trPr>
          <w:trHeight w:val="563"/>
        </w:trPr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Куратор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proofErr w:type="spellStart"/>
            <w:r w:rsidRPr="00302585">
              <w:rPr>
                <w:rFonts w:cs="Times New Roman"/>
                <w:sz w:val="20"/>
              </w:rPr>
              <w:t>Кутоманов</w:t>
            </w:r>
            <w:proofErr w:type="spellEnd"/>
            <w:r w:rsidRPr="00302585">
              <w:rPr>
                <w:rFonts w:cs="Times New Roman"/>
                <w:sz w:val="20"/>
              </w:rPr>
              <w:t xml:space="preserve"> Виталий Владимирович – первый заместитель главы по строительству, транспорту и ЖКХ  администрации </w:t>
            </w:r>
            <w:proofErr w:type="spellStart"/>
            <w:r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Pr="00302585">
              <w:rPr>
                <w:rFonts w:cs="Times New Roman"/>
                <w:sz w:val="20"/>
              </w:rPr>
              <w:t xml:space="preserve"> района;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Ответственный исполнитель </w:t>
            </w:r>
            <w:r w:rsidR="00C13841" w:rsidRPr="00302585">
              <w:rPr>
                <w:rFonts w:cs="Times New Roman"/>
                <w:sz w:val="20"/>
              </w:rPr>
              <w:t>муниципальной</w:t>
            </w:r>
            <w:r w:rsidRPr="00302585">
              <w:rPr>
                <w:rFonts w:cs="Times New Roman"/>
                <w:sz w:val="20"/>
              </w:rPr>
              <w:t xml:space="preserve"> программы</w:t>
            </w:r>
            <w:r w:rsidR="00C13841" w:rsidRPr="00302585">
              <w:rPr>
                <w:rFonts w:cs="Times New Roman"/>
                <w:sz w:val="20"/>
              </w:rPr>
              <w:t xml:space="preserve">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</w:t>
            </w:r>
            <w:r w:rsidR="00CB2A24" w:rsidRPr="00302585">
              <w:rPr>
                <w:rFonts w:cs="Times New Roman"/>
                <w:sz w:val="20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BE724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Остапенко Екатерина Анатольевна – начальник управления строительства и ЖКХ </w:t>
            </w:r>
            <w:proofErr w:type="spellStart"/>
            <w:r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Pr="00302585">
              <w:rPr>
                <w:rFonts w:cs="Times New Roman"/>
                <w:sz w:val="20"/>
              </w:rPr>
              <w:t xml:space="preserve"> района;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Период реализации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2025</w:t>
            </w:r>
            <w:r w:rsidR="00D95926" w:rsidRPr="00302585">
              <w:rPr>
                <w:rFonts w:cs="Times New Roman"/>
                <w:sz w:val="20"/>
              </w:rPr>
              <w:t xml:space="preserve"> – 2030 годы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Цели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9D6646" w:rsidP="00DE14B3">
            <w:pPr>
              <w:pStyle w:val="af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Обеспечение доли улично-дорожной сети, соответствующей нормативным требованиям, на уровне не менее 6</w:t>
            </w:r>
            <w:r w:rsidR="00DE14B3" w:rsidRPr="00302585">
              <w:rPr>
                <w:rFonts w:cs="Times New Roman"/>
                <w:sz w:val="20"/>
              </w:rPr>
              <w:t>1</w:t>
            </w:r>
            <w:r w:rsidRPr="00302585">
              <w:rPr>
                <w:rFonts w:cs="Times New Roman"/>
                <w:sz w:val="20"/>
              </w:rPr>
              <w:t xml:space="preserve"> процент</w:t>
            </w:r>
            <w:r w:rsidR="00DE14B3" w:rsidRPr="00302585">
              <w:rPr>
                <w:rFonts w:cs="Times New Roman"/>
                <w:sz w:val="20"/>
              </w:rPr>
              <w:t xml:space="preserve">а </w:t>
            </w:r>
            <w:r w:rsidRPr="00302585">
              <w:rPr>
                <w:rFonts w:cs="Times New Roman"/>
                <w:sz w:val="20"/>
              </w:rPr>
              <w:t>к 20</w:t>
            </w:r>
            <w:r w:rsidR="006633D0" w:rsidRPr="00302585">
              <w:rPr>
                <w:rFonts w:cs="Times New Roman"/>
                <w:sz w:val="20"/>
              </w:rPr>
              <w:t>30</w:t>
            </w:r>
            <w:r w:rsidRPr="00302585">
              <w:rPr>
                <w:rFonts w:cs="Times New Roman"/>
                <w:sz w:val="20"/>
              </w:rPr>
              <w:t xml:space="preserve"> году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Направления</w:t>
            </w:r>
            <w:r w:rsidR="00CB2A24" w:rsidRPr="00302585">
              <w:rPr>
                <w:rFonts w:cs="Times New Roman"/>
                <w:sz w:val="20"/>
              </w:rPr>
              <w:t xml:space="preserve"> (подпрограммы)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</w:t>
            </w:r>
            <w:r w:rsidR="00CB2A24" w:rsidRPr="00302585">
              <w:rPr>
                <w:rFonts w:cs="Times New Roman"/>
                <w:sz w:val="20"/>
              </w:rPr>
              <w:t>аправления (подпрограммы) н</w:t>
            </w:r>
            <w:r w:rsidRPr="00302585">
              <w:rPr>
                <w:rFonts w:cs="Times New Roman"/>
                <w:sz w:val="20"/>
              </w:rPr>
              <w:t>е выделяются</w:t>
            </w:r>
          </w:p>
        </w:tc>
      </w:tr>
      <w:tr w:rsidR="001A64B2" w:rsidRPr="00302585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302585" w:rsidRDefault="001A64B2" w:rsidP="002E5C80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Объемы финансового обеспечения </w:t>
            </w:r>
            <w:r w:rsidR="002E5C80" w:rsidRPr="00302585">
              <w:rPr>
                <w:rFonts w:cs="Times New Roman"/>
                <w:sz w:val="20"/>
              </w:rPr>
              <w:br/>
            </w:r>
            <w:r w:rsidRPr="00302585">
              <w:rPr>
                <w:rFonts w:cs="Times New Roman"/>
                <w:sz w:val="20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Объемы финансового обеспечения, ты</w:t>
            </w:r>
            <w:r w:rsidR="002E5C80" w:rsidRPr="00302585">
              <w:rPr>
                <w:rFonts w:cs="Times New Roman"/>
                <w:sz w:val="20"/>
              </w:rPr>
              <w:t>с</w:t>
            </w:r>
            <w:r w:rsidRPr="00302585">
              <w:rPr>
                <w:rFonts w:cs="Times New Roman"/>
                <w:sz w:val="20"/>
              </w:rPr>
              <w:t>. рублей</w:t>
            </w:r>
          </w:p>
        </w:tc>
      </w:tr>
      <w:tr w:rsidR="00161CA4" w:rsidRPr="00302585" w:rsidTr="000814F2">
        <w:trPr>
          <w:trHeight w:val="427"/>
        </w:trPr>
        <w:tc>
          <w:tcPr>
            <w:tcW w:w="4077" w:type="dxa"/>
            <w:vMerge/>
          </w:tcPr>
          <w:p w:rsidR="00161CA4" w:rsidRPr="00302585" w:rsidRDefault="00161CA4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161CA4" w:rsidRPr="00302585" w:rsidRDefault="00161CA4" w:rsidP="00D72C88">
            <w:pPr>
              <w:ind w:firstLine="129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Всего по 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  <w:proofErr w:type="spellStart"/>
            <w:r w:rsidR="00767DEB" w:rsidRPr="00302585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proofErr w:type="spellEnd"/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2943" w:type="dxa"/>
          </w:tcPr>
          <w:p w:rsidR="00161CA4" w:rsidRPr="00302585" w:rsidRDefault="000F11B6" w:rsidP="008079A2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280482,8</w:t>
            </w:r>
          </w:p>
        </w:tc>
      </w:tr>
      <w:tr w:rsidR="00D95926" w:rsidRPr="00302585" w:rsidTr="000814F2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943" w:type="dxa"/>
          </w:tcPr>
          <w:p w:rsidR="00D95926" w:rsidRPr="00302585" w:rsidRDefault="008F464B" w:rsidP="008079A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D95926" w:rsidRPr="00302585" w:rsidTr="00161CA4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943" w:type="dxa"/>
          </w:tcPr>
          <w:p w:rsidR="00D95926" w:rsidRPr="00302585" w:rsidRDefault="000F11B6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2218,8</w:t>
            </w:r>
          </w:p>
        </w:tc>
      </w:tr>
      <w:tr w:rsidR="00D95926" w:rsidRPr="00302585" w:rsidTr="002E5C80"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E67F1E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2943" w:type="dxa"/>
          </w:tcPr>
          <w:p w:rsidR="00D95926" w:rsidRPr="00302585" w:rsidRDefault="000F11B6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278261,0</w:t>
            </w:r>
          </w:p>
        </w:tc>
      </w:tr>
      <w:tr w:rsidR="00D95926" w:rsidRPr="00302585" w:rsidTr="00161CA4">
        <w:trPr>
          <w:trHeight w:val="413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302585" w:rsidRDefault="007F1E9B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283D50" w:rsidRPr="00302585" w:rsidTr="00A77104">
        <w:trPr>
          <w:trHeight w:val="1380"/>
        </w:trPr>
        <w:tc>
          <w:tcPr>
            <w:tcW w:w="4077" w:type="dxa"/>
          </w:tcPr>
          <w:p w:rsidR="00283D50" w:rsidRPr="00302585" w:rsidRDefault="00283D50" w:rsidP="00D72C88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Связь с национальными целями развития Российской Федерации / областными программами Белгородской области Российской Федерации</w:t>
            </w:r>
          </w:p>
        </w:tc>
        <w:tc>
          <w:tcPr>
            <w:tcW w:w="11874" w:type="dxa"/>
            <w:gridSpan w:val="2"/>
          </w:tcPr>
          <w:p w:rsidR="00283D50" w:rsidRPr="00302585" w:rsidRDefault="00283D50" w:rsidP="00CB2A24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1. Национальная цель «Комфортная и безопасная среда для жизни» </w:t>
            </w:r>
          </w:p>
          <w:p w:rsidR="00283D50" w:rsidRPr="00302585" w:rsidRDefault="00283D50" w:rsidP="009254E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Показатель</w:t>
            </w:r>
            <w:r w:rsidR="00F84640" w:rsidRPr="00302585">
              <w:rPr>
                <w:rFonts w:cs="Times New Roman"/>
                <w:sz w:val="20"/>
              </w:rPr>
              <w:t xml:space="preserve">: </w:t>
            </w:r>
            <w:r w:rsidR="009254E3" w:rsidRPr="00302585">
              <w:rPr>
                <w:rFonts w:eastAsia="Times New Roman" w:cs="Times New Roman"/>
                <w:spacing w:val="-2"/>
                <w:sz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D95926" w:rsidRPr="00302585" w:rsidTr="002E5C80">
        <w:tc>
          <w:tcPr>
            <w:tcW w:w="4077" w:type="dxa"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Связь с целями </w:t>
            </w:r>
            <w:r w:rsidR="002E5C80" w:rsidRPr="00302585">
              <w:rPr>
                <w:rFonts w:cs="Times New Roman"/>
                <w:sz w:val="20"/>
              </w:rPr>
              <w:t xml:space="preserve">развития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="002E5C80" w:rsidRPr="00302585">
              <w:rPr>
                <w:rFonts w:cs="Times New Roman"/>
                <w:sz w:val="20"/>
              </w:rPr>
              <w:t xml:space="preserve">Белгородской области / </w:t>
            </w:r>
            <w:r w:rsidRPr="00302585">
              <w:rPr>
                <w:rFonts w:cs="Times New Roman"/>
                <w:sz w:val="20"/>
              </w:rPr>
              <w:t xml:space="preserve">стратегическими приоритетами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302585" w:rsidRDefault="00CB2A24" w:rsidP="006C1255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1</w:t>
            </w:r>
            <w:r w:rsidR="00AF6C10" w:rsidRPr="00302585">
              <w:rPr>
                <w:rFonts w:cs="Times New Roman"/>
                <w:sz w:val="20"/>
              </w:rPr>
              <w:t>.Ц</w:t>
            </w:r>
            <w:r w:rsidRPr="00302585">
              <w:rPr>
                <w:rFonts w:cs="Times New Roman"/>
                <w:sz w:val="20"/>
              </w:rPr>
              <w:t>ель</w:t>
            </w:r>
            <w:r w:rsidR="00AF6C10" w:rsidRPr="00302585">
              <w:rPr>
                <w:rFonts w:cs="Times New Roman"/>
                <w:sz w:val="20"/>
              </w:rPr>
              <w:t xml:space="preserve"> стратегического развития</w:t>
            </w:r>
            <w:r w:rsidRPr="00302585">
              <w:rPr>
                <w:rFonts w:cs="Times New Roman"/>
                <w:sz w:val="20"/>
              </w:rPr>
              <w:t xml:space="preserve"> </w:t>
            </w:r>
            <w:proofErr w:type="spellStart"/>
            <w:r w:rsidR="00767DEB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</w:t>
            </w:r>
            <w:r w:rsidR="00AF6C10" w:rsidRPr="00302585">
              <w:rPr>
                <w:rFonts w:cs="Times New Roman"/>
                <w:sz w:val="20"/>
              </w:rPr>
              <w:t>елгородской области:</w:t>
            </w:r>
            <w:r w:rsidRPr="00302585">
              <w:rPr>
                <w:rFonts w:cs="Times New Roman"/>
                <w:sz w:val="20"/>
              </w:rPr>
              <w:t xml:space="preserve"> «Обеспечение </w:t>
            </w:r>
            <w:r w:rsidR="00BA1782" w:rsidRPr="00302585">
              <w:rPr>
                <w:rFonts w:cs="Times New Roman"/>
                <w:sz w:val="20"/>
              </w:rPr>
              <w:t xml:space="preserve">транспортной доступности на всей территории </w:t>
            </w:r>
            <w:proofErr w:type="spellStart"/>
            <w:r w:rsidR="00BA1782" w:rsidRPr="00302585">
              <w:rPr>
                <w:rFonts w:cs="Times New Roman"/>
                <w:sz w:val="20"/>
              </w:rPr>
              <w:t>Ракитянского</w:t>
            </w:r>
            <w:proofErr w:type="spellEnd"/>
            <w:r w:rsidR="00BA1782" w:rsidRPr="00302585">
              <w:rPr>
                <w:rFonts w:cs="Times New Roman"/>
                <w:sz w:val="20"/>
              </w:rPr>
              <w:t xml:space="preserve"> района и повышение уровня безопасности транспортной инфраструктуры».</w:t>
            </w:r>
          </w:p>
          <w:p w:rsidR="00D95926" w:rsidRPr="00302585" w:rsidRDefault="00CB2A24" w:rsidP="00FF4FBC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</w:t>
            </w:r>
            <w:r w:rsidR="00FF4FBC" w:rsidRPr="00302585">
              <w:rPr>
                <w:rFonts w:cs="Times New Roman"/>
                <w:sz w:val="20"/>
              </w:rPr>
              <w:t>.</w:t>
            </w:r>
            <w:r w:rsidRPr="00302585">
              <w:rPr>
                <w:rFonts w:cs="Times New Roman"/>
                <w:sz w:val="20"/>
              </w:rPr>
              <w:t> </w:t>
            </w:r>
            <w:r w:rsidR="006C1255" w:rsidRPr="00302585">
              <w:rPr>
                <w:rFonts w:cs="Times New Roman"/>
                <w:sz w:val="20"/>
              </w:rPr>
              <w:t>Показатель</w:t>
            </w:r>
            <w:r w:rsidR="00FF4FBC" w:rsidRPr="00302585">
              <w:rPr>
                <w:rFonts w:cs="Times New Roman"/>
                <w:sz w:val="20"/>
              </w:rPr>
              <w:t>:</w:t>
            </w:r>
            <w:r w:rsidR="006C1255" w:rsidRPr="00302585">
              <w:rPr>
                <w:rFonts w:cs="Times New Roman"/>
                <w:sz w:val="20"/>
              </w:rPr>
              <w:t xml:space="preserve"> </w:t>
            </w:r>
            <w:r w:rsidR="00FF4FBC" w:rsidRPr="00302585">
              <w:rPr>
                <w:rFonts w:cs="Times New Roman"/>
                <w:sz w:val="20"/>
              </w:rPr>
              <w:t xml:space="preserve">доля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 </w:t>
            </w:r>
          </w:p>
        </w:tc>
      </w:tr>
    </w:tbl>
    <w:p w:rsidR="007A2259" w:rsidRPr="00302585" w:rsidRDefault="007A2259">
      <w:pPr>
        <w:pStyle w:val="af"/>
        <w:rPr>
          <w:rFonts w:cs="Times New Roman"/>
          <w:i/>
          <w:sz w:val="20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EB7FD0">
          <w:pgSz w:w="16838" w:h="11906" w:orient="landscape"/>
          <w:pgMar w:top="567" w:right="536" w:bottom="567" w:left="567" w:header="709" w:footer="709" w:gutter="0"/>
          <w:pgNumType w:start="16"/>
          <w:cols w:space="708"/>
          <w:titlePg/>
          <w:docGrid w:linePitch="360"/>
        </w:sectPr>
      </w:pP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2. Показатели </w:t>
      </w:r>
      <w:r w:rsidR="00761C30" w:rsidRPr="008038C0">
        <w:rPr>
          <w:b/>
          <w:sz w:val="24"/>
          <w:szCs w:val="24"/>
        </w:rPr>
        <w:t xml:space="preserve">муниципальной </w:t>
      </w:r>
      <w:r w:rsidR="008E1B15" w:rsidRPr="008038C0">
        <w:rPr>
          <w:b/>
          <w:sz w:val="24"/>
          <w:szCs w:val="24"/>
        </w:rPr>
        <w:t>программы</w:t>
      </w:r>
    </w:p>
    <w:tbl>
      <w:tblPr>
        <w:tblW w:w="1586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66"/>
        <w:gridCol w:w="1525"/>
        <w:gridCol w:w="1232"/>
        <w:gridCol w:w="1329"/>
        <w:gridCol w:w="850"/>
        <w:gridCol w:w="851"/>
        <w:gridCol w:w="621"/>
        <w:gridCol w:w="466"/>
        <w:gridCol w:w="466"/>
        <w:gridCol w:w="466"/>
        <w:gridCol w:w="486"/>
        <w:gridCol w:w="486"/>
        <w:gridCol w:w="550"/>
        <w:gridCol w:w="1523"/>
        <w:gridCol w:w="1379"/>
        <w:gridCol w:w="1553"/>
        <w:gridCol w:w="1719"/>
      </w:tblGrid>
      <w:tr w:rsidR="00A20A5F" w:rsidRPr="00186611" w:rsidTr="00DE14B3">
        <w:trPr>
          <w:trHeight w:val="20"/>
          <w:tblHeader/>
        </w:trPr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3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5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62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1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8038C0" w:rsidTr="00DE14B3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8038C0" w:rsidRDefault="009D6646" w:rsidP="00DE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вне не менее 6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процент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2030</w:t>
            </w: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</w:t>
            </w:r>
          </w:p>
        </w:tc>
      </w:tr>
      <w:tr w:rsidR="00E5531E" w:rsidRPr="008038C0" w:rsidTr="00DE14B3">
        <w:trPr>
          <w:trHeight w:val="20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5D24B9" w:rsidRPr="008038C0" w:rsidRDefault="005D24B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Доля автомобильных дорог общего пользования местного </w:t>
            </w:r>
            <w:r w:rsidR="00A77104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значения, соответствующих нормативным требованиям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</w:t>
            </w:r>
            <w:proofErr w:type="gram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  <w:proofErr w:type="gramEnd"/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15F80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59,</w:t>
            </w:r>
            <w:r w:rsidR="006633D0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6633D0" w:rsidP="008D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60,</w:t>
            </w:r>
            <w:r w:rsidR="008D2F9B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6633D0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60,</w:t>
            </w:r>
            <w:r w:rsidR="00F04881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D2F9B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60,</w:t>
            </w:r>
            <w:r w:rsidR="00F04881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04881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61,1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04881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61,4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04881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61,6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27301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 Министерства транспорта Российской Федерации от 30 июля 2021 года № 155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8038C0" w:rsidRDefault="005D24B9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AB72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программа Белгородской области «Совершенствование и развитие транспортной системы и дорожной сети Белгородской области»/доля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E5531E" w:rsidRPr="008038C0" w:rsidTr="00DE14B3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6633D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3F06" w:rsidRPr="008038C0" w:rsidRDefault="00A20A5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-         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E14B3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gramStart"/>
            <w:r w:rsidR="00FB4F82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  <w:proofErr w:type="gramEnd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асс.-км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27301F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Постановление правительства Белгородской области от 13 февраля 2023 года №74 -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F06" w:rsidRPr="008038C0" w:rsidRDefault="001D3F06" w:rsidP="00AB7229">
            <w:pPr>
              <w:jc w:val="center"/>
              <w:rPr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C05DBA" w:rsidP="00AB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A20A5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Транспортная подвижность населения</w:t>
            </w:r>
          </w:p>
        </w:tc>
      </w:tr>
    </w:tbl>
    <w:p w:rsidR="0007479F" w:rsidRPr="008038C0" w:rsidRDefault="0007479F">
      <w:pPr>
        <w:rPr>
          <w:rFonts w:ascii="Times New Roman" w:hAnsi="Times New Roman" w:cs="Times New Roman"/>
          <w:sz w:val="16"/>
          <w:szCs w:val="16"/>
        </w:rPr>
      </w:pPr>
      <w:r w:rsidRPr="008038C0">
        <w:rPr>
          <w:sz w:val="16"/>
          <w:szCs w:val="16"/>
        </w:rPr>
        <w:br w:type="page"/>
      </w: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3. Помесячный план достижения показателей </w:t>
      </w:r>
      <w:r w:rsidR="004F701C" w:rsidRPr="008038C0">
        <w:rPr>
          <w:b/>
          <w:sz w:val="24"/>
          <w:szCs w:val="24"/>
        </w:rPr>
        <w:t xml:space="preserve">муниципальной </w:t>
      </w:r>
      <w:r w:rsidRPr="008038C0">
        <w:rPr>
          <w:b/>
          <w:sz w:val="24"/>
          <w:szCs w:val="24"/>
        </w:rPr>
        <w:t>програ</w:t>
      </w:r>
      <w:r w:rsidR="000B348B" w:rsidRPr="008038C0">
        <w:rPr>
          <w:b/>
          <w:sz w:val="24"/>
          <w:szCs w:val="24"/>
        </w:rPr>
        <w:t>ммы в 2025</w:t>
      </w:r>
      <w:r w:rsidRPr="008038C0">
        <w:rPr>
          <w:b/>
          <w:sz w:val="24"/>
          <w:szCs w:val="24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456"/>
        <w:gridCol w:w="1483"/>
        <w:gridCol w:w="1521"/>
        <w:gridCol w:w="561"/>
        <w:gridCol w:w="564"/>
        <w:gridCol w:w="619"/>
        <w:gridCol w:w="556"/>
        <w:gridCol w:w="534"/>
        <w:gridCol w:w="658"/>
        <w:gridCol w:w="655"/>
        <w:gridCol w:w="531"/>
        <w:gridCol w:w="526"/>
        <w:gridCol w:w="545"/>
        <w:gridCol w:w="590"/>
        <w:gridCol w:w="570"/>
        <w:gridCol w:w="1022"/>
      </w:tblGrid>
      <w:tr w:rsidR="008038C0" w:rsidRPr="00186611" w:rsidTr="008038C0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42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73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10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0" w:type="auto"/>
            <w:gridSpan w:val="12"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1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</w:t>
            </w:r>
            <w:proofErr w:type="gramEnd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2025 года</w:t>
            </w:r>
          </w:p>
        </w:tc>
      </w:tr>
      <w:tr w:rsidR="009323C6" w:rsidRPr="00186611" w:rsidTr="008038C0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9323C6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8038C0"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Дек.</w:t>
            </w:r>
          </w:p>
        </w:tc>
        <w:tc>
          <w:tcPr>
            <w:tcW w:w="101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3C6" w:rsidRPr="00186611" w:rsidTr="008038C0">
        <w:trPr>
          <w:trHeight w:val="234"/>
          <w:tblHeader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2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1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9323C6" w:rsidRPr="009323C6" w:rsidTr="009323C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9323C6" w:rsidRPr="009323C6" w:rsidRDefault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429" w:type="dxa"/>
            <w:gridSpan w:val="16"/>
            <w:shd w:val="clear" w:color="auto" w:fill="FFFFFF"/>
          </w:tcPr>
          <w:p w:rsidR="009323C6" w:rsidRPr="009323C6" w:rsidRDefault="009323C6" w:rsidP="000755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уровне не менее 61 процента к 2030 году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425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5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DE14B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8C0" w:rsidRPr="009323C6" w:rsidRDefault="00803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тыс.чел.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869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DD74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1624,9</w:t>
            </w:r>
          </w:p>
        </w:tc>
      </w:tr>
    </w:tbl>
    <w:p w:rsidR="00A920A9" w:rsidRPr="009323C6" w:rsidRDefault="0011640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323C6">
        <w:rPr>
          <w:rFonts w:ascii="Times New Roman" w:eastAsia="Calibri" w:hAnsi="Times New Roman" w:cs="Times New Roman"/>
          <w:sz w:val="16"/>
          <w:szCs w:val="16"/>
        </w:rPr>
        <w:br w:type="page" w:clear="all"/>
      </w:r>
    </w:p>
    <w:p w:rsidR="00A920A9" w:rsidRPr="009323C6" w:rsidRDefault="0011640C">
      <w:pPr>
        <w:pStyle w:val="4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5. Структура </w:t>
      </w:r>
      <w:r w:rsidR="008F464B" w:rsidRPr="009323C6">
        <w:rPr>
          <w:b/>
          <w:sz w:val="24"/>
          <w:szCs w:val="24"/>
        </w:rPr>
        <w:t>муниципальной</w:t>
      </w:r>
      <w:r w:rsidR="00970D03" w:rsidRPr="009323C6">
        <w:rPr>
          <w:b/>
          <w:sz w:val="24"/>
          <w:szCs w:val="24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№</w:t>
            </w: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9323C6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9323C6" w:rsidRDefault="009323C6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A920A9" w:rsidRPr="009323C6" w:rsidRDefault="0011640C" w:rsidP="00E44FE0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9323C6" w:rsidRDefault="009323C6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A920A9" w:rsidRPr="009323C6" w:rsidRDefault="00FB62C3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 w:rsidR="0092000F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="008D1FDA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  <w:r w:rsidR="00455A91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9323C6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9323C6" w:rsidRDefault="00455A91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у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правлени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я строительства и ЖКХ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4A1178" w:rsidRPr="009323C6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Срок реализации: 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455A91" w:rsidRPr="00186611" w:rsidTr="00E44FE0">
        <w:trPr>
          <w:trHeight w:val="1116"/>
        </w:trPr>
        <w:tc>
          <w:tcPr>
            <w:tcW w:w="273" w:type="pct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1.1.</w:t>
            </w:r>
          </w:p>
          <w:p w:rsidR="00455A91" w:rsidRPr="009323C6" w:rsidRDefault="00455A91" w:rsidP="004A1178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1621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Выполнены мероприятия по содержанию, ремонту и капитальному ремонту автомобильных дорог общег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 пользования местного значения и искусственных сооружений на них</w:t>
            </w:r>
          </w:p>
          <w:p w:rsidR="00455A91" w:rsidRPr="009323C6" w:rsidRDefault="00455A91" w:rsidP="00455A91">
            <w:pPr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pct"/>
          </w:tcPr>
          <w:p w:rsidR="00455A91" w:rsidRPr="009323C6" w:rsidRDefault="00455A91" w:rsidP="00455A91">
            <w:pPr>
              <w:tabs>
                <w:tab w:val="left" w:pos="2092"/>
              </w:tabs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455A91" w:rsidRPr="00186611" w:rsidTr="00F20B8A">
        <w:trPr>
          <w:trHeight w:val="624"/>
        </w:trPr>
        <w:tc>
          <w:tcPr>
            <w:tcW w:w="273" w:type="pct"/>
          </w:tcPr>
          <w:p w:rsidR="009323C6" w:rsidRPr="009323C6" w:rsidRDefault="009323C6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455A91" w:rsidRPr="009323C6" w:rsidRDefault="00455A91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727" w:type="pct"/>
            <w:gridSpan w:val="3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455A91" w:rsidRPr="00186611" w:rsidTr="00F20B8A">
        <w:trPr>
          <w:trHeight w:val="51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строительства и ЖКХ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</w:tc>
      </w:tr>
      <w:tr w:rsidR="00455A91" w:rsidRPr="00186611" w:rsidTr="00262282">
        <w:trPr>
          <w:trHeight w:val="2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42" w:type="pct"/>
          </w:tcPr>
          <w:p w:rsidR="00455A91" w:rsidRPr="009323C6" w:rsidRDefault="00455A91" w:rsidP="0025313B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621" w:type="pct"/>
          </w:tcPr>
          <w:p w:rsidR="00455A91" w:rsidRPr="009323C6" w:rsidRDefault="00455A91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464" w:type="pct"/>
          </w:tcPr>
          <w:p w:rsidR="00455A91" w:rsidRPr="009323C6" w:rsidRDefault="00455A91" w:rsidP="00047DEC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Пассажирооборот автомобильным транспортом</w:t>
            </w:r>
          </w:p>
          <w:p w:rsidR="00455A91" w:rsidRPr="009323C6" w:rsidRDefault="00455A91" w:rsidP="00047DEC">
            <w:pPr>
              <w:widowControl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B2057" w:rsidRPr="00186611" w:rsidTr="00CB2057">
        <w:trPr>
          <w:trHeight w:val="20"/>
        </w:trPr>
        <w:tc>
          <w:tcPr>
            <w:tcW w:w="273" w:type="pct"/>
          </w:tcPr>
          <w:p w:rsidR="009323C6" w:rsidRDefault="009323C6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Pr="009323C6" w:rsidRDefault="00CB2057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727" w:type="pct"/>
            <w:gridSpan w:val="3"/>
          </w:tcPr>
          <w:p w:rsidR="009323C6" w:rsidRDefault="009323C6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Default="00C144D4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пунктов»</w:t>
            </w:r>
          </w:p>
          <w:p w:rsidR="009323C6" w:rsidRPr="009323C6" w:rsidRDefault="009323C6" w:rsidP="009323C6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B2057" w:rsidRPr="00186611" w:rsidTr="00045F03">
        <w:trPr>
          <w:trHeight w:val="20"/>
        </w:trPr>
        <w:tc>
          <w:tcPr>
            <w:tcW w:w="273" w:type="pct"/>
          </w:tcPr>
          <w:p w:rsidR="00CB2057" w:rsidRPr="009323C6" w:rsidRDefault="00CB2057" w:rsidP="003F47A9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3" w:type="pct"/>
            <w:gridSpan w:val="2"/>
            <w:vAlign w:val="center"/>
          </w:tcPr>
          <w:p w:rsidR="00CB2057" w:rsidRPr="009323C6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управления строительства и ЖКХ </w:t>
            </w:r>
            <w:proofErr w:type="spellStart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CB2057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  <w:p w:rsidR="009323C6" w:rsidRPr="009323C6" w:rsidRDefault="009323C6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144D4" w:rsidRPr="00186611" w:rsidTr="00262282">
        <w:trPr>
          <w:trHeight w:val="20"/>
        </w:trPr>
        <w:tc>
          <w:tcPr>
            <w:tcW w:w="273" w:type="pct"/>
          </w:tcPr>
          <w:p w:rsidR="00C144D4" w:rsidRPr="009323C6" w:rsidRDefault="00C144D4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642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Обеспечение автодорогами с твердым покрытием населенных пунктов </w:t>
            </w:r>
          </w:p>
        </w:tc>
        <w:tc>
          <w:tcPr>
            <w:tcW w:w="1621" w:type="pct"/>
          </w:tcPr>
          <w:p w:rsidR="00C144D4" w:rsidRPr="009323C6" w:rsidRDefault="00C144D4" w:rsidP="00C144D4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Выполнено строительство (реконструкция) автомобильных дорог и искусственных сооружений на них</w:t>
            </w:r>
          </w:p>
        </w:tc>
        <w:tc>
          <w:tcPr>
            <w:tcW w:w="1464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1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9323C6" w:rsidRDefault="0011640C" w:rsidP="00DF7861">
      <w:pPr>
        <w:pStyle w:val="4"/>
        <w:spacing w:before="0" w:after="0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6. Финансовое обеспечение </w:t>
      </w:r>
      <w:r w:rsidR="002B7A7F" w:rsidRPr="009323C6">
        <w:rPr>
          <w:b/>
          <w:sz w:val="24"/>
          <w:szCs w:val="24"/>
        </w:rPr>
        <w:t>муниципальной</w:t>
      </w:r>
      <w:r w:rsidRPr="009323C6">
        <w:rPr>
          <w:b/>
          <w:sz w:val="24"/>
          <w:szCs w:val="24"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579" w:type="pct"/>
        <w:jc w:val="center"/>
        <w:tblLook w:val="04A0"/>
      </w:tblPr>
      <w:tblGrid>
        <w:gridCol w:w="4093"/>
        <w:gridCol w:w="3065"/>
        <w:gridCol w:w="1044"/>
        <w:gridCol w:w="1059"/>
        <w:gridCol w:w="1018"/>
        <w:gridCol w:w="1096"/>
        <w:gridCol w:w="1059"/>
        <w:gridCol w:w="1059"/>
        <w:gridCol w:w="1088"/>
      </w:tblGrid>
      <w:tr w:rsidR="0001653D" w:rsidRPr="00186611" w:rsidTr="004105F7">
        <w:trPr>
          <w:tblHeader/>
          <w:jc w:val="center"/>
        </w:trPr>
        <w:tc>
          <w:tcPr>
            <w:tcW w:w="1404" w:type="pct"/>
            <w:vMerge w:val="restart"/>
            <w:vAlign w:val="center"/>
          </w:tcPr>
          <w:p w:rsidR="0001653D" w:rsidRPr="009323C6" w:rsidRDefault="0001653D" w:rsidP="001573E4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cs="Times New Roman"/>
                <w:b/>
                <w:sz w:val="18"/>
                <w:szCs w:val="18"/>
              </w:rPr>
              <w:t>муниципальной</w:t>
            </w:r>
            <w:r w:rsidRPr="009323C6">
              <w:rPr>
                <w:rFonts w:cs="Times New Roman"/>
                <w:b/>
                <w:sz w:val="18"/>
                <w:szCs w:val="18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1051" w:type="pct"/>
            <w:vMerge w:val="restart"/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>Код бюджетной классификации</w:t>
            </w:r>
          </w:p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2545" w:type="pct"/>
            <w:gridSpan w:val="7"/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01653D" w:rsidRPr="00186611" w:rsidTr="00920616">
        <w:trPr>
          <w:trHeight w:val="806"/>
          <w:tblHeader/>
          <w:jc w:val="center"/>
        </w:trPr>
        <w:tc>
          <w:tcPr>
            <w:tcW w:w="1404" w:type="pct"/>
            <w:vMerge/>
            <w:tcBorders>
              <w:bottom w:val="single" w:sz="4" w:space="0" w:color="000000"/>
            </w:tcBorders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51" w:type="pct"/>
            <w:vMerge/>
            <w:tcBorders>
              <w:bottom w:val="single" w:sz="4" w:space="0" w:color="000000"/>
            </w:tcBorders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349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376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37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Всего</w:t>
            </w:r>
          </w:p>
        </w:tc>
      </w:tr>
      <w:tr w:rsidR="0001653D" w:rsidRPr="00186611" w:rsidTr="0001653D">
        <w:trPr>
          <w:trHeight w:val="254"/>
          <w:tblHeader/>
          <w:jc w:val="center"/>
        </w:trPr>
        <w:tc>
          <w:tcPr>
            <w:tcW w:w="1404" w:type="pct"/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             1</w:t>
            </w:r>
          </w:p>
        </w:tc>
        <w:tc>
          <w:tcPr>
            <w:tcW w:w="1051" w:type="pct"/>
            <w:tcBorders>
              <w:top w:val="single" w:sz="4" w:space="0" w:color="auto"/>
            </w:tcBorders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2</w:t>
            </w:r>
          </w:p>
        </w:tc>
        <w:tc>
          <w:tcPr>
            <w:tcW w:w="358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3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4</w:t>
            </w:r>
          </w:p>
        </w:tc>
        <w:tc>
          <w:tcPr>
            <w:tcW w:w="349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376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7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</w:tr>
      <w:tr w:rsidR="0001653D" w:rsidRPr="009323C6" w:rsidTr="0001653D">
        <w:trPr>
          <w:trHeight w:val="709"/>
          <w:jc w:val="center"/>
        </w:trPr>
        <w:tc>
          <w:tcPr>
            <w:tcW w:w="1404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FB1521">
            <w:pPr>
              <w:ind w:firstLine="0"/>
              <w:jc w:val="both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 xml:space="preserve">Муниципальная программа «Совершенствование и развитие транспортной системы и дорожной сети </w:t>
            </w:r>
            <w:proofErr w:type="spellStart"/>
            <w:r w:rsidRPr="009323C6">
              <w:rPr>
                <w:rFonts w:cs="Times New Roman"/>
                <w:b/>
                <w:sz w:val="16"/>
                <w:szCs w:val="16"/>
              </w:rPr>
              <w:t>Ракитянского</w:t>
            </w:r>
            <w:proofErr w:type="spellEnd"/>
            <w:r w:rsidRPr="009323C6">
              <w:rPr>
                <w:rFonts w:cs="Times New Roman"/>
                <w:b/>
                <w:sz w:val="16"/>
                <w:szCs w:val="16"/>
              </w:rPr>
              <w:t xml:space="preserve"> района», в том числе: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Default="0001653D" w:rsidP="001573E4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 920 04 09 0810120570 244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75408,8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2829C8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  <w:highlight w:val="yellow"/>
              </w:rPr>
            </w:pPr>
            <w:r>
              <w:rPr>
                <w:rFonts w:cs="Times New Roman"/>
                <w:b/>
                <w:sz w:val="16"/>
                <w:szCs w:val="16"/>
              </w:rPr>
              <w:t>280482,8</w:t>
            </w:r>
          </w:p>
        </w:tc>
      </w:tr>
      <w:tr w:rsidR="0001653D" w:rsidRPr="009323C6" w:rsidTr="0001653D">
        <w:trPr>
          <w:trHeight w:val="239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75408,8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sz w:val="16"/>
                <w:szCs w:val="16"/>
              </w:rPr>
              <w:t>280482,8</w:t>
            </w:r>
          </w:p>
        </w:tc>
      </w:tr>
      <w:tr w:rsidR="0001653D" w:rsidRPr="009323C6" w:rsidTr="0001653D">
        <w:trPr>
          <w:trHeight w:val="272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D045E0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2218,8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75039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278264</w:t>
            </w:r>
          </w:p>
        </w:tc>
      </w:tr>
      <w:tr w:rsidR="0001653D" w:rsidRPr="009323C6" w:rsidTr="0001653D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:rsidR="0001653D" w:rsidRPr="00781CB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01653D">
        <w:trPr>
          <w:trHeight w:val="648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D3290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 «Обеспечение сохранности существующей сети автомобильных дорог и безопасности дорожного движения»</w:t>
            </w:r>
            <w:r w:rsidRPr="009323C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65085,0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2829C8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268310,0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65085,0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268310,0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65085,0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268310,0</w:t>
            </w:r>
          </w:p>
        </w:tc>
      </w:tr>
      <w:tr w:rsidR="0001653D" w:rsidRPr="009323C6" w:rsidTr="0001653D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trHeight w:val="703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32356B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10323,8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12172,8</w:t>
            </w: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10323,8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12172,8</w:t>
            </w:r>
          </w:p>
        </w:tc>
        <w:bookmarkStart w:id="0" w:name="_GoBack"/>
        <w:bookmarkEnd w:id="0"/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2218,8</w:t>
            </w: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9954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9954</w:t>
            </w:r>
          </w:p>
        </w:tc>
      </w:tr>
      <w:tr w:rsidR="0001653D" w:rsidRPr="009323C6" w:rsidTr="0001653D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781CB6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C144D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Ведомственный проект «Увеличение пропускной способности автомобильных дорог и обеспечение транспортной доступности населенных пунктов»</w:t>
            </w:r>
          </w:p>
        </w:tc>
        <w:tc>
          <w:tcPr>
            <w:tcW w:w="1051" w:type="pct"/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58" w:type="pct"/>
            <w:vAlign w:val="center"/>
          </w:tcPr>
          <w:p w:rsidR="0001653D" w:rsidRPr="009323C6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5E6F3A" w:rsidRDefault="0001653D" w:rsidP="003F2A69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5E6F3A" w:rsidRDefault="0001653D" w:rsidP="005E6F3A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01653D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8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9323C6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9323C6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9323C6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</w:tr>
    </w:tbl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Pr="00A250D1" w:rsidRDefault="00302585" w:rsidP="00302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1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паспорту муниципальной программы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Ракитянского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района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Совершенствование</w:t>
      </w:r>
      <w:r w:rsidRPr="00A250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C5D22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развитие транспортной системы и дорожной</w:t>
      </w:r>
    </w:p>
    <w:p w:rsidR="00302585" w:rsidRP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сети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Ракитянского</w:t>
      </w:r>
      <w:proofErr w:type="spellEnd"/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района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302585" w:rsidRPr="00186611" w:rsidRDefault="00302585" w:rsidP="003025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02585" w:rsidRPr="009323C6" w:rsidRDefault="00302585" w:rsidP="00302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3C6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 показателя муниципальной программы</w:t>
      </w:r>
    </w:p>
    <w:p w:rsidR="00302585" w:rsidRPr="009323C6" w:rsidRDefault="00302585" w:rsidP="00302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6018" w:type="dxa"/>
        <w:tblInd w:w="-147" w:type="dxa"/>
        <w:tblLayout w:type="fixed"/>
        <w:tblLook w:val="04A0"/>
      </w:tblPr>
      <w:tblGrid>
        <w:gridCol w:w="426"/>
        <w:gridCol w:w="1562"/>
        <w:gridCol w:w="819"/>
        <w:gridCol w:w="1701"/>
        <w:gridCol w:w="1250"/>
        <w:gridCol w:w="2017"/>
        <w:gridCol w:w="1924"/>
        <w:gridCol w:w="1288"/>
        <w:gridCol w:w="1322"/>
        <w:gridCol w:w="1335"/>
        <w:gridCol w:w="1159"/>
        <w:gridCol w:w="1215"/>
      </w:tblGrid>
      <w:tr w:rsidR="00302585" w:rsidRPr="00186611" w:rsidTr="00176A9B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562" w:type="dxa"/>
          </w:tcPr>
          <w:p w:rsidR="00302585" w:rsidRPr="00E40AA4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дорог местного значения, соответствующих нормативным требованиям в общей протяженности дорожной сети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итогам года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17" w:type="dxa"/>
          </w:tcPr>
          <w:p w:rsidR="00302585" w:rsidRPr="0013407C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07C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 дорог общего пользования местного значения, отвечающих нормативным требованиям/ Общая протяженность автомобильных дорог общего пользования местного значения х100%</w:t>
            </w: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0441A3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:rsidR="00302585" w:rsidRPr="00186611" w:rsidRDefault="00302585" w:rsidP="00176A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министерства транспорта российской федерации от 30 июля 2021 года №155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1 марта года, следующего за отчетным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01653D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02585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01653D" w:rsidRDefault="00302585" w:rsidP="00176A9B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16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186611" w:rsidRDefault="00302585" w:rsidP="00176A9B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пасс.км</w:t>
            </w:r>
            <w:proofErr w:type="spellEnd"/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Произведение перевезенных пассажиров на дальность перевозки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пассажиров (чел) х кол-во км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Default="00302585" w:rsidP="00176A9B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20 января года, следующего за отчетным</w:t>
            </w:r>
          </w:p>
        </w:tc>
      </w:tr>
    </w:tbl>
    <w:p w:rsidR="00302585" w:rsidRPr="00186611" w:rsidRDefault="00302585" w:rsidP="00302585">
      <w:pPr>
        <w:rPr>
          <w:rFonts w:ascii="Times New Roman" w:hAnsi="Times New Roman" w:cs="Times New Roman"/>
          <w:bCs/>
        </w:rPr>
        <w:sectPr w:rsidR="00302585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5C5D22" w:rsidRPr="00186611" w:rsidTr="00176A9B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III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«Обеспечение сохранности существующей сети автомобильных дорог и безопасности дорожного движения»</w:t>
            </w:r>
          </w:p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1)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9323C6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исполнительный орган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«Ракитянский район» Белгородской области</w:t>
            </w:r>
          </w:p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Остапенко Екатерина Анатольевна – начальник управления строительства и ЖКХ </w:t>
            </w:r>
            <w:proofErr w:type="spell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5C5D22" w:rsidRPr="00186611" w:rsidTr="00176A9B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«Совершенствование и развитие транспортной и дорожной сети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</w:tr>
    </w:tbl>
    <w:p w:rsidR="005C5D22" w:rsidRPr="00186611" w:rsidRDefault="005C5D22" w:rsidP="005C5D22">
      <w:pPr>
        <w:spacing w:after="0" w:line="240" w:lineRule="auto"/>
        <w:rPr>
          <w:rFonts w:ascii="Times New Roman" w:hAnsi="Times New Roman" w:cs="Times New Roman"/>
          <w:bCs/>
        </w:rPr>
      </w:pPr>
    </w:p>
    <w:p w:rsidR="005C5D22" w:rsidRPr="009323C6" w:rsidRDefault="005C5D22" w:rsidP="005C5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3C6">
        <w:rPr>
          <w:rFonts w:ascii="Times New Roman" w:hAnsi="Times New Roman" w:cs="Times New Roman"/>
          <w:b/>
          <w:bCs/>
          <w:sz w:val="24"/>
          <w:szCs w:val="24"/>
        </w:rPr>
        <w:t>2. 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комплекса процессных мероприятий 1</w:t>
      </w:r>
    </w:p>
    <w:p w:rsidR="005C5D22" w:rsidRPr="008038C0" w:rsidRDefault="005C5D22" w:rsidP="005C5D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266"/>
        <w:gridCol w:w="1559"/>
        <w:gridCol w:w="992"/>
        <w:gridCol w:w="1134"/>
        <w:gridCol w:w="850"/>
        <w:gridCol w:w="567"/>
        <w:gridCol w:w="717"/>
        <w:gridCol w:w="851"/>
        <w:gridCol w:w="708"/>
        <w:gridCol w:w="709"/>
        <w:gridCol w:w="992"/>
        <w:gridCol w:w="851"/>
        <w:gridCol w:w="3005"/>
      </w:tblGrid>
      <w:tr w:rsidR="005C5D22" w:rsidRPr="00186611" w:rsidTr="00176A9B">
        <w:trPr>
          <w:trHeight w:val="390"/>
        </w:trPr>
        <w:tc>
          <w:tcPr>
            <w:tcW w:w="56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6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C5D22" w:rsidRPr="009323C6" w:rsidRDefault="00EC155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C5D22" w:rsidRPr="009323C6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4828" w:type="dxa"/>
            <w:gridSpan w:val="6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C5D22" w:rsidRPr="00186611" w:rsidTr="00176A9B">
        <w:trPr>
          <w:trHeight w:val="356"/>
        </w:trPr>
        <w:tc>
          <w:tcPr>
            <w:tcW w:w="56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C5D22" w:rsidRPr="00186611" w:rsidTr="00176A9B">
        <w:trPr>
          <w:trHeight w:val="290"/>
        </w:trPr>
        <w:tc>
          <w:tcPr>
            <w:tcW w:w="56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6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C5D22" w:rsidRPr="00186611" w:rsidTr="00176A9B">
        <w:trPr>
          <w:trHeight w:val="375"/>
        </w:trPr>
        <w:tc>
          <w:tcPr>
            <w:tcW w:w="562" w:type="dxa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1" w:type="dxa"/>
            <w:gridSpan w:val="13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5C5D22" w:rsidRPr="00186611" w:rsidTr="00176A9B">
        <w:trPr>
          <w:trHeight w:val="470"/>
        </w:trPr>
        <w:tc>
          <w:tcPr>
            <w:tcW w:w="56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6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559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850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567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7" w:type="dxa"/>
            <w:shd w:val="clear" w:color="FFFFFF" w:fill="FFFFFF"/>
          </w:tcPr>
          <w:p w:rsidR="005C5D22" w:rsidRPr="00DD747C" w:rsidRDefault="005C5D22" w:rsidP="00176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shd w:val="clear" w:color="FFFFFF" w:fill="FFFFFF"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08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005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</w:tbl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10524C" w:rsidRDefault="0010524C" w:rsidP="005C5D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20A9" w:rsidRPr="009323C6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="005E20EA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202</w:t>
      </w:r>
      <w:r w:rsidR="003944F5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ец 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593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5930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D3DF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294C47" w:rsidP="009F2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5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220DD7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294CC6" w:rsidRPr="00186611" w:rsidRDefault="00294CC6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8038C0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Перечень мероприятий (результатов) комплекса процессных мероприятий</w:t>
      </w:r>
      <w:r w:rsidR="002B0DD4"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148"/>
        <w:gridCol w:w="1491"/>
        <w:gridCol w:w="1142"/>
        <w:gridCol w:w="952"/>
        <w:gridCol w:w="814"/>
        <w:gridCol w:w="817"/>
        <w:gridCol w:w="816"/>
        <w:gridCol w:w="817"/>
        <w:gridCol w:w="816"/>
        <w:gridCol w:w="972"/>
        <w:gridCol w:w="991"/>
        <w:gridCol w:w="3462"/>
      </w:tblGrid>
      <w:tr w:rsidR="00AE5EBC" w:rsidRPr="00186611" w:rsidTr="003F2A69">
        <w:trPr>
          <w:trHeight w:val="593"/>
          <w:tblHeader/>
        </w:trPr>
        <w:tc>
          <w:tcPr>
            <w:tcW w:w="576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29" w:type="dxa"/>
            <w:gridSpan w:val="6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AE5EBC" w:rsidRPr="00186611" w:rsidTr="003F2A69">
        <w:trPr>
          <w:trHeight w:val="254"/>
          <w:tblHeader/>
        </w:trPr>
        <w:tc>
          <w:tcPr>
            <w:tcW w:w="576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62" w:type="dxa"/>
            <w:vMerge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E5EBC" w:rsidRPr="00186611" w:rsidTr="003F2A69">
        <w:trPr>
          <w:trHeight w:val="277"/>
        </w:trPr>
        <w:tc>
          <w:tcPr>
            <w:tcW w:w="576" w:type="dxa"/>
            <w:shd w:val="clear" w:color="auto" w:fill="auto"/>
            <w:noWrap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1" w:type="dxa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0B1DFA" w:rsidRPr="00186611" w:rsidTr="003F2A69">
        <w:trPr>
          <w:trHeight w:val="365"/>
        </w:trPr>
        <w:tc>
          <w:tcPr>
            <w:tcW w:w="576" w:type="dxa"/>
            <w:shd w:val="clear" w:color="auto" w:fill="auto"/>
            <w:noWrap/>
            <w:vAlign w:val="center"/>
          </w:tcPr>
          <w:p w:rsidR="000B1DFA" w:rsidRPr="00186611" w:rsidRDefault="000B1DFA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38" w:type="dxa"/>
            <w:gridSpan w:val="12"/>
          </w:tcPr>
          <w:p w:rsidR="000B1DFA" w:rsidRPr="00186611" w:rsidRDefault="000B1DFA" w:rsidP="00715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48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содержанию автодорог и мостов местного значения направленные на обеспечение безопасности дорожного движения</w:t>
            </w:r>
          </w:p>
        </w:tc>
        <w:tc>
          <w:tcPr>
            <w:tcW w:w="1491" w:type="dxa"/>
            <w:shd w:val="clear" w:color="auto" w:fill="auto"/>
          </w:tcPr>
          <w:p w:rsidR="007B07ED" w:rsidRPr="00186611" w:rsidRDefault="00220DD7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товаров, </w:t>
            </w:r>
            <w:r w:rsidR="007B07ED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казание услуг</w:t>
            </w:r>
          </w:p>
        </w:tc>
        <w:tc>
          <w:tcPr>
            <w:tcW w:w="1142" w:type="dxa"/>
            <w:shd w:val="clear" w:color="auto" w:fill="auto"/>
          </w:tcPr>
          <w:p w:rsidR="007B07ED" w:rsidRPr="00186611" w:rsidRDefault="00AE5EBC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7B07ED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381,277/</w:t>
            </w:r>
          </w:p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478,757</w:t>
            </w:r>
          </w:p>
        </w:tc>
        <w:tc>
          <w:tcPr>
            <w:tcW w:w="814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72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91" w:type="dxa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3462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</w:t>
            </w:r>
            <w:r w:rsidR="00F27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</w:tr>
      <w:tr w:rsidR="00F27117" w:rsidRPr="00186611" w:rsidTr="003F2A69">
        <w:trPr>
          <w:trHeight w:val="176"/>
        </w:trPr>
        <w:tc>
          <w:tcPr>
            <w:tcW w:w="576" w:type="dxa"/>
            <w:shd w:val="clear" w:color="auto" w:fill="auto"/>
            <w:noWrap/>
          </w:tcPr>
          <w:p w:rsidR="00F27117" w:rsidRPr="00186611" w:rsidRDefault="00F271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5238" w:type="dxa"/>
            <w:gridSpan w:val="12"/>
            <w:shd w:val="clear" w:color="auto" w:fill="auto"/>
          </w:tcPr>
          <w:p w:rsidR="00F27117" w:rsidRDefault="00F271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 комплекс дорожных работ по содержанию автодорог и мостов общего пользования местного знания и мероприятий по обеспечению безопасности дорожного движения</w:t>
            </w:r>
          </w:p>
        </w:tc>
      </w:tr>
      <w:tr w:rsidR="003F2A69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48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 автодорог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14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3F2A69" w:rsidRPr="00220DD7" w:rsidRDefault="003F2A69" w:rsidP="0007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DD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17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72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46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E96AEB">
        <w:trPr>
          <w:trHeight w:val="511"/>
        </w:trPr>
        <w:tc>
          <w:tcPr>
            <w:tcW w:w="15814" w:type="dxa"/>
            <w:gridSpan w:val="13"/>
          </w:tcPr>
          <w:p w:rsidR="00074FAF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автодорог местного значения.</w:t>
            </w:r>
          </w:p>
          <w:p w:rsidR="000B1DFA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и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приведены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приложении №  </w:t>
            </w:r>
            <w:r w:rsidR="00024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муниципальной программе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 мостов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7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FF191D" w:rsidRPr="00AE5EBC" w:rsidRDefault="007149F7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F27117">
        <w:trPr>
          <w:trHeight w:val="106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мостов местного значения</w:t>
            </w:r>
          </w:p>
        </w:tc>
      </w:tr>
      <w:tr w:rsidR="00AE5EBC" w:rsidRPr="00186611" w:rsidTr="003F2A69">
        <w:trPr>
          <w:trHeight w:val="1196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выполнение работ, 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shd w:val="clear" w:color="auto" w:fill="auto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auto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1" w:type="dxa"/>
          </w:tcPr>
          <w:p w:rsidR="00FF191D" w:rsidRDefault="00074FAF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F27117">
        <w:trPr>
          <w:trHeight w:val="198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Получены положительные заключения государственной экспертизы.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9323C6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003A74" w:rsidRPr="009323C6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4406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678"/>
        <w:gridCol w:w="2268"/>
        <w:gridCol w:w="850"/>
        <w:gridCol w:w="1134"/>
        <w:gridCol w:w="992"/>
        <w:gridCol w:w="993"/>
        <w:gridCol w:w="850"/>
        <w:gridCol w:w="992"/>
        <w:gridCol w:w="1132"/>
      </w:tblGrid>
      <w:tr w:rsidR="00855568" w:rsidRPr="00186611" w:rsidTr="003E5F14">
        <w:trPr>
          <w:cantSplit/>
          <w:trHeight w:val="186"/>
          <w:tblHeader/>
        </w:trPr>
        <w:tc>
          <w:tcPr>
            <w:tcW w:w="467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943" w:type="dxa"/>
            <w:gridSpan w:val="7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855568" w:rsidRPr="00186611" w:rsidTr="002728E2">
        <w:trPr>
          <w:cantSplit/>
          <w:trHeight w:val="621"/>
          <w:tblHeader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855568" w:rsidRPr="00186611" w:rsidTr="003A49A2">
        <w:trPr>
          <w:cantSplit/>
          <w:trHeight w:val="277"/>
        </w:trPr>
        <w:tc>
          <w:tcPr>
            <w:tcW w:w="4678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855568" w:rsidRPr="00186611" w:rsidRDefault="00855568" w:rsidP="00E7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B1DFA" w:rsidRPr="00186611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0B1DFA" w:rsidRPr="000B1DFA" w:rsidRDefault="000B1DFA" w:rsidP="00F27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1.Всего по комплексу процессных </w:t>
            </w:r>
            <w:r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мероприятий 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«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движения»</w:t>
            </w:r>
          </w:p>
        </w:tc>
      </w:tr>
      <w:tr w:rsidR="00855568" w:rsidRPr="00186611" w:rsidTr="00ED1A31">
        <w:trPr>
          <w:cantSplit/>
          <w:trHeight w:val="555"/>
        </w:trPr>
        <w:tc>
          <w:tcPr>
            <w:tcW w:w="4678" w:type="dxa"/>
            <w:shd w:val="clear" w:color="auto" w:fill="FFFFFF"/>
            <w:vAlign w:val="center"/>
          </w:tcPr>
          <w:p w:rsidR="00855568" w:rsidRPr="00186611" w:rsidRDefault="00855568" w:rsidP="00BF7237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5E5924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5E5924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BD7248" w:rsidRDefault="00855568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65085,0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5568" w:rsidRPr="00BD7248" w:rsidRDefault="00855568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BD7248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BD7248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BD7248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BD7248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BD7248" w:rsidRDefault="00855568" w:rsidP="00C3789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7248">
              <w:rPr>
                <w:rFonts w:ascii="Times New Roman" w:hAnsi="Times New Roman" w:cs="Times New Roman"/>
                <w:b/>
                <w:sz w:val="16"/>
                <w:szCs w:val="16"/>
              </w:rPr>
              <w:t>268310,0</w:t>
            </w:r>
          </w:p>
        </w:tc>
      </w:tr>
      <w:tr w:rsidR="00855568" w:rsidRPr="00186611" w:rsidTr="008B1FBA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55568" w:rsidRPr="00186611" w:rsidTr="00084EF7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55568" w:rsidRPr="00186611" w:rsidTr="00F70198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0443F3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65085,0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400645,0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268310,0</w:t>
            </w:r>
          </w:p>
        </w:tc>
      </w:tr>
      <w:tr w:rsidR="00855568" w:rsidRPr="00186611" w:rsidTr="005517E1">
        <w:trPr>
          <w:cantSplit/>
        </w:trPr>
        <w:tc>
          <w:tcPr>
            <w:tcW w:w="4678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C3789A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C3789A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B1DFA" w:rsidRPr="00186611" w:rsidTr="00E96AEB">
        <w:trPr>
          <w:cantSplit/>
          <w:trHeight w:val="269"/>
        </w:trPr>
        <w:tc>
          <w:tcPr>
            <w:tcW w:w="13889" w:type="dxa"/>
            <w:gridSpan w:val="9"/>
            <w:shd w:val="clear" w:color="auto" w:fill="FFFFFF"/>
          </w:tcPr>
          <w:p w:rsidR="000B1DFA" w:rsidRPr="005E5924" w:rsidRDefault="000B1DFA" w:rsidP="005E5924">
            <w:pPr>
              <w:spacing w:line="240" w:lineRule="auto"/>
              <w:ind w:right="-106" w:firstLine="3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592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1.1.Выполнены работы по содержанию автодорог и мостов местного значения направленные на обеспечение безопасности дорожного движения</w:t>
            </w:r>
            <w:r w:rsidRPr="005E59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55568" w:rsidRPr="00186611" w:rsidTr="00C2517C">
        <w:trPr>
          <w:cantSplit/>
          <w:trHeight w:val="431"/>
        </w:trPr>
        <w:tc>
          <w:tcPr>
            <w:tcW w:w="4678" w:type="dxa"/>
            <w:shd w:val="clear" w:color="auto" w:fill="FFFFFF"/>
          </w:tcPr>
          <w:p w:rsidR="00855568" w:rsidRPr="00186611" w:rsidRDefault="00855568" w:rsidP="000E195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5E5924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5E5924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850" w:type="dxa"/>
            <w:shd w:val="clear" w:color="auto" w:fill="FFFFFF"/>
          </w:tcPr>
          <w:p w:rsidR="00855568" w:rsidRPr="00DF3AC2" w:rsidRDefault="00855568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44674,0</w:t>
            </w:r>
          </w:p>
        </w:tc>
        <w:tc>
          <w:tcPr>
            <w:tcW w:w="1134" w:type="dxa"/>
            <w:shd w:val="clear" w:color="auto" w:fill="FFFFFF"/>
          </w:tcPr>
          <w:p w:rsidR="00855568" w:rsidRPr="00DF3AC2" w:rsidRDefault="00855568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3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201424,0</w:t>
            </w:r>
          </w:p>
        </w:tc>
      </w:tr>
      <w:tr w:rsidR="00855568" w:rsidRPr="00186611" w:rsidTr="00D11EE3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6F5BEE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0E195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CC7F7F">
        <w:trPr>
          <w:cantSplit/>
          <w:trHeight w:val="153"/>
        </w:trPr>
        <w:tc>
          <w:tcPr>
            <w:tcW w:w="4678" w:type="dxa"/>
            <w:shd w:val="clear" w:color="auto" w:fill="FFFFFF"/>
          </w:tcPr>
          <w:p w:rsidR="00855568" w:rsidRPr="008B0D85" w:rsidRDefault="00855568" w:rsidP="00213E8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44674,0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201424,0</w:t>
            </w:r>
          </w:p>
        </w:tc>
      </w:tr>
      <w:tr w:rsidR="00855568" w:rsidRPr="00186611" w:rsidTr="00BB05A6">
        <w:trPr>
          <w:cantSplit/>
        </w:trPr>
        <w:tc>
          <w:tcPr>
            <w:tcW w:w="4678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5E5924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186611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5E5924" w:rsidRDefault="00A82A9A" w:rsidP="005E59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2A9A" w:rsidRPr="005E5924" w:rsidRDefault="00A82A9A" w:rsidP="005E5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E592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1.2. Отремонтировано автодорог местного значения</w:t>
            </w:r>
          </w:p>
        </w:tc>
      </w:tr>
      <w:tr w:rsidR="00855568" w:rsidRPr="00186611" w:rsidTr="00147EF4">
        <w:trPr>
          <w:cantSplit/>
          <w:trHeight w:val="552"/>
        </w:trPr>
        <w:tc>
          <w:tcPr>
            <w:tcW w:w="4678" w:type="dxa"/>
            <w:shd w:val="clear" w:color="auto" w:fill="FFFFFF"/>
          </w:tcPr>
          <w:p w:rsidR="00855568" w:rsidRPr="00186611" w:rsidRDefault="00855568" w:rsidP="00D90F3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5E5924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5E5924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850" w:type="dxa"/>
            <w:shd w:val="clear" w:color="auto" w:fill="FFFFFF"/>
          </w:tcPr>
          <w:p w:rsidR="00855568" w:rsidRPr="00DF3AC2" w:rsidRDefault="00855568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20411,0</w:t>
            </w:r>
          </w:p>
        </w:tc>
        <w:tc>
          <w:tcPr>
            <w:tcW w:w="1134" w:type="dxa"/>
            <w:shd w:val="clear" w:color="auto" w:fill="FFFFFF"/>
          </w:tcPr>
          <w:p w:rsidR="00855568" w:rsidRPr="00DF3AC2" w:rsidRDefault="00855568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3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DF3AC2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F3AC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66886,0</w:t>
            </w:r>
          </w:p>
        </w:tc>
      </w:tr>
      <w:tr w:rsidR="00855568" w:rsidRPr="00186611" w:rsidTr="00877EDB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E93AEF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B94A10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20411,0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66886,0</w:t>
            </w:r>
          </w:p>
        </w:tc>
      </w:tr>
      <w:tr w:rsidR="00855568" w:rsidRPr="00186611" w:rsidTr="0074614B">
        <w:trPr>
          <w:cantSplit/>
        </w:trPr>
        <w:tc>
          <w:tcPr>
            <w:tcW w:w="4678" w:type="dxa"/>
            <w:shd w:val="clear" w:color="auto" w:fill="FFFFFF"/>
          </w:tcPr>
          <w:p w:rsidR="00855568" w:rsidRPr="00186611" w:rsidRDefault="00855568" w:rsidP="00D90F3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2A9A" w:rsidRPr="00186611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D5622B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1.3. Отремонтировано мостов местного значения</w:t>
            </w:r>
          </w:p>
        </w:tc>
      </w:tr>
      <w:tr w:rsidR="00855568" w:rsidRPr="00186611" w:rsidTr="00414E33">
        <w:trPr>
          <w:cantSplit/>
        </w:trPr>
        <w:tc>
          <w:tcPr>
            <w:tcW w:w="4678" w:type="dxa"/>
            <w:shd w:val="clear" w:color="auto" w:fill="FFFFFF"/>
          </w:tcPr>
          <w:p w:rsidR="00855568" w:rsidRPr="00186611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5E5924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927D82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5924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850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149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149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149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7149F7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916F11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0A0938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C309E7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BB2D06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186611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D5622B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1.4.</w:t>
            </w:r>
            <w:r w:rsidR="007149F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</w:tr>
      <w:tr w:rsidR="00855568" w:rsidRPr="00186611" w:rsidTr="00276199">
        <w:trPr>
          <w:cantSplit/>
        </w:trPr>
        <w:tc>
          <w:tcPr>
            <w:tcW w:w="4678" w:type="dxa"/>
            <w:shd w:val="clear" w:color="auto" w:fill="FFFFFF"/>
          </w:tcPr>
          <w:p w:rsidR="00855568" w:rsidRPr="00186611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7149F7" w:rsidRDefault="00855568" w:rsidP="007149F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4E4BEC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5E0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186611" w:rsidTr="00851362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FA0C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FA0C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FA0C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FA0C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FA0C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186611" w:rsidTr="00AB4EC3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186611" w:rsidTr="008A2737">
        <w:trPr>
          <w:cantSplit/>
        </w:trPr>
        <w:tc>
          <w:tcPr>
            <w:tcW w:w="4678" w:type="dxa"/>
            <w:shd w:val="clear" w:color="auto" w:fill="FFFFFF"/>
          </w:tcPr>
          <w:p w:rsidR="00855568" w:rsidRPr="008B0D85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927D82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Default="00855568" w:rsidP="007149F7">
            <w:pPr>
              <w:jc w:val="center"/>
            </w:pPr>
            <w:r w:rsidRPr="00344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50D1" w:rsidRDefault="00A25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5924" w:rsidRDefault="005E5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Pr="00186611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DD9" w:rsidRPr="00A250D1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</w:p>
    <w:p w:rsidR="00770DD9" w:rsidRPr="00A250D1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 комплексу процессных мероприятий</w:t>
      </w:r>
    </w:p>
    <w:p w:rsidR="00770DD9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«Обеспечение сохранности существующей сети </w:t>
      </w:r>
    </w:p>
    <w:p w:rsidR="00770DD9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автомобильных дорог и безопасности </w:t>
      </w:r>
    </w:p>
    <w:p w:rsidR="00A920A9" w:rsidRPr="00186611" w:rsidRDefault="00770DD9" w:rsidP="00770DD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дорожного движения»</w:t>
      </w:r>
    </w:p>
    <w:tbl>
      <w:tblPr>
        <w:tblW w:w="15860" w:type="dxa"/>
        <w:tblInd w:w="113" w:type="dxa"/>
        <w:tblLayout w:type="fixed"/>
        <w:tblLook w:val="04A0"/>
      </w:tblPr>
      <w:tblGrid>
        <w:gridCol w:w="567"/>
        <w:gridCol w:w="2122"/>
        <w:gridCol w:w="1842"/>
        <w:gridCol w:w="2160"/>
        <w:gridCol w:w="993"/>
        <w:gridCol w:w="850"/>
        <w:gridCol w:w="709"/>
        <w:gridCol w:w="709"/>
        <w:gridCol w:w="708"/>
        <w:gridCol w:w="709"/>
        <w:gridCol w:w="709"/>
        <w:gridCol w:w="913"/>
        <w:gridCol w:w="2835"/>
        <w:gridCol w:w="34"/>
      </w:tblGrid>
      <w:tr w:rsidR="00A920A9" w:rsidRPr="00186611" w:rsidTr="00C8568B">
        <w:trPr>
          <w:gridAfter w:val="1"/>
          <w:wAfter w:w="34" w:type="dxa"/>
          <w:trHeight w:val="315"/>
        </w:trPr>
        <w:tc>
          <w:tcPr>
            <w:tcW w:w="15826" w:type="dxa"/>
            <w:gridSpan w:val="13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9115AD" w:rsidRDefault="009115AD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Pr="009323C6" w:rsidRDefault="00770DD9" w:rsidP="0077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реализации комплекса процессных мероприятий 1</w:t>
            </w:r>
          </w:p>
          <w:p w:rsidR="00770DD9" w:rsidRDefault="00770DD9" w:rsidP="00A105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300"/>
              <w:gridCol w:w="4252"/>
              <w:gridCol w:w="1701"/>
              <w:gridCol w:w="3969"/>
              <w:gridCol w:w="4373"/>
            </w:tblGrid>
            <w:tr w:rsidR="00A1052A" w:rsidTr="00A1052A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  <w:proofErr w:type="gramEnd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</w:t>
                  </w:r>
                  <w:proofErr w:type="spell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252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Задача, мероприятие (результат) / контрольная точка</w:t>
                  </w:r>
                </w:p>
              </w:tc>
              <w:tc>
                <w:tcPr>
                  <w:tcW w:w="1701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Дата наступления контрольной точки</w:t>
                  </w:r>
                </w:p>
              </w:tc>
              <w:tc>
                <w:tcPr>
                  <w:tcW w:w="3969" w:type="dxa"/>
                  <w:vAlign w:val="center"/>
                </w:tcPr>
                <w:p w:rsidR="00A1052A" w:rsidRP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A1052A" w:rsidRDefault="00A1052A" w:rsidP="00D045E0">
                  <w:pPr>
                    <w:ind w:left="-107" w:right="-1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Вид подтверждающего документа</w:t>
                  </w:r>
                </w:p>
              </w:tc>
            </w:tr>
            <w:tr w:rsidR="00770DD9" w:rsidRPr="00A1052A" w:rsidTr="00A1052A">
              <w:tc>
                <w:tcPr>
                  <w:tcW w:w="1300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2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73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A1052A" w:rsidRPr="00A1052A" w:rsidTr="0032012C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4295" w:type="dxa"/>
                  <w:gridSpan w:val="4"/>
                </w:tcPr>
                <w:p w:rsidR="00A1052A" w:rsidRPr="00A1052A" w:rsidRDefault="00A1052A" w:rsidP="00A105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«Обеспечение сохранности существующей сети автомобильных дорог»</w:t>
                  </w:r>
                </w:p>
              </w:tc>
            </w:tr>
            <w:tr w:rsidR="00A1052A" w:rsidRPr="00A1052A" w:rsidTr="00EB6A8F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A1052A">
              <w:trPr>
                <w:trHeight w:val="629"/>
              </w:trPr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A6560A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eastAsia="Arial Unicode MS" w:hAnsi="Times New Roman" w:cs="Times New Roman"/>
                    </w:rPr>
                    <w:t>Контрольная точка</w:t>
                  </w:r>
                  <w:r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A6560A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A6560A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95446D">
              <w:tc>
                <w:tcPr>
                  <w:tcW w:w="1300" w:type="dxa"/>
                </w:tcPr>
                <w:p w:rsidR="005603FE" w:rsidRPr="00A1052A" w:rsidRDefault="005603FE" w:rsidP="00D045E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8569E5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BB1565">
              <w:tc>
                <w:tcPr>
                  <w:tcW w:w="1300" w:type="dxa"/>
                </w:tcPr>
                <w:p w:rsidR="005603FE" w:rsidRPr="00A1052A" w:rsidRDefault="005603FE" w:rsidP="00D045E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A6560A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A1052A" w:rsidRPr="00A1052A" w:rsidTr="00CA7B1C">
              <w:tc>
                <w:tcPr>
                  <w:tcW w:w="1300" w:type="dxa"/>
                  <w:vAlign w:val="center"/>
                </w:tcPr>
                <w:p w:rsidR="00A1052A" w:rsidRPr="003D110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CA7B1C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CA7B1C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CA7B1C">
              <w:tc>
                <w:tcPr>
                  <w:tcW w:w="1300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Произведена приемка 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CA7B1C">
              <w:tc>
                <w:tcPr>
                  <w:tcW w:w="1300" w:type="dxa"/>
                  <w:vAlign w:val="center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1.2.4</w:t>
                  </w:r>
                </w:p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DA55D3">
              <w:tc>
                <w:tcPr>
                  <w:tcW w:w="1300" w:type="dxa"/>
                  <w:vAlign w:val="center"/>
                </w:tcPr>
                <w:p w:rsidR="005603FE" w:rsidRPr="003D110A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CA7B1C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CA7B1C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CA7B1C">
              <w:tc>
                <w:tcPr>
                  <w:tcW w:w="1300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CA7B1C">
              <w:tc>
                <w:tcPr>
                  <w:tcW w:w="1300" w:type="dxa"/>
                  <w:vAlign w:val="center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8569E5" w:rsidRPr="00A1052A" w:rsidTr="00EB79F1">
              <w:tc>
                <w:tcPr>
                  <w:tcW w:w="1300" w:type="dxa"/>
                  <w:vAlign w:val="center"/>
                </w:tcPr>
                <w:p w:rsidR="008569E5" w:rsidRPr="003D110A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3D110A" w:rsidRDefault="008569E5" w:rsidP="008569E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8569E5" w:rsidRPr="00485C97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485C97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569E5" w:rsidRPr="00A1052A" w:rsidTr="00CA7B1C">
              <w:tc>
                <w:tcPr>
                  <w:tcW w:w="1300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8569E5" w:rsidRPr="00A1052A" w:rsidTr="00CA7B1C">
              <w:tc>
                <w:tcPr>
                  <w:tcW w:w="1300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8569E5" w:rsidRPr="00A1052A" w:rsidTr="00CA7B1C">
              <w:tc>
                <w:tcPr>
                  <w:tcW w:w="1300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8569E5" w:rsidRPr="00A1052A" w:rsidTr="00CA7B1C">
              <w:tc>
                <w:tcPr>
                  <w:tcW w:w="1300" w:type="dxa"/>
                  <w:vAlign w:val="center"/>
                </w:tcPr>
                <w:p w:rsidR="008569E5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569E5" w:rsidRPr="0041779B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3D110A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B67FA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3D110A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CB491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1B67FA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3D110A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247B21" w:rsidRPr="0041779B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1B67FA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Произведена оплата поставленных товаров, выполненных работ,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C759E8">
              <w:tc>
                <w:tcPr>
                  <w:tcW w:w="1300" w:type="dxa"/>
                  <w:vAlign w:val="center"/>
                </w:tcPr>
                <w:p w:rsidR="00CB491E" w:rsidRPr="003D110A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9323C6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CB491E" w:rsidRPr="009323C6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9323C6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491E" w:rsidRPr="00A1052A" w:rsidTr="00CA7B1C">
              <w:tc>
                <w:tcPr>
                  <w:tcW w:w="1300" w:type="dxa"/>
                  <w:vAlign w:val="center"/>
                </w:tcPr>
                <w:p w:rsidR="00CB491E" w:rsidRPr="009323C6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CB491E" w:rsidRPr="00485C97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94697A" w:rsidRPr="00A1052A" w:rsidTr="00724045">
              <w:tc>
                <w:tcPr>
                  <w:tcW w:w="1300" w:type="dxa"/>
                  <w:vAlign w:val="center"/>
                </w:tcPr>
                <w:p w:rsidR="0094697A" w:rsidRPr="003D110A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3D110A" w:rsidRDefault="0094697A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9323C6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94697A" w:rsidRPr="009323C6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9323C6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4697A" w:rsidRPr="00A1052A" w:rsidTr="00CA7B1C">
              <w:tc>
                <w:tcPr>
                  <w:tcW w:w="1300" w:type="dxa"/>
                  <w:vAlign w:val="center"/>
                </w:tcPr>
                <w:p w:rsidR="0094697A" w:rsidRPr="009323C6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9469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186611" w:rsidRDefault="0094697A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94697A" w:rsidRPr="00485C97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186611" w:rsidRDefault="0094697A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247B21" w:rsidRPr="00A1052A" w:rsidTr="00CC58EC">
              <w:tc>
                <w:tcPr>
                  <w:tcW w:w="1300" w:type="dxa"/>
                  <w:vAlign w:val="center"/>
                </w:tcPr>
                <w:p w:rsidR="00247B21" w:rsidRPr="003D110A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7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9323C6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247B21" w:rsidRPr="009323C6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9323C6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47B21" w:rsidRPr="00A1052A" w:rsidTr="00CA7B1C">
              <w:tc>
                <w:tcPr>
                  <w:tcW w:w="1300" w:type="dxa"/>
                  <w:vAlign w:val="center"/>
                </w:tcPr>
                <w:p w:rsidR="00247B21" w:rsidRPr="009323C6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D045E0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10.06.2027</w:t>
                  </w:r>
                </w:p>
              </w:tc>
              <w:tc>
                <w:tcPr>
                  <w:tcW w:w="3969" w:type="dxa"/>
                </w:tcPr>
                <w:p w:rsidR="00247B21" w:rsidRPr="00485C97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D045E0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</w:tbl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2)</w:t>
            </w: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027" w:type="dxa"/>
              <w:tblInd w:w="108" w:type="dxa"/>
              <w:tblLayout w:type="fixed"/>
              <w:tblLook w:val="04A0"/>
            </w:tblPr>
            <w:tblGrid>
              <w:gridCol w:w="5227"/>
              <w:gridCol w:w="9800"/>
            </w:tblGrid>
            <w:tr w:rsidR="0029737B" w:rsidRPr="00186611" w:rsidTr="0029737B">
              <w:trPr>
                <w:trHeight w:val="305"/>
              </w:trPr>
              <w:tc>
                <w:tcPr>
                  <w:tcW w:w="1502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29737B" w:rsidRPr="009323C6" w:rsidRDefault="0029737B" w:rsidP="00D04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 Общие положения</w:t>
                  </w:r>
                </w:p>
                <w:p w:rsidR="0029737B" w:rsidRPr="00186611" w:rsidRDefault="0029737B" w:rsidP="00D045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29737B" w:rsidRPr="00186611" w:rsidTr="0029737B">
              <w:trPr>
                <w:trHeight w:val="914"/>
              </w:trPr>
              <w:tc>
                <w:tcPr>
                  <w:tcW w:w="5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D045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Ответственный исполнительный орган Белгородской области </w:t>
                  </w:r>
                </w:p>
              </w:tc>
              <w:tc>
                <w:tcPr>
                  <w:tcW w:w="9799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D045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9737B" w:rsidRPr="009323C6" w:rsidRDefault="0029737B" w:rsidP="00D045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Остапенко</w:t>
                  </w:r>
                  <w:proofErr w:type="spellEnd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Екатерина Анатольевна – начальник управления строительства и ЖКХ </w:t>
                  </w:r>
                  <w:proofErr w:type="spellStart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Ракитянского</w:t>
                  </w:r>
                  <w:proofErr w:type="spellEnd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</w:tr>
            <w:tr w:rsidR="0029737B" w:rsidRPr="00186611" w:rsidTr="0029737B">
              <w:trPr>
                <w:trHeight w:val="609"/>
              </w:trPr>
              <w:tc>
                <w:tcPr>
                  <w:tcW w:w="5227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D045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Связь с государственной программой Белгородской области</w:t>
                  </w:r>
                </w:p>
              </w:tc>
              <w:tc>
                <w:tcPr>
                  <w:tcW w:w="9799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D045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Муниципальная программа «Совершенствование и развитие транспортной и дорожной сети </w:t>
                  </w: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Ракитянского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района»</w:t>
                  </w:r>
                </w:p>
              </w:tc>
            </w:tr>
          </w:tbl>
          <w:p w:rsidR="0029737B" w:rsidRPr="00186611" w:rsidRDefault="0029737B" w:rsidP="0029737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2. 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комплекса процессных мероприятий 2</w:t>
            </w:r>
          </w:p>
          <w:p w:rsidR="009115AD" w:rsidRPr="009323C6" w:rsidRDefault="009115AD" w:rsidP="0091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40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9"/>
              <w:gridCol w:w="2214"/>
              <w:gridCol w:w="1523"/>
              <w:gridCol w:w="895"/>
              <w:gridCol w:w="1108"/>
              <w:gridCol w:w="905"/>
              <w:gridCol w:w="554"/>
              <w:gridCol w:w="554"/>
              <w:gridCol w:w="554"/>
              <w:gridCol w:w="554"/>
              <w:gridCol w:w="554"/>
              <w:gridCol w:w="554"/>
              <w:gridCol w:w="559"/>
              <w:gridCol w:w="4326"/>
            </w:tblGrid>
            <w:tr w:rsidR="009115AD" w:rsidRPr="00186611" w:rsidTr="002E567E">
              <w:trPr>
                <w:trHeight w:val="401"/>
              </w:trPr>
              <w:tc>
                <w:tcPr>
                  <w:tcW w:w="549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4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9115AD" w:rsidRPr="009323C6" w:rsidRDefault="00EC1552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9115AD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329" w:type="dxa"/>
                  <w:gridSpan w:val="6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Ответственный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9115AD" w:rsidRPr="00186611" w:rsidTr="002E567E">
              <w:trPr>
                <w:trHeight w:val="366"/>
              </w:trPr>
              <w:tc>
                <w:tcPr>
                  <w:tcW w:w="549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4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115AD" w:rsidRPr="00186611" w:rsidTr="002E567E">
              <w:trPr>
                <w:trHeight w:val="298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9115AD" w:rsidRPr="00186611" w:rsidTr="00771C3B">
              <w:trPr>
                <w:trHeight w:val="386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54" w:type="dxa"/>
                  <w:gridSpan w:val="13"/>
                  <w:shd w:val="clear" w:color="FFFFFF" w:fill="FFFFFF"/>
                  <w:vAlign w:val="center"/>
                </w:tcPr>
                <w:p w:rsidR="009115AD" w:rsidRPr="009323C6" w:rsidRDefault="009115AD" w:rsidP="009115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«Создание условий для </w:t>
                  </w:r>
                  <w:r w:rsidR="00771C3B"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организации </w:t>
                  </w: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транспортного обслуживания населения»</w:t>
                  </w:r>
                </w:p>
              </w:tc>
            </w:tr>
            <w:tr w:rsidR="002E567E" w:rsidRPr="00186611" w:rsidTr="002E567E">
              <w:trPr>
                <w:trHeight w:val="483"/>
              </w:trPr>
              <w:tc>
                <w:tcPr>
                  <w:tcW w:w="549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тыс. </w:t>
                  </w: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пасажиров</w:t>
                  </w:r>
                  <w:proofErr w:type="spellEnd"/>
                </w:p>
              </w:tc>
              <w:tc>
                <w:tcPr>
                  <w:tcW w:w="905" w:type="dxa"/>
                  <w:shd w:val="clear" w:color="FFFFFF" w:fill="FFFFFF"/>
                </w:tcPr>
                <w:p w:rsidR="002E567E" w:rsidRPr="009323C6" w:rsidRDefault="002E567E" w:rsidP="00771C3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160,760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9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4326" w:type="dxa"/>
                  <w:shd w:val="clear" w:color="FFFFFF" w:fill="FFFFFF"/>
                  <w:noWrap/>
                </w:tcPr>
                <w:p w:rsidR="002E567E" w:rsidRPr="009323C6" w:rsidRDefault="002E567E" w:rsidP="00771C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E567E" w:rsidRPr="009323C6" w:rsidRDefault="002E567E" w:rsidP="00E73ECF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Помесячный план достижения показателей комплекса процессных мероприятий </w:t>
            </w:r>
            <w:r w:rsidR="008603D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2025 году</w:t>
            </w:r>
          </w:p>
          <w:p w:rsidR="009115AD" w:rsidRPr="00186611" w:rsidRDefault="009115AD" w:rsidP="009115AD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0"/>
              <w:gridCol w:w="3557"/>
              <w:gridCol w:w="889"/>
              <w:gridCol w:w="1145"/>
              <w:gridCol w:w="763"/>
              <w:gridCol w:w="635"/>
              <w:gridCol w:w="635"/>
              <w:gridCol w:w="508"/>
              <w:gridCol w:w="635"/>
              <w:gridCol w:w="635"/>
              <w:gridCol w:w="635"/>
              <w:gridCol w:w="635"/>
              <w:gridCol w:w="635"/>
              <w:gridCol w:w="508"/>
              <w:gridCol w:w="638"/>
              <w:gridCol w:w="545"/>
              <w:gridCol w:w="1522"/>
            </w:tblGrid>
            <w:tr w:rsidR="00DF3AC2" w:rsidRPr="009323C6" w:rsidTr="00021D09">
              <w:trPr>
                <w:trHeight w:val="270"/>
              </w:trPr>
              <w:tc>
                <w:tcPr>
                  <w:tcW w:w="530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557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89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45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407" w:type="dxa"/>
                  <w:gridSpan w:val="12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1522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конец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 года</w:t>
                  </w:r>
                </w:p>
              </w:tc>
            </w:tr>
            <w:tr w:rsidR="00DF3AC2" w:rsidRPr="009323C6" w:rsidTr="00DF3AC2">
              <w:trPr>
                <w:trHeight w:val="275"/>
              </w:trPr>
              <w:tc>
                <w:tcPr>
                  <w:tcW w:w="530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57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89" w:type="dxa"/>
                  <w:vMerge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5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63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63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545" w:type="dxa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2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3AC2" w:rsidRPr="009323C6" w:rsidTr="00DF3AC2">
              <w:trPr>
                <w:trHeight w:val="280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557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889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4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63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3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DF3AC2" w:rsidRPr="009323C6" w:rsidTr="00DF3AC2">
              <w:trPr>
                <w:trHeight w:val="353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520" w:type="dxa"/>
                  <w:gridSpan w:val="16"/>
                  <w:shd w:val="clear" w:color="FFFFFF" w:fill="FFFFFF"/>
                </w:tcPr>
                <w:p w:rsidR="00DF3AC2" w:rsidRPr="009323C6" w:rsidRDefault="00DF3AC2" w:rsidP="0086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 «Создание условий для транспортного обслуживания населения»</w:t>
                  </w:r>
                </w:p>
              </w:tc>
            </w:tr>
            <w:tr w:rsidR="00DF3AC2" w:rsidRPr="009323C6" w:rsidTr="00DF3AC2">
              <w:trPr>
                <w:trHeight w:val="433"/>
              </w:trPr>
              <w:tc>
                <w:tcPr>
                  <w:tcW w:w="530" w:type="dxa"/>
                  <w:shd w:val="clear" w:color="FFFFFF" w:fill="FFFFFF"/>
                  <w:noWrap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557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889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тыс</w:t>
                  </w:r>
                  <w:proofErr w:type="gram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асажиров</w:t>
                  </w:r>
                  <w:proofErr w:type="spellEnd"/>
                </w:p>
              </w:tc>
              <w:tc>
                <w:tcPr>
                  <w:tcW w:w="763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5C03CC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158,730</w:t>
                  </w:r>
                </w:p>
              </w:tc>
            </w:tr>
          </w:tbl>
          <w:p w:rsidR="00294CC6" w:rsidRDefault="00294CC6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920A9" w:rsidRPr="009323C6" w:rsidRDefault="007F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1640C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Перечень мероприятий (результатов) комплекса процессных мероприятий</w:t>
            </w:r>
            <w:r w:rsidR="00DB50A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7B48" w:rsidRPr="00186611" w:rsidTr="00C8568B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277B48" w:rsidRPr="00186611" w:rsidTr="00C8568B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1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77B48" w:rsidRPr="00186611" w:rsidTr="00C8568B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C8568B">
        <w:trPr>
          <w:gridAfter w:val="1"/>
          <w:wAfter w:w="34" w:type="dxa"/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9323C6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59" w:type="dxa"/>
            <w:gridSpan w:val="1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9323C6" w:rsidRDefault="00744B7C" w:rsidP="005E20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5E20EA"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перевозки населения автобусным</w:t>
            </w:r>
            <w:r w:rsidR="00B91FAB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муниципальным маршрутам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маршруты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E96AEB"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Пассажиропоток на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общественном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автомобильном транспорте</w:t>
            </w:r>
          </w:p>
        </w:tc>
      </w:tr>
      <w:tr w:rsidR="00DD7D5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D7D5C" w:rsidRPr="009323C6" w:rsidRDefault="00DD7D5C" w:rsidP="006C3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организацию транспортного обслуживания населения в муниципальном сообщении 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23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льготный проезд студентов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очной формы обучения, студент</w:t>
            </w:r>
            <w:r w:rsidR="0023752A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ограниченными возможностями здоровья и инвалидностью очно-заочной формы обучения образовательных организаций, расположенных на территории</w:t>
            </w:r>
            <w:r w:rsidR="003C0EA9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Поездки,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19348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сажирооборот на общественном 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транспорте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Pr="009323C6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возможностями здоровья и инвалидностью очно – заочной формы обучения организаций высшего и среднего профессионального образования области 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проезд льготной категории граждан 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пенсионеров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общественном транспорте 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Оказания услуг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Поездки</w:t>
            </w:r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A82494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29737B" w:rsidRDefault="00350FC0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Пассажирооборот на общественном транспорте</w:t>
            </w:r>
          </w:p>
        </w:tc>
      </w:tr>
      <w:tr w:rsidR="00A920A9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возможностями здоровья и инвалидностью очно – заочной формы обучения организаций высшего и среднего профессионального образования области </w:t>
            </w:r>
            <w:r w:rsidR="00277B4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7F79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9"/>
        <w:gridCol w:w="1995"/>
        <w:gridCol w:w="992"/>
        <w:gridCol w:w="1163"/>
        <w:gridCol w:w="1134"/>
        <w:gridCol w:w="1275"/>
        <w:gridCol w:w="1418"/>
        <w:gridCol w:w="1276"/>
        <w:gridCol w:w="1416"/>
      </w:tblGrid>
      <w:tr w:rsidR="0029737B" w:rsidRPr="00186611" w:rsidTr="00E474EA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674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29737B" w:rsidRPr="00186611" w:rsidTr="007A22C8">
        <w:trPr>
          <w:cantSplit/>
          <w:trHeight w:val="621"/>
          <w:tblHeader/>
        </w:trPr>
        <w:tc>
          <w:tcPr>
            <w:tcW w:w="48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AB37AA" w:rsidRPr="00186611" w:rsidTr="00E474EA">
        <w:trPr>
          <w:cantSplit/>
        </w:trPr>
        <w:tc>
          <w:tcPr>
            <w:tcW w:w="4809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3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6A3E5C" w:rsidRDefault="00350FC0" w:rsidP="00B91FAB">
            <w:pPr>
              <w:pStyle w:val="a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комплексу процессных мероприятий </w:t>
            </w:r>
            <w:r w:rsidR="00045F03"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350FC0" w:rsidRPr="00350FC0" w:rsidRDefault="00350FC0" w:rsidP="00B9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9737B" w:rsidRPr="00186611" w:rsidTr="008E7A9B">
        <w:trPr>
          <w:cantSplit/>
          <w:trHeight w:val="659"/>
        </w:trPr>
        <w:tc>
          <w:tcPr>
            <w:tcW w:w="4809" w:type="dxa"/>
            <w:shd w:val="clear" w:color="auto" w:fill="FFFFFF"/>
            <w:vAlign w:val="center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9943,1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12172,8</w:t>
            </w:r>
          </w:p>
        </w:tc>
      </w:tr>
      <w:tr w:rsidR="0029737B" w:rsidRPr="00186611" w:rsidTr="00073BD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051A14">
        <w:trPr>
          <w:cantSplit/>
        </w:trPr>
        <w:tc>
          <w:tcPr>
            <w:tcW w:w="4809" w:type="dxa"/>
            <w:shd w:val="clear" w:color="auto" w:fill="FFFFFF"/>
          </w:tcPr>
          <w:p w:rsidR="0029737B" w:rsidRPr="00350FC0" w:rsidRDefault="0029737B" w:rsidP="00B91FAB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2218,8</w:t>
            </w:r>
          </w:p>
        </w:tc>
      </w:tr>
      <w:tr w:rsidR="0029737B" w:rsidRPr="00186611" w:rsidTr="00A30E55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9935,0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FC3C73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D5622B" w:rsidRDefault="00350FC0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1.1. </w:t>
            </w:r>
            <w:r w:rsidR="00045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Организованы </w:t>
            </w:r>
            <w:r w:rsidR="0084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8436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перевозки населения автобусным транспортом по муниципальным маршрутам</w:t>
            </w:r>
          </w:p>
        </w:tc>
      </w:tr>
      <w:tr w:rsidR="0029737B" w:rsidRPr="00186611" w:rsidTr="0042538D">
        <w:trPr>
          <w:cantSplit/>
          <w:trHeight w:val="553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9943,1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9983,6</w:t>
            </w:r>
          </w:p>
        </w:tc>
      </w:tr>
      <w:tr w:rsidR="0029737B" w:rsidRPr="00186611" w:rsidTr="009319A7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6A06D3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</w:tr>
      <w:tr w:rsidR="0029737B" w:rsidRPr="00186611" w:rsidTr="002618CB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9935,0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9935,0</w:t>
            </w:r>
          </w:p>
        </w:tc>
      </w:tr>
      <w:tr w:rsidR="0029737B" w:rsidRPr="00186611" w:rsidTr="008462A4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5622B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1.2. </w:t>
            </w:r>
            <w:r w:rsidR="00045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8436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</w:tr>
      <w:tr w:rsidR="0029737B" w:rsidRPr="00186611" w:rsidTr="000539E4">
        <w:trPr>
          <w:cantSplit/>
          <w:trHeight w:val="378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380,7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2189,2</w:t>
            </w:r>
          </w:p>
        </w:tc>
      </w:tr>
      <w:tr w:rsidR="0029737B" w:rsidRPr="00186611" w:rsidTr="002C2907">
        <w:trPr>
          <w:cantSplit/>
          <w:trHeight w:val="419"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17506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2170,2</w:t>
            </w:r>
          </w:p>
        </w:tc>
      </w:tr>
      <w:tr w:rsidR="0029737B" w:rsidRPr="00186611" w:rsidTr="00B716A9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</w:t>
            </w:r>
          </w:p>
        </w:tc>
      </w:tr>
      <w:tr w:rsidR="0029737B" w:rsidRPr="00186611" w:rsidTr="00A112E5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5622B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1.3. </w:t>
            </w:r>
            <w:r w:rsidR="0084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8436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</w:tr>
      <w:tr w:rsidR="0029737B" w:rsidRPr="00186611" w:rsidTr="00AE6867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A17CC3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2624C7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A4194D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61387D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856BB9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B91FAB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3295F" w:rsidRPr="00186611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73295F" w:rsidRPr="00186611" w:rsidRDefault="0073295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40E2A" w:rsidRPr="00186611" w:rsidRDefault="00840E2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7F30F5" w:rsidRPr="00186611" w:rsidTr="00E73ECF">
        <w:tc>
          <w:tcPr>
            <w:tcW w:w="5225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5C03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 комплексу процессных мероприятий</w:t>
            </w:r>
          </w:p>
          <w:p w:rsidR="007F30F5" w:rsidRPr="00A250D1" w:rsidRDefault="007F30F5" w:rsidP="00A250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A250D1" w:rsidRPr="00A25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организации транспортного обслуживания населения</w:t>
            </w: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7F30F5" w:rsidRPr="00186611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F30F5" w:rsidRPr="009323C6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544"/>
        <w:gridCol w:w="14"/>
      </w:tblGrid>
      <w:tr w:rsidR="007F30F5" w:rsidRPr="009323C6" w:rsidTr="00A37FD8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7F30F5" w:rsidRPr="009323C6" w:rsidTr="00A37FD8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7F30F5" w:rsidRPr="009323C6" w:rsidTr="00E73ECF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7F30F5" w:rsidRPr="009323C6" w:rsidRDefault="00A37FD8" w:rsidP="00A3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7F30F5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7F7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A37FD8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A37FD8" w:rsidRPr="009323C6" w:rsidTr="000026E0">
        <w:trPr>
          <w:gridAfter w:val="1"/>
          <w:wAfter w:w="14" w:type="dxa"/>
          <w:trHeight w:val="1013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026E0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470D0" w:rsidP="00A4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315F1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D8600B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7F30F5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A697C"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7F30F5" w:rsidRPr="009323C6" w:rsidRDefault="00A37FD8" w:rsidP="00A37FD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Подписано соглашение с министерством автомобильных дорог и транспорта о предоставлении субсидии из областного бюджета  на 2025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Соглашение</w:t>
            </w:r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Подготовлены и направлены  заявки и расчеты на выделение субсидии на компенсацию потерь в доходах перевозчикам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25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Заявка</w:t>
            </w:r>
          </w:p>
        </w:tc>
      </w:tr>
      <w:tr w:rsidR="005603FE" w:rsidRPr="009323C6" w:rsidTr="00021D09">
        <w:trPr>
          <w:gridAfter w:val="1"/>
          <w:wAfter w:w="14" w:type="dxa"/>
          <w:trHeight w:val="1321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021D09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21D09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21D09" w:rsidRPr="009323C6" w:rsidRDefault="00021D09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021D09" w:rsidRPr="009323C6" w:rsidRDefault="00021D09" w:rsidP="00021D0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D045E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D0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месяца, 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D045E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D0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D045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D0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A920A9" w:rsidRPr="00186611" w:rsidRDefault="00E474EA" w:rsidP="00BA61D6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  <w:r>
        <w:rPr>
          <w:sz w:val="18"/>
          <w:szCs w:val="18"/>
        </w:rPr>
        <w:t xml:space="preserve">                          </w:t>
      </w:r>
    </w:p>
    <w:p w:rsidR="00794C77" w:rsidRPr="009323C6" w:rsidRDefault="00E474EA" w:rsidP="00E474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94C77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 </w:t>
      </w:r>
      <w:r w:rsidR="0013664C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к муниципальной программе  </w:t>
      </w:r>
    </w:p>
    <w:p w:rsidR="00794C77" w:rsidRPr="009323C6" w:rsidRDefault="00794C77" w:rsidP="009323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«Совершенствование и развитие 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транспортной системы и дорожной сети </w:t>
      </w:r>
    </w:p>
    <w:p w:rsid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  <w:proofErr w:type="spellStart"/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Ракитянского</w:t>
      </w:r>
      <w:proofErr w:type="spellEnd"/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района</w:t>
      </w:r>
    </w:p>
    <w:p w:rsidR="00E474EA" w:rsidRDefault="00E474EA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94C77" w:rsidRP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объектов по ремонту</w:t>
      </w:r>
      <w:r w:rsidR="008027A4">
        <w:rPr>
          <w:rFonts w:ascii="Times New Roman" w:hAnsi="Times New Roman" w:cs="Times New Roman"/>
          <w:b/>
          <w:sz w:val="26"/>
          <w:szCs w:val="26"/>
        </w:rPr>
        <w:t xml:space="preserve"> автомобильных дорог на 2025</w:t>
      </w:r>
      <w:r w:rsidR="008D34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27A4">
        <w:rPr>
          <w:rFonts w:ascii="Times New Roman" w:hAnsi="Times New Roman" w:cs="Times New Roman"/>
          <w:b/>
          <w:sz w:val="26"/>
          <w:szCs w:val="26"/>
        </w:rPr>
        <w:t>- 202</w:t>
      </w:r>
      <w:r w:rsidR="00176A9B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9B6F5A" w:rsidRDefault="009B6F5A" w:rsidP="009B6F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837"/>
        <w:gridCol w:w="992"/>
        <w:gridCol w:w="1276"/>
        <w:gridCol w:w="1134"/>
        <w:gridCol w:w="1559"/>
        <w:gridCol w:w="1276"/>
        <w:gridCol w:w="1559"/>
        <w:gridCol w:w="1134"/>
        <w:gridCol w:w="1701"/>
      </w:tblGrid>
      <w:tr w:rsidR="00EE10C6" w:rsidRPr="00A14AE0" w:rsidTr="00176A9B">
        <w:trPr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Населенного пункта, улицы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Протяженность,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Стоимость,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EE10C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Объемы выполнения, </w:t>
            </w:r>
            <w:proofErr w:type="gramStart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 и  предварительный объем финансирования тыс. рублей по годам </w:t>
            </w:r>
          </w:p>
        </w:tc>
      </w:tr>
      <w:tr w:rsidR="00EE10C6" w:rsidRPr="00A14AE0" w:rsidTr="00176A9B">
        <w:trPr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C5D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C5D22" w:rsidRPr="00176A9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EE10C6" w:rsidRPr="00A14AE0" w:rsidTr="00176A9B">
        <w:trPr>
          <w:trHeight w:val="124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E10C6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4AE0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F12132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5A513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122640,398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B81B21" w:rsidRDefault="00F12132" w:rsidP="00DD312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6,044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B81B21" w:rsidRDefault="005A5134" w:rsidP="00DD312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122640,398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EB73DF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E10C6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176A9B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Ремонт автодорог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5A513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19292,36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A14AE0" w:rsidRDefault="00EE10C6" w:rsidP="00DD31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014953" w:rsidRDefault="005A5134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19292,236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EB73DF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E10C6" w:rsidRPr="00A14AE0" w:rsidTr="00176A9B">
        <w:trPr>
          <w:trHeight w:val="4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176A9B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Ремонт улично-дорожной сети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C44046" w:rsidRDefault="00176A9B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C44046" w:rsidRDefault="00803C49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1000</w:t>
            </w:r>
            <w:r w:rsidR="00F12132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C44046" w:rsidRDefault="00EE10C6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C44046" w:rsidRDefault="00EE10C6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0C6" w:rsidRPr="009D26C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E10C6" w:rsidRPr="00A14AE0" w:rsidTr="00176A9B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803C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5A5134" w:rsidP="00176A9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Ремонт участка автомобильной дороги по ул. </w:t>
            </w:r>
            <w:proofErr w:type="gramStart"/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Первомайская</w:t>
            </w:r>
            <w:proofErr w:type="gramEnd"/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п. Ракитное </w:t>
            </w:r>
            <w:proofErr w:type="spellStart"/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5A513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5872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5A513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5872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5A5134">
              <w:rPr>
                <w:rFonts w:ascii="Times New Roman" w:eastAsia="Calibri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34" w:rsidRPr="00A14AE0" w:rsidTr="00176A9B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DB20D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Устройство асфальтобетонного покрытия </w:t>
            </w:r>
            <w:proofErr w:type="gramStart"/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по пер</w:t>
            </w:r>
            <w:proofErr w:type="gramEnd"/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. Центральный                              п. Пролетарский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DB20D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DB20D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1419,366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DB20D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DB20D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1419,366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C44046" w:rsidRDefault="005A513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A14AE0" w:rsidRDefault="005A513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34" w:rsidRPr="00A14AE0" w:rsidRDefault="005A513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10C6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5A5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A51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176A9B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мероприятий по программе БДД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176A9B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eastAsia="Calibri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803C49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10C6" w:rsidRPr="00A14AE0" w:rsidTr="00176A9B">
        <w:trPr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EE10C6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EE10C6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Капитальный ремонт и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F12132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F12132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103348,038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F12132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6,044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F12132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103348,038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8D058A" w:rsidRDefault="00EE10C6" w:rsidP="00794C7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44046" w:rsidRPr="00A14AE0" w:rsidTr="00C44046">
        <w:trPr>
          <w:trHeight w:val="2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803C49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2.1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777F35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gramStart"/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.Р</w:t>
            </w:r>
            <w:proofErr w:type="gramEnd"/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акитное </w:t>
            </w: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Первомайская (прогнозируемый объект)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DD3127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8B65E2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19487,0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DD3127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DD3127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19487,0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C44046" w:rsidRDefault="00C44046" w:rsidP="00C4404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C44046" w:rsidRDefault="00C4404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Default="00C4404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Default="00C4404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4046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803C49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2.2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C44046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п. Пролетарский ул. 8-Проезд (0,4 км)</w:t>
            </w: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ул. </w:t>
            </w:r>
            <w:proofErr w:type="gramStart"/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Лесная</w:t>
            </w:r>
            <w:proofErr w:type="gramEnd"/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(0,61 км) </w:t>
            </w: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(прогнозируемый объект)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DD3127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8B65E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12850,248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014953" w:rsidRDefault="00C44046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12850,248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C44046" w:rsidRDefault="00C4404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Pr="00C44046" w:rsidRDefault="00C44046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Default="00C4404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46" w:rsidRDefault="00C4404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10C6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803C49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2.3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C44046" w:rsidP="00C44046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с. </w:t>
            </w:r>
            <w:proofErr w:type="gramStart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Солдатское</w:t>
            </w:r>
            <w:proofErr w:type="gramEnd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  ул. Молочная,                       ул. Садовая </w:t>
            </w:r>
            <w:r w:rsidR="00F12132"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                      </w:t>
            </w:r>
            <w:r w:rsidR="00F12132"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lastRenderedPageBreak/>
              <w:t>(прогнозируемый объект)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C44046" w:rsidP="00DD31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C44046" w:rsidP="00DD31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13 801,32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C44046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014953" w:rsidRDefault="00C44046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13 801,32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C44046" w:rsidRDefault="00EE10C6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Default="00EE10C6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132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2.4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Восстановление покрытия автодороги (после прохода военной техники) </w:t>
            </w:r>
            <w:proofErr w:type="gramStart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с</w:t>
            </w:r>
            <w:proofErr w:type="gramEnd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. </w:t>
            </w:r>
            <w:proofErr w:type="gramStart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Русская</w:t>
            </w:r>
            <w:proofErr w:type="gramEnd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 Березовка                        (прогнозируемый объект)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1,752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23504,47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1,752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B20D9">
            <w:pPr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23504,47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C44046" w:rsidRDefault="00F12132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C44046" w:rsidRDefault="00F12132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Default="00F12132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Default="00F12132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2132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2.5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F121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Строительство автомобильной дороги по ул. Кулешовка с. </w:t>
            </w:r>
            <w:proofErr w:type="spellStart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Бобрава</w:t>
            </w:r>
            <w:proofErr w:type="spellEnd"/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 xml:space="preserve"> </w:t>
            </w:r>
          </w:p>
          <w:p w:rsidR="00F12132" w:rsidRPr="00014953" w:rsidRDefault="00F12132" w:rsidP="00F121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(прогнозируемый объект)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D31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0,972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DD3127">
            <w:pPr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33705,0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794C7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sz w:val="18"/>
                <w:szCs w:val="18"/>
              </w:rPr>
              <w:t>0,972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014953" w:rsidRDefault="00F12132" w:rsidP="00794C77">
            <w:pPr>
              <w:jc w:val="center"/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i/>
                <w:color w:val="1A1A1A"/>
                <w:sz w:val="18"/>
                <w:szCs w:val="18"/>
              </w:rPr>
              <w:t>33705,0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C44046" w:rsidRDefault="00F12132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Pr="00C44046" w:rsidRDefault="00F12132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Default="00F12132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32" w:rsidRDefault="00F12132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41770" w:rsidRDefault="00741770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E474EA" w:rsidRDefault="00E474EA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E5924" w:rsidRDefault="005E5924" w:rsidP="00777F35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4" w:type="dxa"/>
        <w:tblInd w:w="250" w:type="dxa"/>
        <w:tblLook w:val="04A0"/>
      </w:tblPr>
      <w:tblGrid>
        <w:gridCol w:w="5387"/>
        <w:gridCol w:w="3827"/>
        <w:gridCol w:w="2977"/>
        <w:gridCol w:w="2693"/>
      </w:tblGrid>
      <w:tr w:rsidR="00617D89" w:rsidRPr="00186611" w:rsidTr="000F2D09">
        <w:trPr>
          <w:trHeight w:val="750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Default="00617D89" w:rsidP="00BA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Паспорт </w:t>
            </w:r>
            <w:r w:rsidR="00BA6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ведомственного проекта 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A6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пропускной способности </w:t>
            </w:r>
            <w:r w:rsidR="00B33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автомобильных </w:t>
            </w:r>
            <w:r w:rsidR="000C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дорог и обеспечение транспортной доступности населенных пунктов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</w:t>
            </w:r>
            <w:r w:rsidR="003F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ведомственный проект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617D89" w:rsidRPr="00186611" w:rsidTr="000F2D09">
        <w:trPr>
          <w:trHeight w:val="315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Pr="009323C6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F591E" w:rsidRPr="00186611" w:rsidTr="000F2D09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реализации ведомственного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26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31.12.2030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Кутоманов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В.В.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hAnsi="Times New Roman" w:cs="Times New Roman"/>
                <w:sz w:val="20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Pr="000F2D09">
              <w:rPr>
                <w:rFonts w:ascii="Times New Roman" w:hAnsi="Times New Roman" w:cs="Times New Roman"/>
                <w:sz w:val="20"/>
              </w:rPr>
              <w:t>Ракитянского</w:t>
            </w:r>
            <w:proofErr w:type="spellEnd"/>
            <w:r w:rsidRPr="000F2D09">
              <w:rPr>
                <w:rFonts w:ascii="Times New Roman" w:hAnsi="Times New Roman" w:cs="Times New Roman"/>
                <w:sz w:val="20"/>
              </w:rPr>
              <w:t xml:space="preserve"> района;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Остапенко Е.А.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hAnsi="Times New Roman" w:cs="Times New Roman"/>
                <w:sz w:val="20"/>
              </w:rPr>
              <w:t xml:space="preserve">Начальник управления строительства и ЖКХ </w:t>
            </w:r>
            <w:proofErr w:type="spellStart"/>
            <w:r w:rsidRPr="000F2D09">
              <w:rPr>
                <w:rFonts w:ascii="Times New Roman" w:hAnsi="Times New Roman" w:cs="Times New Roman"/>
                <w:sz w:val="20"/>
              </w:rPr>
              <w:t>Ракитянского</w:t>
            </w:r>
            <w:proofErr w:type="spellEnd"/>
            <w:r w:rsidRPr="000F2D09">
              <w:rPr>
                <w:rFonts w:ascii="Times New Roman" w:hAnsi="Times New Roman" w:cs="Times New Roman"/>
                <w:sz w:val="20"/>
              </w:rPr>
              <w:t xml:space="preserve"> района;</w:t>
            </w:r>
          </w:p>
        </w:tc>
      </w:tr>
      <w:tr w:rsidR="000F2D09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 отдела дорог и транспорта</w:t>
            </w:r>
          </w:p>
        </w:tc>
      </w:tr>
      <w:tr w:rsidR="000F2D09" w:rsidRPr="00186611" w:rsidTr="000F2D09">
        <w:trPr>
          <w:trHeight w:val="5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и развитие транспортной и дорожной сети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</w:tr>
      <w:tr w:rsidR="000F2D09" w:rsidRPr="00186611" w:rsidTr="000F2D09">
        <w:trPr>
          <w:trHeight w:val="630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программа</w:t>
            </w:r>
          </w:p>
        </w:tc>
        <w:tc>
          <w:tcPr>
            <w:tcW w:w="567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F2D09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и развитие транспортной и дорожной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Белгородской области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</w:tbl>
    <w:p w:rsidR="00617D89" w:rsidRDefault="00617D89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Pr="00186611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860" w:type="dxa"/>
        <w:tblInd w:w="113" w:type="dxa"/>
        <w:tblLayout w:type="fixed"/>
        <w:tblLook w:val="04A0"/>
      </w:tblPr>
      <w:tblGrid>
        <w:gridCol w:w="15860"/>
      </w:tblGrid>
      <w:tr w:rsidR="00617D89" w:rsidRPr="00186611" w:rsidTr="008B65E2">
        <w:trPr>
          <w:trHeight w:val="315"/>
        </w:trPr>
        <w:tc>
          <w:tcPr>
            <w:tcW w:w="158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617D89" w:rsidRDefault="00617D89" w:rsidP="008B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7D89" w:rsidRPr="009323C6" w:rsidRDefault="00617D89" w:rsidP="000C0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2. 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  <w:r w:rsidR="000C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ведомственного проекта</w:t>
            </w:r>
          </w:p>
          <w:tbl>
            <w:tblPr>
              <w:tblW w:w="148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8"/>
              <w:gridCol w:w="2213"/>
              <w:gridCol w:w="1523"/>
              <w:gridCol w:w="895"/>
              <w:gridCol w:w="1108"/>
              <w:gridCol w:w="905"/>
              <w:gridCol w:w="554"/>
              <w:gridCol w:w="533"/>
              <w:gridCol w:w="709"/>
              <w:gridCol w:w="567"/>
              <w:gridCol w:w="851"/>
              <w:gridCol w:w="567"/>
              <w:gridCol w:w="567"/>
              <w:gridCol w:w="3260"/>
            </w:tblGrid>
            <w:tr w:rsidR="00BD06C4" w:rsidRPr="00186611" w:rsidTr="008B65E2">
              <w:trPr>
                <w:trHeight w:val="401"/>
              </w:trPr>
              <w:tc>
                <w:tcPr>
                  <w:tcW w:w="54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BD06C4" w:rsidRPr="009323C6" w:rsidRDefault="00EC1552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BD06C4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794" w:type="dxa"/>
                  <w:gridSpan w:val="6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260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Нарастающий итог</w:t>
                  </w:r>
                </w:p>
              </w:tc>
            </w:tr>
            <w:tr w:rsidR="00BD06C4" w:rsidRPr="00186611" w:rsidTr="008B65E2">
              <w:trPr>
                <w:trHeight w:val="366"/>
              </w:trPr>
              <w:tc>
                <w:tcPr>
                  <w:tcW w:w="54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533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260" w:type="dxa"/>
                  <w:vMerge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17D89" w:rsidRPr="00186611" w:rsidTr="008B65E2">
              <w:trPr>
                <w:trHeight w:val="298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3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260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617D89" w:rsidRPr="00186611" w:rsidTr="00BD06C4">
              <w:trPr>
                <w:trHeight w:val="386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252" w:type="dxa"/>
                  <w:gridSpan w:val="13"/>
                  <w:shd w:val="clear" w:color="FFFFFF" w:fill="FFFFFF"/>
                  <w:vAlign w:val="center"/>
                </w:tcPr>
                <w:p w:rsidR="00617D89" w:rsidRPr="009323C6" w:rsidRDefault="000C036E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617D89" w:rsidRPr="00186611" w:rsidTr="008B65E2">
              <w:trPr>
                <w:trHeight w:val="483"/>
              </w:trPr>
              <w:tc>
                <w:tcPr>
                  <w:tcW w:w="548" w:type="dxa"/>
                  <w:shd w:val="clear" w:color="FFFFFF" w:fill="FFFFFF"/>
                  <w:noWrap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3" w:type="dxa"/>
                  <w:shd w:val="clear" w:color="FFFFFF" w:fill="FFFFFF"/>
                </w:tcPr>
                <w:p w:rsidR="00617D89" w:rsidRPr="00BD06C4" w:rsidRDefault="000C036E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617D89" w:rsidRPr="00BD06C4" w:rsidRDefault="00F10FCF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ВП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617D89" w:rsidRPr="00BD06C4" w:rsidRDefault="000F2D0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км</w:t>
                  </w:r>
                </w:p>
              </w:tc>
              <w:tc>
                <w:tcPr>
                  <w:tcW w:w="905" w:type="dxa"/>
                  <w:shd w:val="clear" w:color="FFFFFF" w:fill="FFFFFF"/>
                </w:tcPr>
                <w:p w:rsidR="00617D89" w:rsidRPr="00BD06C4" w:rsidRDefault="000F2D0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617D89" w:rsidRPr="00BD06C4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533" w:type="dxa"/>
                  <w:shd w:val="clear" w:color="FFFFFF" w:fill="FFFFFF"/>
                </w:tcPr>
                <w:p w:rsidR="00617D89" w:rsidRPr="00BD06C4" w:rsidRDefault="00776045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shd w:val="clear" w:color="FFFFFF" w:fill="FFFFFF"/>
                </w:tcPr>
                <w:p w:rsidR="00617D89" w:rsidRPr="00BD06C4" w:rsidRDefault="008B65E2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0,972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FFFFFF" w:fill="FFFFFF"/>
                  <w:noWrap/>
                </w:tcPr>
                <w:p w:rsidR="00617D89" w:rsidRPr="00BD06C4" w:rsidRDefault="008B65E2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0,760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  <w:shd w:val="clear" w:color="FFFFFF" w:fill="FFFFFF"/>
                  <w:noWrap/>
                </w:tcPr>
                <w:p w:rsidR="00617D89" w:rsidRPr="0061578D" w:rsidRDefault="0061578D" w:rsidP="00BD06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нет</w:t>
                  </w:r>
                </w:p>
              </w:tc>
            </w:tr>
          </w:tbl>
          <w:p w:rsidR="00617D89" w:rsidRDefault="00617D89" w:rsidP="00F10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15268" w:type="dxa"/>
              <w:tblInd w:w="113" w:type="dxa"/>
              <w:tblLayout w:type="fixed"/>
              <w:tblLook w:val="04A0"/>
            </w:tblPr>
            <w:tblGrid>
              <w:gridCol w:w="546"/>
              <w:gridCol w:w="2046"/>
              <w:gridCol w:w="1777"/>
              <w:gridCol w:w="2084"/>
              <w:gridCol w:w="958"/>
              <w:gridCol w:w="820"/>
              <w:gridCol w:w="684"/>
              <w:gridCol w:w="684"/>
              <w:gridCol w:w="683"/>
              <w:gridCol w:w="684"/>
              <w:gridCol w:w="684"/>
              <w:gridCol w:w="881"/>
              <w:gridCol w:w="2127"/>
              <w:gridCol w:w="610"/>
            </w:tblGrid>
            <w:tr w:rsidR="00F10FCF" w:rsidRPr="00186611" w:rsidTr="008B65E2">
              <w:trPr>
                <w:trHeight w:val="317"/>
              </w:trPr>
              <w:tc>
                <w:tcPr>
                  <w:tcW w:w="15268" w:type="dxa"/>
                  <w:gridSpan w:val="1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F10FCF" w:rsidRDefault="00F10FCF" w:rsidP="00F10F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3. Помесячный план достижения показателей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ведомственного проекта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 202</w:t>
                  </w:r>
                  <w:r w:rsidR="008B65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  <w:p w:rsidR="00F10FCF" w:rsidRPr="00186611" w:rsidRDefault="00F10FCF" w:rsidP="008B65E2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  <w:tbl>
                  <w:tblPr>
                    <w:tblW w:w="145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11"/>
                    <w:gridCol w:w="3432"/>
                    <w:gridCol w:w="858"/>
                    <w:gridCol w:w="1105"/>
                    <w:gridCol w:w="736"/>
                    <w:gridCol w:w="613"/>
                    <w:gridCol w:w="613"/>
                    <w:gridCol w:w="490"/>
                    <w:gridCol w:w="613"/>
                    <w:gridCol w:w="613"/>
                    <w:gridCol w:w="613"/>
                    <w:gridCol w:w="613"/>
                    <w:gridCol w:w="613"/>
                    <w:gridCol w:w="490"/>
                    <w:gridCol w:w="616"/>
                    <w:gridCol w:w="526"/>
                    <w:gridCol w:w="1469"/>
                  </w:tblGrid>
                  <w:tr w:rsidR="00F10FCF" w:rsidRPr="009323C6" w:rsidTr="008B65E2">
                    <w:trPr>
                      <w:trHeight w:val="272"/>
                    </w:trPr>
                    <w:tc>
                      <w:tcPr>
                        <w:tcW w:w="511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№ п/п</w:t>
                        </w:r>
                      </w:p>
                    </w:tc>
                    <w:tc>
                      <w:tcPr>
                        <w:tcW w:w="3432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858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Уровень показателя</w:t>
                        </w:r>
                      </w:p>
                    </w:tc>
                    <w:tc>
                      <w:tcPr>
                        <w:tcW w:w="1105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Единица измерения 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br/>
                          <w:t>(по ОКЕИ)</w:t>
                        </w:r>
                      </w:p>
                    </w:tc>
                    <w:tc>
                      <w:tcPr>
                        <w:tcW w:w="7147" w:type="dxa"/>
                        <w:gridSpan w:val="12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Плановые значения на конец месяца</w:t>
                        </w:r>
                      </w:p>
                    </w:tc>
                    <w:tc>
                      <w:tcPr>
                        <w:tcW w:w="1469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</w:t>
                        </w:r>
                      </w:p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конец</w:t>
                        </w:r>
                      </w:p>
                      <w:p w:rsidR="00F10FCF" w:rsidRPr="009323C6" w:rsidRDefault="00F10FCF" w:rsidP="007760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202</w:t>
                        </w:r>
                        <w:r w:rsidR="0077604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года</w:t>
                        </w:r>
                      </w:p>
                    </w:tc>
                  </w:tr>
                  <w:tr w:rsidR="00F10FCF" w:rsidRPr="009323C6" w:rsidTr="008B65E2">
                    <w:trPr>
                      <w:trHeight w:val="277"/>
                    </w:trPr>
                    <w:tc>
                      <w:tcPr>
                        <w:tcW w:w="511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32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8" w:type="dxa"/>
                        <w:vMerge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05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янв.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фев.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март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апр.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май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июнь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июль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авг.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сент.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окт.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ind w:left="-108" w:right="-104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ноябрь</w:t>
                        </w:r>
                      </w:p>
                    </w:tc>
                    <w:tc>
                      <w:tcPr>
                        <w:tcW w:w="526" w:type="dxa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69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  <w:tr w:rsidR="00F10FCF" w:rsidRPr="009323C6" w:rsidTr="008B65E2">
                    <w:trPr>
                      <w:trHeight w:val="282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17</w:t>
                        </w:r>
                      </w:p>
                    </w:tc>
                  </w:tr>
                  <w:tr w:rsidR="00F10FCF" w:rsidRPr="009323C6" w:rsidTr="008B65E2">
                    <w:trPr>
                      <w:trHeight w:val="355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14010" w:type="dxa"/>
                        <w:gridSpan w:val="16"/>
                        <w:shd w:val="clear" w:color="FFFFFF" w:fill="FFFFFF"/>
                      </w:tcPr>
                      <w:p w:rsidR="00F10FCF" w:rsidRPr="009323C6" w:rsidRDefault="00F10FCF" w:rsidP="00F10F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Обеспечение автодорогами с твердым покрытием населенных пунктов</w:t>
                        </w:r>
                      </w:p>
                    </w:tc>
                  </w:tr>
                  <w:tr w:rsidR="00F10FCF" w:rsidRPr="009323C6" w:rsidTr="008B65E2">
                    <w:trPr>
                      <w:trHeight w:val="436"/>
                    </w:trPr>
                    <w:tc>
                      <w:tcPr>
                        <w:tcW w:w="511" w:type="dxa"/>
                        <w:shd w:val="clear" w:color="FFFFFF" w:fill="FFFFFF"/>
                        <w:noWrap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BD06C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Протяженность сети автомобильных дорог общего пользования местного значения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ВП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км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776045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0</w:t>
                        </w:r>
                      </w:p>
                    </w:tc>
                  </w:tr>
                </w:tbl>
                <w:p w:rsidR="00F10FCF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186611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4. Перечень мероприятий (результатов)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640"/>
              </w:trPr>
              <w:tc>
                <w:tcPr>
                  <w:tcW w:w="5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1778" w:type="dxa"/>
                  <w:gridSpan w:val="2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43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Значения мероприятия (результата) по годам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Связь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с показателями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131"/>
              </w:trPr>
              <w:tc>
                <w:tcPr>
                  <w:tcW w:w="5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ind w:left="-103"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79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046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77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0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58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820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83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88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12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315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8B65E2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Построено (реконструировано) автомобильных дорог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</w:t>
                  </w:r>
                  <w:r w:rsidR="00F10FCF"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казание услуг 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км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0,972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0,760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  <w:tr w:rsidR="008B65E2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8B65E2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1.1.1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B65E2" w:rsidRDefault="008B65E2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Выполнены строительно-монтажные работы по строительству (реконструкции) автомобильных дорог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FF3DEE" w:rsidRDefault="00F10FCF" w:rsidP="00FF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</w:t>
                  </w:r>
                  <w:r w:rsidR="00FF3DEE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3115E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Изготовлено проектно-сметной документации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оказание услуг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5C03CC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3115E1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F3DEE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F3DEE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</w:tbl>
          <w:p w:rsidR="00617D89" w:rsidRPr="00186611" w:rsidRDefault="00617D89" w:rsidP="005C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03C49" w:rsidRDefault="00803C4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3115E1" w:rsidRPr="00186611" w:rsidRDefault="003115E1" w:rsidP="003115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Финансовое обеспечение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ведомственного проекта</w:t>
      </w:r>
    </w:p>
    <w:p w:rsidR="003115E1" w:rsidRPr="00186611" w:rsidRDefault="003115E1" w:rsidP="00311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445"/>
        <w:gridCol w:w="1864"/>
        <w:gridCol w:w="922"/>
        <w:gridCol w:w="1019"/>
        <w:gridCol w:w="61"/>
        <w:gridCol w:w="1053"/>
        <w:gridCol w:w="1154"/>
        <w:gridCol w:w="33"/>
        <w:gridCol w:w="1290"/>
        <w:gridCol w:w="27"/>
        <w:gridCol w:w="1184"/>
        <w:gridCol w:w="51"/>
        <w:gridCol w:w="1262"/>
      </w:tblGrid>
      <w:tr w:rsidR="00686267" w:rsidRPr="00186611" w:rsidTr="00BF6CDA">
        <w:trPr>
          <w:cantSplit/>
          <w:trHeight w:val="186"/>
          <w:tblHeader/>
        </w:trPr>
        <w:tc>
          <w:tcPr>
            <w:tcW w:w="4445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864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056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686267" w:rsidRPr="00186611" w:rsidTr="008844D8">
        <w:trPr>
          <w:cantSplit/>
          <w:trHeight w:val="621"/>
          <w:tblHeader/>
        </w:trPr>
        <w:tc>
          <w:tcPr>
            <w:tcW w:w="444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3115E1" w:rsidRPr="00186611" w:rsidTr="00BF6CDA">
        <w:trPr>
          <w:cantSplit/>
        </w:trPr>
        <w:tc>
          <w:tcPr>
            <w:tcW w:w="4445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2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3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115E1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3115E1" w:rsidRPr="006A3E5C" w:rsidRDefault="003115E1" w:rsidP="003115E1">
            <w:pPr>
              <w:pStyle w:val="a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ведомственному 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проекту «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автодорогами с твердым покрытием населенных пунктов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115E1" w:rsidRPr="00350FC0" w:rsidRDefault="003115E1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86267" w:rsidRPr="00186611" w:rsidTr="00DF303C">
        <w:trPr>
          <w:cantSplit/>
          <w:trHeight w:val="659"/>
        </w:trPr>
        <w:tc>
          <w:tcPr>
            <w:tcW w:w="4445" w:type="dxa"/>
            <w:shd w:val="clear" w:color="auto" w:fill="FFFFFF"/>
            <w:vAlign w:val="center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9E24D9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5B55E3">
        <w:trPr>
          <w:cantSplit/>
        </w:trPr>
        <w:tc>
          <w:tcPr>
            <w:tcW w:w="4445" w:type="dxa"/>
            <w:shd w:val="clear" w:color="auto" w:fill="FFFFFF"/>
          </w:tcPr>
          <w:p w:rsidR="00686267" w:rsidRPr="00350FC0" w:rsidRDefault="00686267" w:rsidP="00781CB6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225FC8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D8289B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 Построено (реконструировано) автомобильных дорог</w:t>
            </w:r>
          </w:p>
        </w:tc>
      </w:tr>
      <w:tr w:rsidR="00686267" w:rsidRPr="00186611" w:rsidTr="004E0524">
        <w:trPr>
          <w:cantSplit/>
          <w:trHeight w:val="553"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1F1F3D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164FAF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AF4926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</w:tr>
      <w:tr w:rsidR="00686267" w:rsidRPr="00186611" w:rsidTr="00745D47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865A75">
        <w:trPr>
          <w:cantSplit/>
          <w:trHeight w:val="223"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86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65A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Изготовлено проектно-сметной документации</w:t>
            </w:r>
          </w:p>
        </w:tc>
      </w:tr>
      <w:tr w:rsidR="00686267" w:rsidRPr="00186611" w:rsidTr="006D50B3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3B6B80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5B2ED3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6046A4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865A7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6D31DE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3115E1" w:rsidRPr="00186611" w:rsidRDefault="003115E1" w:rsidP="003115E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C03CC" w:rsidRPr="009323C6" w:rsidRDefault="005C03CC" w:rsidP="005C0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5C03CC" w:rsidRPr="00186611" w:rsidRDefault="005C03CC" w:rsidP="005C03C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544"/>
        <w:gridCol w:w="14"/>
      </w:tblGrid>
      <w:tr w:rsidR="005C03CC" w:rsidRPr="009323C6" w:rsidTr="00781CB6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5C03CC" w:rsidRPr="009323C6" w:rsidTr="00781CB6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5C03CC" w:rsidRPr="009323C6" w:rsidTr="00781CB6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865A75" w:rsidRPr="00865A75" w:rsidRDefault="00865A75" w:rsidP="00865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5A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865A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65A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автодорогами с твердым покрытием населенных пунктов</w:t>
            </w:r>
            <w:r w:rsidRPr="00865A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C03CC" w:rsidRPr="009323C6" w:rsidRDefault="005C03CC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03CC" w:rsidRPr="009323C6" w:rsidTr="00781CB6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C03CC" w:rsidRPr="009323C6" w:rsidTr="00781CB6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323C6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C03CC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C03CC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 w:rsidR="00865A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C03CC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="005C03C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865A75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="005C03CC"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="005C03CC"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 w:rsidR="006862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691894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86267" w:rsidRPr="009323C6" w:rsidTr="00F83700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686267" w:rsidRPr="009323C6" w:rsidTr="00633D69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86267" w:rsidRPr="009323C6" w:rsidRDefault="00686267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10.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C03CC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323C6" w:rsidRDefault="00865A75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="005C03CC"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323C6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5C03CC" w:rsidRPr="009323C6" w:rsidRDefault="005C03CC" w:rsidP="00781CB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C03CC" w:rsidRPr="009323C6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20.11.2025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20.11.2026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1.2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20.11.2027</w:t>
            </w:r>
          </w:p>
        </w:tc>
        <w:tc>
          <w:tcPr>
            <w:tcW w:w="3827" w:type="dxa"/>
            <w:shd w:val="clear" w:color="FFFFFF" w:fill="FFFFFF"/>
          </w:tcPr>
          <w:p w:rsidR="00691894" w:rsidRPr="009323C6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</w:t>
            </w: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отчет</w:t>
            </w:r>
          </w:p>
        </w:tc>
      </w:tr>
      <w:tr w:rsidR="00691894" w:rsidRPr="009323C6" w:rsidTr="00781CB6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точка 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323C6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691894" w:rsidRDefault="00691894" w:rsidP="00DB20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6918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91894" w:rsidRPr="009323C6" w:rsidRDefault="00691894" w:rsidP="00DB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3115E1" w:rsidRPr="00186611" w:rsidRDefault="005C03CC" w:rsidP="003115E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sz w:val="18"/>
          <w:szCs w:val="18"/>
        </w:rPr>
        <w:t xml:space="preserve">                          </w:t>
      </w: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C0377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741770" w:rsidSect="00741770">
      <w:pgSz w:w="16840" w:h="11907" w:orient="landscape"/>
      <w:pgMar w:top="1701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CFB" w:rsidRDefault="00AE7CFB">
      <w:pPr>
        <w:spacing w:after="0" w:line="240" w:lineRule="auto"/>
      </w:pPr>
      <w:r>
        <w:separator/>
      </w:r>
    </w:p>
    <w:p w:rsidR="00AE7CFB" w:rsidRDefault="00AE7CFB"/>
  </w:endnote>
  <w:endnote w:type="continuationSeparator" w:id="0">
    <w:p w:rsidR="00AE7CFB" w:rsidRDefault="00AE7CFB">
      <w:pPr>
        <w:spacing w:after="0" w:line="240" w:lineRule="auto"/>
      </w:pPr>
      <w:r>
        <w:continuationSeparator/>
      </w:r>
    </w:p>
    <w:p w:rsidR="00AE7CFB" w:rsidRDefault="00AE7CF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D0" w:rsidRDefault="00EB7FD0">
    <w:pPr>
      <w:pStyle w:val="aff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D0" w:rsidRDefault="00EB7FD0">
    <w:pPr>
      <w:pStyle w:val="aff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D0" w:rsidRDefault="00EB7FD0">
    <w:pPr>
      <w:pStyle w:val="af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CFB" w:rsidRDefault="00AE7CFB">
      <w:pPr>
        <w:spacing w:after="0" w:line="240" w:lineRule="auto"/>
      </w:pPr>
      <w:r>
        <w:separator/>
      </w:r>
    </w:p>
    <w:p w:rsidR="00AE7CFB" w:rsidRDefault="00AE7CFB"/>
  </w:footnote>
  <w:footnote w:type="continuationSeparator" w:id="0">
    <w:p w:rsidR="00AE7CFB" w:rsidRDefault="00AE7CFB">
      <w:pPr>
        <w:spacing w:after="0" w:line="240" w:lineRule="auto"/>
      </w:pPr>
      <w:r>
        <w:continuationSeparator/>
      </w:r>
    </w:p>
    <w:p w:rsidR="00AE7CFB" w:rsidRDefault="00AE7C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CE5" w:rsidRDefault="00461CE5">
    <w:pPr>
      <w:pStyle w:val="af6"/>
      <w:jc w:val="center"/>
    </w:pPr>
  </w:p>
  <w:p w:rsidR="00EB7FD0" w:rsidRDefault="00EB7FD0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D0" w:rsidRPr="00461CE5" w:rsidRDefault="00EB7FD0" w:rsidP="00461CE5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D0" w:rsidRPr="00461CE5" w:rsidRDefault="00EB7FD0" w:rsidP="00461CE5">
    <w:pPr>
      <w:pStyle w:val="af6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99E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4EC5"/>
    <w:multiLevelType w:val="hybridMultilevel"/>
    <w:tmpl w:val="4A38BD30"/>
    <w:lvl w:ilvl="0" w:tplc="65B419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7CD6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45455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584E0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2BC91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E853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F2E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B687B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86B6B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E0E4F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62C76"/>
    <w:multiLevelType w:val="hybridMultilevel"/>
    <w:tmpl w:val="EDFC701A"/>
    <w:lvl w:ilvl="0" w:tplc="C1FA0E94">
      <w:start w:val="6"/>
      <w:numFmt w:val="bullet"/>
      <w:pStyle w:val="a"/>
      <w:lvlText w:val="‒"/>
      <w:lvlJc w:val="left"/>
      <w:pPr>
        <w:ind w:left="30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C93C21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26E0"/>
    <w:rsid w:val="00003A74"/>
    <w:rsid w:val="00005F01"/>
    <w:rsid w:val="000112C9"/>
    <w:rsid w:val="00012A2C"/>
    <w:rsid w:val="00013F51"/>
    <w:rsid w:val="00014953"/>
    <w:rsid w:val="0001653D"/>
    <w:rsid w:val="000179E1"/>
    <w:rsid w:val="00021D09"/>
    <w:rsid w:val="00024C74"/>
    <w:rsid w:val="00026024"/>
    <w:rsid w:val="00043CDB"/>
    <w:rsid w:val="000441A3"/>
    <w:rsid w:val="000443F3"/>
    <w:rsid w:val="00045F03"/>
    <w:rsid w:val="00047DEC"/>
    <w:rsid w:val="00050F05"/>
    <w:rsid w:val="00054BFC"/>
    <w:rsid w:val="00060940"/>
    <w:rsid w:val="00064872"/>
    <w:rsid w:val="000657C8"/>
    <w:rsid w:val="00066F97"/>
    <w:rsid w:val="00067653"/>
    <w:rsid w:val="0007095E"/>
    <w:rsid w:val="00073409"/>
    <w:rsid w:val="000737C7"/>
    <w:rsid w:val="0007479F"/>
    <w:rsid w:val="00074FAF"/>
    <w:rsid w:val="00075567"/>
    <w:rsid w:val="000814F2"/>
    <w:rsid w:val="00082518"/>
    <w:rsid w:val="00082EC7"/>
    <w:rsid w:val="0008431E"/>
    <w:rsid w:val="00085E38"/>
    <w:rsid w:val="0009131B"/>
    <w:rsid w:val="00091465"/>
    <w:rsid w:val="0009187C"/>
    <w:rsid w:val="000946FB"/>
    <w:rsid w:val="000A0980"/>
    <w:rsid w:val="000A134F"/>
    <w:rsid w:val="000A22B6"/>
    <w:rsid w:val="000A2E4D"/>
    <w:rsid w:val="000B1DFA"/>
    <w:rsid w:val="000B348B"/>
    <w:rsid w:val="000B374A"/>
    <w:rsid w:val="000B40FE"/>
    <w:rsid w:val="000B4EC7"/>
    <w:rsid w:val="000B5748"/>
    <w:rsid w:val="000B7A84"/>
    <w:rsid w:val="000C036E"/>
    <w:rsid w:val="000C0E14"/>
    <w:rsid w:val="000C7F86"/>
    <w:rsid w:val="000D4099"/>
    <w:rsid w:val="000D7B99"/>
    <w:rsid w:val="000E163E"/>
    <w:rsid w:val="000E195B"/>
    <w:rsid w:val="000E6BC6"/>
    <w:rsid w:val="000F002A"/>
    <w:rsid w:val="000F0962"/>
    <w:rsid w:val="000F11B6"/>
    <w:rsid w:val="000F188F"/>
    <w:rsid w:val="000F24DA"/>
    <w:rsid w:val="000F2D09"/>
    <w:rsid w:val="000F5320"/>
    <w:rsid w:val="000F651E"/>
    <w:rsid w:val="000F6769"/>
    <w:rsid w:val="00104FF6"/>
    <w:rsid w:val="00105196"/>
    <w:rsid w:val="0010524C"/>
    <w:rsid w:val="001104F1"/>
    <w:rsid w:val="00110876"/>
    <w:rsid w:val="001131EB"/>
    <w:rsid w:val="0011640C"/>
    <w:rsid w:val="00120746"/>
    <w:rsid w:val="001245F9"/>
    <w:rsid w:val="0013308C"/>
    <w:rsid w:val="001331E9"/>
    <w:rsid w:val="0013407C"/>
    <w:rsid w:val="00134DFC"/>
    <w:rsid w:val="0013664C"/>
    <w:rsid w:val="00141642"/>
    <w:rsid w:val="00143DFF"/>
    <w:rsid w:val="00150029"/>
    <w:rsid w:val="00150107"/>
    <w:rsid w:val="00151616"/>
    <w:rsid w:val="001520B6"/>
    <w:rsid w:val="001573E4"/>
    <w:rsid w:val="0016180D"/>
    <w:rsid w:val="00161CA4"/>
    <w:rsid w:val="00166C7C"/>
    <w:rsid w:val="00171747"/>
    <w:rsid w:val="001746FC"/>
    <w:rsid w:val="00176A9B"/>
    <w:rsid w:val="001775F2"/>
    <w:rsid w:val="00181C7C"/>
    <w:rsid w:val="00181D89"/>
    <w:rsid w:val="00182832"/>
    <w:rsid w:val="001839FA"/>
    <w:rsid w:val="00184287"/>
    <w:rsid w:val="00186611"/>
    <w:rsid w:val="00186736"/>
    <w:rsid w:val="001901F2"/>
    <w:rsid w:val="001A1258"/>
    <w:rsid w:val="001A20A4"/>
    <w:rsid w:val="001A2FDA"/>
    <w:rsid w:val="001A4AD3"/>
    <w:rsid w:val="001A4C2D"/>
    <w:rsid w:val="001A5E8F"/>
    <w:rsid w:val="001A64B2"/>
    <w:rsid w:val="001B2AF0"/>
    <w:rsid w:val="001B354E"/>
    <w:rsid w:val="001B67FA"/>
    <w:rsid w:val="001C2B3A"/>
    <w:rsid w:val="001C3065"/>
    <w:rsid w:val="001C6381"/>
    <w:rsid w:val="001C7314"/>
    <w:rsid w:val="001D2FE7"/>
    <w:rsid w:val="001D3F06"/>
    <w:rsid w:val="001E6E8C"/>
    <w:rsid w:val="001E7749"/>
    <w:rsid w:val="001F275A"/>
    <w:rsid w:val="001F3BFB"/>
    <w:rsid w:val="00200750"/>
    <w:rsid w:val="002069AF"/>
    <w:rsid w:val="0021207A"/>
    <w:rsid w:val="00213E84"/>
    <w:rsid w:val="00214F94"/>
    <w:rsid w:val="00220DD7"/>
    <w:rsid w:val="00222329"/>
    <w:rsid w:val="00223AD1"/>
    <w:rsid w:val="00233AB1"/>
    <w:rsid w:val="0023752A"/>
    <w:rsid w:val="00237DD2"/>
    <w:rsid w:val="002405F7"/>
    <w:rsid w:val="0024159B"/>
    <w:rsid w:val="00247B21"/>
    <w:rsid w:val="0025105C"/>
    <w:rsid w:val="00251E0C"/>
    <w:rsid w:val="00252AB1"/>
    <w:rsid w:val="0025313B"/>
    <w:rsid w:val="00253262"/>
    <w:rsid w:val="00254293"/>
    <w:rsid w:val="002544C5"/>
    <w:rsid w:val="002568C4"/>
    <w:rsid w:val="00262282"/>
    <w:rsid w:val="00266F95"/>
    <w:rsid w:val="002670E9"/>
    <w:rsid w:val="002703C2"/>
    <w:rsid w:val="002704E3"/>
    <w:rsid w:val="0027301F"/>
    <w:rsid w:val="00273FD2"/>
    <w:rsid w:val="00275213"/>
    <w:rsid w:val="00275E2D"/>
    <w:rsid w:val="0027746E"/>
    <w:rsid w:val="00277B48"/>
    <w:rsid w:val="0028040E"/>
    <w:rsid w:val="002807F5"/>
    <w:rsid w:val="002829C8"/>
    <w:rsid w:val="00283D50"/>
    <w:rsid w:val="0028691F"/>
    <w:rsid w:val="002919CF"/>
    <w:rsid w:val="00294C47"/>
    <w:rsid w:val="00294CC6"/>
    <w:rsid w:val="002972B2"/>
    <w:rsid w:val="0029737B"/>
    <w:rsid w:val="002A450A"/>
    <w:rsid w:val="002B0910"/>
    <w:rsid w:val="002B0DD4"/>
    <w:rsid w:val="002B3574"/>
    <w:rsid w:val="002B5B57"/>
    <w:rsid w:val="002B7A7F"/>
    <w:rsid w:val="002C4F90"/>
    <w:rsid w:val="002C6130"/>
    <w:rsid w:val="002C64C8"/>
    <w:rsid w:val="002D1726"/>
    <w:rsid w:val="002D2CD6"/>
    <w:rsid w:val="002D3957"/>
    <w:rsid w:val="002D556B"/>
    <w:rsid w:val="002E0084"/>
    <w:rsid w:val="002E16E3"/>
    <w:rsid w:val="002E276E"/>
    <w:rsid w:val="002E4A56"/>
    <w:rsid w:val="002E567E"/>
    <w:rsid w:val="002E5C80"/>
    <w:rsid w:val="002E5D96"/>
    <w:rsid w:val="002E66EE"/>
    <w:rsid w:val="002F1CCE"/>
    <w:rsid w:val="002F2E57"/>
    <w:rsid w:val="002F3EEB"/>
    <w:rsid w:val="002F443B"/>
    <w:rsid w:val="00301182"/>
    <w:rsid w:val="00301893"/>
    <w:rsid w:val="00302585"/>
    <w:rsid w:val="00303455"/>
    <w:rsid w:val="003035AE"/>
    <w:rsid w:val="003115E1"/>
    <w:rsid w:val="0032356B"/>
    <w:rsid w:val="00325EEC"/>
    <w:rsid w:val="00332051"/>
    <w:rsid w:val="00332245"/>
    <w:rsid w:val="00333FE3"/>
    <w:rsid w:val="003364E9"/>
    <w:rsid w:val="00340B7D"/>
    <w:rsid w:val="00342C18"/>
    <w:rsid w:val="003449FD"/>
    <w:rsid w:val="00345E6D"/>
    <w:rsid w:val="00346CA4"/>
    <w:rsid w:val="00350FC0"/>
    <w:rsid w:val="0035347C"/>
    <w:rsid w:val="00360124"/>
    <w:rsid w:val="00360D27"/>
    <w:rsid w:val="00372493"/>
    <w:rsid w:val="00375C70"/>
    <w:rsid w:val="00382C46"/>
    <w:rsid w:val="00387AAD"/>
    <w:rsid w:val="0039244F"/>
    <w:rsid w:val="003944F5"/>
    <w:rsid w:val="00396805"/>
    <w:rsid w:val="003A03A8"/>
    <w:rsid w:val="003A0A41"/>
    <w:rsid w:val="003A0DFA"/>
    <w:rsid w:val="003A15C3"/>
    <w:rsid w:val="003B7114"/>
    <w:rsid w:val="003C0598"/>
    <w:rsid w:val="003C0EA9"/>
    <w:rsid w:val="003C6C46"/>
    <w:rsid w:val="003D110A"/>
    <w:rsid w:val="003D2A75"/>
    <w:rsid w:val="003E0A47"/>
    <w:rsid w:val="003E57FD"/>
    <w:rsid w:val="003E5B0D"/>
    <w:rsid w:val="003E5F14"/>
    <w:rsid w:val="003F25F8"/>
    <w:rsid w:val="003F271F"/>
    <w:rsid w:val="003F2A69"/>
    <w:rsid w:val="003F4020"/>
    <w:rsid w:val="003F47A9"/>
    <w:rsid w:val="003F48BC"/>
    <w:rsid w:val="003F55DA"/>
    <w:rsid w:val="003F591E"/>
    <w:rsid w:val="00400A5F"/>
    <w:rsid w:val="00401335"/>
    <w:rsid w:val="00403CF4"/>
    <w:rsid w:val="00404764"/>
    <w:rsid w:val="00407C0D"/>
    <w:rsid w:val="004105F7"/>
    <w:rsid w:val="004110F3"/>
    <w:rsid w:val="00412F83"/>
    <w:rsid w:val="00413AA6"/>
    <w:rsid w:val="0041623F"/>
    <w:rsid w:val="004203A6"/>
    <w:rsid w:val="00420464"/>
    <w:rsid w:val="004241C0"/>
    <w:rsid w:val="00424389"/>
    <w:rsid w:val="00431860"/>
    <w:rsid w:val="00432244"/>
    <w:rsid w:val="0043411E"/>
    <w:rsid w:val="00435ABE"/>
    <w:rsid w:val="00437A86"/>
    <w:rsid w:val="00444CC6"/>
    <w:rsid w:val="004506EF"/>
    <w:rsid w:val="004514C5"/>
    <w:rsid w:val="00451DEF"/>
    <w:rsid w:val="00452A9C"/>
    <w:rsid w:val="00454D05"/>
    <w:rsid w:val="00454FEC"/>
    <w:rsid w:val="00455A91"/>
    <w:rsid w:val="00461CE5"/>
    <w:rsid w:val="00463CEC"/>
    <w:rsid w:val="00474A07"/>
    <w:rsid w:val="004754E9"/>
    <w:rsid w:val="00476F09"/>
    <w:rsid w:val="00477408"/>
    <w:rsid w:val="00481907"/>
    <w:rsid w:val="00485C97"/>
    <w:rsid w:val="004964BA"/>
    <w:rsid w:val="004A0651"/>
    <w:rsid w:val="004A1178"/>
    <w:rsid w:val="004B36ED"/>
    <w:rsid w:val="004B5E5F"/>
    <w:rsid w:val="004B677C"/>
    <w:rsid w:val="004C039F"/>
    <w:rsid w:val="004C1CCD"/>
    <w:rsid w:val="004C54DA"/>
    <w:rsid w:val="004D1084"/>
    <w:rsid w:val="004D3E99"/>
    <w:rsid w:val="004D4D71"/>
    <w:rsid w:val="004E04B2"/>
    <w:rsid w:val="004E167F"/>
    <w:rsid w:val="004E40A6"/>
    <w:rsid w:val="004E47D8"/>
    <w:rsid w:val="004E6C5D"/>
    <w:rsid w:val="004E790E"/>
    <w:rsid w:val="004F05E4"/>
    <w:rsid w:val="004F701C"/>
    <w:rsid w:val="005010FA"/>
    <w:rsid w:val="0050426A"/>
    <w:rsid w:val="00507208"/>
    <w:rsid w:val="00510998"/>
    <w:rsid w:val="005173E2"/>
    <w:rsid w:val="00517F88"/>
    <w:rsid w:val="005221A3"/>
    <w:rsid w:val="005239EC"/>
    <w:rsid w:val="005274F0"/>
    <w:rsid w:val="00530D2E"/>
    <w:rsid w:val="00532B6E"/>
    <w:rsid w:val="00540F6A"/>
    <w:rsid w:val="005479BB"/>
    <w:rsid w:val="00555F2A"/>
    <w:rsid w:val="00557ECE"/>
    <w:rsid w:val="005603FE"/>
    <w:rsid w:val="00560642"/>
    <w:rsid w:val="00560ABC"/>
    <w:rsid w:val="00567344"/>
    <w:rsid w:val="00567899"/>
    <w:rsid w:val="005705BB"/>
    <w:rsid w:val="00572EA5"/>
    <w:rsid w:val="00576C3B"/>
    <w:rsid w:val="00576C88"/>
    <w:rsid w:val="005860FA"/>
    <w:rsid w:val="00593018"/>
    <w:rsid w:val="00593629"/>
    <w:rsid w:val="005A465C"/>
    <w:rsid w:val="005A5134"/>
    <w:rsid w:val="005B0025"/>
    <w:rsid w:val="005B303A"/>
    <w:rsid w:val="005B5A98"/>
    <w:rsid w:val="005B688D"/>
    <w:rsid w:val="005C03CC"/>
    <w:rsid w:val="005C0CF2"/>
    <w:rsid w:val="005C4CD0"/>
    <w:rsid w:val="005C51A1"/>
    <w:rsid w:val="005C54B2"/>
    <w:rsid w:val="005C5D22"/>
    <w:rsid w:val="005C7E33"/>
    <w:rsid w:val="005D1CB3"/>
    <w:rsid w:val="005D24B9"/>
    <w:rsid w:val="005E20EA"/>
    <w:rsid w:val="005E3A93"/>
    <w:rsid w:val="005E5924"/>
    <w:rsid w:val="005E6F3A"/>
    <w:rsid w:val="005F0BE0"/>
    <w:rsid w:val="005F4F34"/>
    <w:rsid w:val="00600999"/>
    <w:rsid w:val="0060267C"/>
    <w:rsid w:val="00605211"/>
    <w:rsid w:val="00607E96"/>
    <w:rsid w:val="0061532A"/>
    <w:rsid w:val="0061578D"/>
    <w:rsid w:val="00617D89"/>
    <w:rsid w:val="00620685"/>
    <w:rsid w:val="006236A6"/>
    <w:rsid w:val="00631809"/>
    <w:rsid w:val="006332C3"/>
    <w:rsid w:val="00634381"/>
    <w:rsid w:val="00634CC3"/>
    <w:rsid w:val="00635018"/>
    <w:rsid w:val="00636534"/>
    <w:rsid w:val="006373B7"/>
    <w:rsid w:val="006428E4"/>
    <w:rsid w:val="00642E00"/>
    <w:rsid w:val="00643B94"/>
    <w:rsid w:val="00645217"/>
    <w:rsid w:val="006455B8"/>
    <w:rsid w:val="0064661E"/>
    <w:rsid w:val="00646D68"/>
    <w:rsid w:val="00647A56"/>
    <w:rsid w:val="00647B41"/>
    <w:rsid w:val="006503E2"/>
    <w:rsid w:val="006578E1"/>
    <w:rsid w:val="00657944"/>
    <w:rsid w:val="00657C8B"/>
    <w:rsid w:val="006633D0"/>
    <w:rsid w:val="00663EF6"/>
    <w:rsid w:val="00665521"/>
    <w:rsid w:val="006673BA"/>
    <w:rsid w:val="0066799E"/>
    <w:rsid w:val="006756A5"/>
    <w:rsid w:val="00680E5E"/>
    <w:rsid w:val="00686267"/>
    <w:rsid w:val="0069017D"/>
    <w:rsid w:val="00690B87"/>
    <w:rsid w:val="00691894"/>
    <w:rsid w:val="00693F8B"/>
    <w:rsid w:val="006967C9"/>
    <w:rsid w:val="006A350E"/>
    <w:rsid w:val="006A3E5C"/>
    <w:rsid w:val="006A532F"/>
    <w:rsid w:val="006A5355"/>
    <w:rsid w:val="006A7801"/>
    <w:rsid w:val="006B16B7"/>
    <w:rsid w:val="006B1974"/>
    <w:rsid w:val="006B3234"/>
    <w:rsid w:val="006B7808"/>
    <w:rsid w:val="006C1100"/>
    <w:rsid w:val="006C1255"/>
    <w:rsid w:val="006C187C"/>
    <w:rsid w:val="006C3C1F"/>
    <w:rsid w:val="006C4D03"/>
    <w:rsid w:val="006C5A90"/>
    <w:rsid w:val="006C5C74"/>
    <w:rsid w:val="006C75D4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3A90"/>
    <w:rsid w:val="006E4C61"/>
    <w:rsid w:val="006E69EE"/>
    <w:rsid w:val="006F15B8"/>
    <w:rsid w:val="006F517C"/>
    <w:rsid w:val="006F5B8C"/>
    <w:rsid w:val="006F64B3"/>
    <w:rsid w:val="006F7A11"/>
    <w:rsid w:val="0070160B"/>
    <w:rsid w:val="00701DB2"/>
    <w:rsid w:val="007054BE"/>
    <w:rsid w:val="007057CC"/>
    <w:rsid w:val="00707228"/>
    <w:rsid w:val="00712D7B"/>
    <w:rsid w:val="007149F7"/>
    <w:rsid w:val="007155AD"/>
    <w:rsid w:val="00716239"/>
    <w:rsid w:val="0071687B"/>
    <w:rsid w:val="0071729A"/>
    <w:rsid w:val="0072048F"/>
    <w:rsid w:val="00720D88"/>
    <w:rsid w:val="007212B6"/>
    <w:rsid w:val="00730B3D"/>
    <w:rsid w:val="00731D2F"/>
    <w:rsid w:val="0073295F"/>
    <w:rsid w:val="00735371"/>
    <w:rsid w:val="00741770"/>
    <w:rsid w:val="00743064"/>
    <w:rsid w:val="00744B7C"/>
    <w:rsid w:val="007478BB"/>
    <w:rsid w:val="00751CF0"/>
    <w:rsid w:val="00753D53"/>
    <w:rsid w:val="00756EC0"/>
    <w:rsid w:val="00761C30"/>
    <w:rsid w:val="00762C51"/>
    <w:rsid w:val="00763607"/>
    <w:rsid w:val="00764BF7"/>
    <w:rsid w:val="00766827"/>
    <w:rsid w:val="0076722D"/>
    <w:rsid w:val="00767DEB"/>
    <w:rsid w:val="00770DD9"/>
    <w:rsid w:val="00771C3B"/>
    <w:rsid w:val="00776045"/>
    <w:rsid w:val="00777F35"/>
    <w:rsid w:val="00781CB6"/>
    <w:rsid w:val="007825C5"/>
    <w:rsid w:val="00787001"/>
    <w:rsid w:val="0079095C"/>
    <w:rsid w:val="00794C77"/>
    <w:rsid w:val="007A2259"/>
    <w:rsid w:val="007A3B40"/>
    <w:rsid w:val="007A3E0B"/>
    <w:rsid w:val="007A47E9"/>
    <w:rsid w:val="007B0110"/>
    <w:rsid w:val="007B07ED"/>
    <w:rsid w:val="007B5256"/>
    <w:rsid w:val="007B55A8"/>
    <w:rsid w:val="007B7734"/>
    <w:rsid w:val="007C02C0"/>
    <w:rsid w:val="007C075C"/>
    <w:rsid w:val="007C299C"/>
    <w:rsid w:val="007C5B8D"/>
    <w:rsid w:val="007C751C"/>
    <w:rsid w:val="007D52A2"/>
    <w:rsid w:val="007D69D0"/>
    <w:rsid w:val="007D6E77"/>
    <w:rsid w:val="007D719D"/>
    <w:rsid w:val="007E1181"/>
    <w:rsid w:val="007E11E4"/>
    <w:rsid w:val="007E29FD"/>
    <w:rsid w:val="007E4697"/>
    <w:rsid w:val="007E5B0C"/>
    <w:rsid w:val="007E6DB0"/>
    <w:rsid w:val="007E7FA1"/>
    <w:rsid w:val="007F15D2"/>
    <w:rsid w:val="007F1E9B"/>
    <w:rsid w:val="007F30F5"/>
    <w:rsid w:val="007F559F"/>
    <w:rsid w:val="007F6628"/>
    <w:rsid w:val="007F6E59"/>
    <w:rsid w:val="007F79AE"/>
    <w:rsid w:val="008027A4"/>
    <w:rsid w:val="008038C0"/>
    <w:rsid w:val="008038F5"/>
    <w:rsid w:val="00803C49"/>
    <w:rsid w:val="008051D4"/>
    <w:rsid w:val="00805644"/>
    <w:rsid w:val="008079A2"/>
    <w:rsid w:val="00807F91"/>
    <w:rsid w:val="0081141F"/>
    <w:rsid w:val="008146D2"/>
    <w:rsid w:val="00814B38"/>
    <w:rsid w:val="00815191"/>
    <w:rsid w:val="00821CF9"/>
    <w:rsid w:val="00823BC1"/>
    <w:rsid w:val="008358D5"/>
    <w:rsid w:val="008407F3"/>
    <w:rsid w:val="00840E2A"/>
    <w:rsid w:val="00843640"/>
    <w:rsid w:val="00845660"/>
    <w:rsid w:val="00846802"/>
    <w:rsid w:val="00846BC7"/>
    <w:rsid w:val="00850DD1"/>
    <w:rsid w:val="00851186"/>
    <w:rsid w:val="00851CB1"/>
    <w:rsid w:val="00855568"/>
    <w:rsid w:val="0085652C"/>
    <w:rsid w:val="008569E5"/>
    <w:rsid w:val="008603DA"/>
    <w:rsid w:val="008609CD"/>
    <w:rsid w:val="00863C28"/>
    <w:rsid w:val="00863D90"/>
    <w:rsid w:val="008657A2"/>
    <w:rsid w:val="00865A75"/>
    <w:rsid w:val="008668C4"/>
    <w:rsid w:val="008678E5"/>
    <w:rsid w:val="008679EB"/>
    <w:rsid w:val="00867FCF"/>
    <w:rsid w:val="00876195"/>
    <w:rsid w:val="008768D2"/>
    <w:rsid w:val="00877E5D"/>
    <w:rsid w:val="00881A89"/>
    <w:rsid w:val="0088388D"/>
    <w:rsid w:val="008852FC"/>
    <w:rsid w:val="00885B49"/>
    <w:rsid w:val="00890507"/>
    <w:rsid w:val="00892691"/>
    <w:rsid w:val="008956F5"/>
    <w:rsid w:val="00897F7B"/>
    <w:rsid w:val="008A408F"/>
    <w:rsid w:val="008A5616"/>
    <w:rsid w:val="008A697C"/>
    <w:rsid w:val="008B0D85"/>
    <w:rsid w:val="008B23C6"/>
    <w:rsid w:val="008B35A7"/>
    <w:rsid w:val="008B65E2"/>
    <w:rsid w:val="008C446E"/>
    <w:rsid w:val="008D1FDA"/>
    <w:rsid w:val="008D2F9B"/>
    <w:rsid w:val="008D3404"/>
    <w:rsid w:val="008D3703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3FF5"/>
    <w:rsid w:val="008F458C"/>
    <w:rsid w:val="008F464B"/>
    <w:rsid w:val="008F4E89"/>
    <w:rsid w:val="008F50CC"/>
    <w:rsid w:val="008F5BFF"/>
    <w:rsid w:val="008F7D8B"/>
    <w:rsid w:val="00906856"/>
    <w:rsid w:val="00906DB1"/>
    <w:rsid w:val="0091043F"/>
    <w:rsid w:val="009115AD"/>
    <w:rsid w:val="0092000F"/>
    <w:rsid w:val="009211E7"/>
    <w:rsid w:val="00921794"/>
    <w:rsid w:val="00924A2E"/>
    <w:rsid w:val="00924E3B"/>
    <w:rsid w:val="009254E3"/>
    <w:rsid w:val="00927D82"/>
    <w:rsid w:val="009323C6"/>
    <w:rsid w:val="00937288"/>
    <w:rsid w:val="0093780F"/>
    <w:rsid w:val="0093782B"/>
    <w:rsid w:val="0094274D"/>
    <w:rsid w:val="00942A7B"/>
    <w:rsid w:val="009440E6"/>
    <w:rsid w:val="009448A6"/>
    <w:rsid w:val="0094697A"/>
    <w:rsid w:val="00953D7A"/>
    <w:rsid w:val="00954AF1"/>
    <w:rsid w:val="00955512"/>
    <w:rsid w:val="00957D65"/>
    <w:rsid w:val="00961B55"/>
    <w:rsid w:val="009623F5"/>
    <w:rsid w:val="0096502B"/>
    <w:rsid w:val="00967327"/>
    <w:rsid w:val="0096786B"/>
    <w:rsid w:val="00970D03"/>
    <w:rsid w:val="00971BBC"/>
    <w:rsid w:val="009761FD"/>
    <w:rsid w:val="00976706"/>
    <w:rsid w:val="00982AD4"/>
    <w:rsid w:val="009856CE"/>
    <w:rsid w:val="009868BC"/>
    <w:rsid w:val="009901A9"/>
    <w:rsid w:val="009901E1"/>
    <w:rsid w:val="00997908"/>
    <w:rsid w:val="009A40D0"/>
    <w:rsid w:val="009A40ED"/>
    <w:rsid w:val="009A6DCB"/>
    <w:rsid w:val="009B1C36"/>
    <w:rsid w:val="009B2E2A"/>
    <w:rsid w:val="009B6F5A"/>
    <w:rsid w:val="009C0C10"/>
    <w:rsid w:val="009C12EE"/>
    <w:rsid w:val="009D31F4"/>
    <w:rsid w:val="009D3DF5"/>
    <w:rsid w:val="009D6646"/>
    <w:rsid w:val="009F0826"/>
    <w:rsid w:val="009F2A4D"/>
    <w:rsid w:val="009F2E39"/>
    <w:rsid w:val="009F7538"/>
    <w:rsid w:val="009F7A1F"/>
    <w:rsid w:val="00A050B3"/>
    <w:rsid w:val="00A058D2"/>
    <w:rsid w:val="00A102B7"/>
    <w:rsid w:val="00A1052A"/>
    <w:rsid w:val="00A11AE6"/>
    <w:rsid w:val="00A126D1"/>
    <w:rsid w:val="00A12713"/>
    <w:rsid w:val="00A12F10"/>
    <w:rsid w:val="00A15481"/>
    <w:rsid w:val="00A16576"/>
    <w:rsid w:val="00A17CC3"/>
    <w:rsid w:val="00A20A5F"/>
    <w:rsid w:val="00A2496C"/>
    <w:rsid w:val="00A250D1"/>
    <w:rsid w:val="00A25423"/>
    <w:rsid w:val="00A35EA5"/>
    <w:rsid w:val="00A3702C"/>
    <w:rsid w:val="00A37FD8"/>
    <w:rsid w:val="00A40A31"/>
    <w:rsid w:val="00A417A9"/>
    <w:rsid w:val="00A429F5"/>
    <w:rsid w:val="00A42E07"/>
    <w:rsid w:val="00A44BFF"/>
    <w:rsid w:val="00A470D0"/>
    <w:rsid w:val="00A56188"/>
    <w:rsid w:val="00A60407"/>
    <w:rsid w:val="00A641D4"/>
    <w:rsid w:val="00A674D3"/>
    <w:rsid w:val="00A77104"/>
    <w:rsid w:val="00A81FB3"/>
    <w:rsid w:val="00A82494"/>
    <w:rsid w:val="00A82A9A"/>
    <w:rsid w:val="00A845BD"/>
    <w:rsid w:val="00A920A9"/>
    <w:rsid w:val="00A96D1A"/>
    <w:rsid w:val="00AA080D"/>
    <w:rsid w:val="00AA09FE"/>
    <w:rsid w:val="00AA36E2"/>
    <w:rsid w:val="00AA543F"/>
    <w:rsid w:val="00AA7538"/>
    <w:rsid w:val="00AB37AA"/>
    <w:rsid w:val="00AB5E49"/>
    <w:rsid w:val="00AB7125"/>
    <w:rsid w:val="00AB7229"/>
    <w:rsid w:val="00AC1225"/>
    <w:rsid w:val="00AC1F30"/>
    <w:rsid w:val="00AC22F4"/>
    <w:rsid w:val="00AC51D2"/>
    <w:rsid w:val="00AD14B6"/>
    <w:rsid w:val="00AD21E5"/>
    <w:rsid w:val="00AD7D85"/>
    <w:rsid w:val="00AE0F52"/>
    <w:rsid w:val="00AE4A36"/>
    <w:rsid w:val="00AE5EBC"/>
    <w:rsid w:val="00AE6EDC"/>
    <w:rsid w:val="00AE7BAF"/>
    <w:rsid w:val="00AE7CFB"/>
    <w:rsid w:val="00AF6C10"/>
    <w:rsid w:val="00B03162"/>
    <w:rsid w:val="00B0733A"/>
    <w:rsid w:val="00B12115"/>
    <w:rsid w:val="00B16461"/>
    <w:rsid w:val="00B20880"/>
    <w:rsid w:val="00B21D3A"/>
    <w:rsid w:val="00B224AC"/>
    <w:rsid w:val="00B237A1"/>
    <w:rsid w:val="00B23C45"/>
    <w:rsid w:val="00B23ECC"/>
    <w:rsid w:val="00B25A1D"/>
    <w:rsid w:val="00B26D88"/>
    <w:rsid w:val="00B3216D"/>
    <w:rsid w:val="00B331CF"/>
    <w:rsid w:val="00B34958"/>
    <w:rsid w:val="00B36B81"/>
    <w:rsid w:val="00B40CBD"/>
    <w:rsid w:val="00B4155D"/>
    <w:rsid w:val="00B45169"/>
    <w:rsid w:val="00B4742F"/>
    <w:rsid w:val="00B479FC"/>
    <w:rsid w:val="00B508CA"/>
    <w:rsid w:val="00B50BD2"/>
    <w:rsid w:val="00B511CF"/>
    <w:rsid w:val="00B517FF"/>
    <w:rsid w:val="00B5547F"/>
    <w:rsid w:val="00B55CA0"/>
    <w:rsid w:val="00B6069A"/>
    <w:rsid w:val="00B6232B"/>
    <w:rsid w:val="00B658F8"/>
    <w:rsid w:val="00B71C0D"/>
    <w:rsid w:val="00B80F2E"/>
    <w:rsid w:val="00B81B21"/>
    <w:rsid w:val="00B83184"/>
    <w:rsid w:val="00B86CAF"/>
    <w:rsid w:val="00B877B4"/>
    <w:rsid w:val="00B911F4"/>
    <w:rsid w:val="00B91FAB"/>
    <w:rsid w:val="00B927DA"/>
    <w:rsid w:val="00B92CAD"/>
    <w:rsid w:val="00B93688"/>
    <w:rsid w:val="00B95326"/>
    <w:rsid w:val="00B97191"/>
    <w:rsid w:val="00BA01AA"/>
    <w:rsid w:val="00BA0EB5"/>
    <w:rsid w:val="00BA1782"/>
    <w:rsid w:val="00BA1D8A"/>
    <w:rsid w:val="00BA3F8B"/>
    <w:rsid w:val="00BA3FA7"/>
    <w:rsid w:val="00BA439C"/>
    <w:rsid w:val="00BA5EAE"/>
    <w:rsid w:val="00BA61D6"/>
    <w:rsid w:val="00BB1501"/>
    <w:rsid w:val="00BB1FDA"/>
    <w:rsid w:val="00BB4953"/>
    <w:rsid w:val="00BC3DE8"/>
    <w:rsid w:val="00BD06C4"/>
    <w:rsid w:val="00BD0F05"/>
    <w:rsid w:val="00BD14C3"/>
    <w:rsid w:val="00BD19CF"/>
    <w:rsid w:val="00BD710A"/>
    <w:rsid w:val="00BD7248"/>
    <w:rsid w:val="00BE7243"/>
    <w:rsid w:val="00BF0E06"/>
    <w:rsid w:val="00BF3D12"/>
    <w:rsid w:val="00BF6CDA"/>
    <w:rsid w:val="00BF7237"/>
    <w:rsid w:val="00BF726D"/>
    <w:rsid w:val="00BF7992"/>
    <w:rsid w:val="00C01F54"/>
    <w:rsid w:val="00C03775"/>
    <w:rsid w:val="00C0547F"/>
    <w:rsid w:val="00C05DBA"/>
    <w:rsid w:val="00C13841"/>
    <w:rsid w:val="00C138C2"/>
    <w:rsid w:val="00C144D4"/>
    <w:rsid w:val="00C146B2"/>
    <w:rsid w:val="00C148B1"/>
    <w:rsid w:val="00C21431"/>
    <w:rsid w:val="00C25ECA"/>
    <w:rsid w:val="00C26BEE"/>
    <w:rsid w:val="00C27F36"/>
    <w:rsid w:val="00C3460C"/>
    <w:rsid w:val="00C36977"/>
    <w:rsid w:val="00C36EB0"/>
    <w:rsid w:val="00C3789A"/>
    <w:rsid w:val="00C42E24"/>
    <w:rsid w:val="00C44046"/>
    <w:rsid w:val="00C441E5"/>
    <w:rsid w:val="00C5085F"/>
    <w:rsid w:val="00C57136"/>
    <w:rsid w:val="00C57783"/>
    <w:rsid w:val="00C62085"/>
    <w:rsid w:val="00C633EF"/>
    <w:rsid w:val="00C6365E"/>
    <w:rsid w:val="00C6380D"/>
    <w:rsid w:val="00C64146"/>
    <w:rsid w:val="00C6480A"/>
    <w:rsid w:val="00C65D74"/>
    <w:rsid w:val="00C71146"/>
    <w:rsid w:val="00C758E7"/>
    <w:rsid w:val="00C760AB"/>
    <w:rsid w:val="00C8316D"/>
    <w:rsid w:val="00C83602"/>
    <w:rsid w:val="00C8568B"/>
    <w:rsid w:val="00C869EB"/>
    <w:rsid w:val="00C9206E"/>
    <w:rsid w:val="00C97DC3"/>
    <w:rsid w:val="00CA6955"/>
    <w:rsid w:val="00CB2057"/>
    <w:rsid w:val="00CB23CB"/>
    <w:rsid w:val="00CB2A24"/>
    <w:rsid w:val="00CB491E"/>
    <w:rsid w:val="00CB7EFB"/>
    <w:rsid w:val="00CC2BE8"/>
    <w:rsid w:val="00CC346B"/>
    <w:rsid w:val="00CC54A3"/>
    <w:rsid w:val="00CD1672"/>
    <w:rsid w:val="00CD1687"/>
    <w:rsid w:val="00CD7AD0"/>
    <w:rsid w:val="00CE2F4C"/>
    <w:rsid w:val="00CE3A77"/>
    <w:rsid w:val="00CF6647"/>
    <w:rsid w:val="00CF7D02"/>
    <w:rsid w:val="00D01FD1"/>
    <w:rsid w:val="00D030A1"/>
    <w:rsid w:val="00D034A6"/>
    <w:rsid w:val="00D104D8"/>
    <w:rsid w:val="00D107E0"/>
    <w:rsid w:val="00D116E5"/>
    <w:rsid w:val="00D11FE8"/>
    <w:rsid w:val="00D168D3"/>
    <w:rsid w:val="00D17256"/>
    <w:rsid w:val="00D21376"/>
    <w:rsid w:val="00D23B54"/>
    <w:rsid w:val="00D247D2"/>
    <w:rsid w:val="00D265DA"/>
    <w:rsid w:val="00D32904"/>
    <w:rsid w:val="00D34783"/>
    <w:rsid w:val="00D351ED"/>
    <w:rsid w:val="00D436DA"/>
    <w:rsid w:val="00D43894"/>
    <w:rsid w:val="00D45F4D"/>
    <w:rsid w:val="00D460F0"/>
    <w:rsid w:val="00D473A8"/>
    <w:rsid w:val="00D4764C"/>
    <w:rsid w:val="00D55085"/>
    <w:rsid w:val="00D5622B"/>
    <w:rsid w:val="00D62E25"/>
    <w:rsid w:val="00D72C88"/>
    <w:rsid w:val="00D73E87"/>
    <w:rsid w:val="00D7691B"/>
    <w:rsid w:val="00D77207"/>
    <w:rsid w:val="00D77ABC"/>
    <w:rsid w:val="00D8202E"/>
    <w:rsid w:val="00D83573"/>
    <w:rsid w:val="00D845A1"/>
    <w:rsid w:val="00D87DCC"/>
    <w:rsid w:val="00D90F36"/>
    <w:rsid w:val="00D91F9C"/>
    <w:rsid w:val="00D92BE7"/>
    <w:rsid w:val="00D93740"/>
    <w:rsid w:val="00D95926"/>
    <w:rsid w:val="00DA13C7"/>
    <w:rsid w:val="00DB180B"/>
    <w:rsid w:val="00DB45F0"/>
    <w:rsid w:val="00DB50AA"/>
    <w:rsid w:val="00DB615A"/>
    <w:rsid w:val="00DB7737"/>
    <w:rsid w:val="00DC3BAF"/>
    <w:rsid w:val="00DC585D"/>
    <w:rsid w:val="00DD0CE2"/>
    <w:rsid w:val="00DD3127"/>
    <w:rsid w:val="00DD747C"/>
    <w:rsid w:val="00DD74E8"/>
    <w:rsid w:val="00DD785F"/>
    <w:rsid w:val="00DD7D5C"/>
    <w:rsid w:val="00DE077A"/>
    <w:rsid w:val="00DE14B3"/>
    <w:rsid w:val="00DE48D4"/>
    <w:rsid w:val="00DE62B5"/>
    <w:rsid w:val="00DE7A73"/>
    <w:rsid w:val="00DF1F6E"/>
    <w:rsid w:val="00DF3943"/>
    <w:rsid w:val="00DF3AC2"/>
    <w:rsid w:val="00DF3BF6"/>
    <w:rsid w:val="00DF4CD6"/>
    <w:rsid w:val="00DF58A2"/>
    <w:rsid w:val="00DF70B2"/>
    <w:rsid w:val="00DF7861"/>
    <w:rsid w:val="00E02DE0"/>
    <w:rsid w:val="00E04243"/>
    <w:rsid w:val="00E07506"/>
    <w:rsid w:val="00E07B03"/>
    <w:rsid w:val="00E20681"/>
    <w:rsid w:val="00E208A5"/>
    <w:rsid w:val="00E2708A"/>
    <w:rsid w:val="00E309EB"/>
    <w:rsid w:val="00E324D5"/>
    <w:rsid w:val="00E3270B"/>
    <w:rsid w:val="00E36BCA"/>
    <w:rsid w:val="00E40738"/>
    <w:rsid w:val="00E40AA4"/>
    <w:rsid w:val="00E418E3"/>
    <w:rsid w:val="00E41D5F"/>
    <w:rsid w:val="00E44FE0"/>
    <w:rsid w:val="00E474EA"/>
    <w:rsid w:val="00E529C5"/>
    <w:rsid w:val="00E536CA"/>
    <w:rsid w:val="00E5531E"/>
    <w:rsid w:val="00E569BD"/>
    <w:rsid w:val="00E6114A"/>
    <w:rsid w:val="00E6149C"/>
    <w:rsid w:val="00E6358B"/>
    <w:rsid w:val="00E67F1E"/>
    <w:rsid w:val="00E73ECF"/>
    <w:rsid w:val="00E74659"/>
    <w:rsid w:val="00E830F1"/>
    <w:rsid w:val="00E84BCC"/>
    <w:rsid w:val="00E90DF5"/>
    <w:rsid w:val="00E91F65"/>
    <w:rsid w:val="00E9529F"/>
    <w:rsid w:val="00E96AEB"/>
    <w:rsid w:val="00E977E4"/>
    <w:rsid w:val="00EA0FC7"/>
    <w:rsid w:val="00EA167B"/>
    <w:rsid w:val="00EA2831"/>
    <w:rsid w:val="00EA3D02"/>
    <w:rsid w:val="00EB0590"/>
    <w:rsid w:val="00EB1C1E"/>
    <w:rsid w:val="00EB2FA4"/>
    <w:rsid w:val="00EB3EB3"/>
    <w:rsid w:val="00EB7FD0"/>
    <w:rsid w:val="00EC1552"/>
    <w:rsid w:val="00EC4997"/>
    <w:rsid w:val="00ED2875"/>
    <w:rsid w:val="00ED316B"/>
    <w:rsid w:val="00ED4B33"/>
    <w:rsid w:val="00ED4F62"/>
    <w:rsid w:val="00ED5AF4"/>
    <w:rsid w:val="00ED6CE1"/>
    <w:rsid w:val="00EE10C6"/>
    <w:rsid w:val="00EE176B"/>
    <w:rsid w:val="00EE1AF8"/>
    <w:rsid w:val="00EE7325"/>
    <w:rsid w:val="00EF08D9"/>
    <w:rsid w:val="00F0204D"/>
    <w:rsid w:val="00F045EA"/>
    <w:rsid w:val="00F04881"/>
    <w:rsid w:val="00F10FCF"/>
    <w:rsid w:val="00F12132"/>
    <w:rsid w:val="00F1499F"/>
    <w:rsid w:val="00F154FA"/>
    <w:rsid w:val="00F15F80"/>
    <w:rsid w:val="00F162BD"/>
    <w:rsid w:val="00F17EDE"/>
    <w:rsid w:val="00F20531"/>
    <w:rsid w:val="00F20B8A"/>
    <w:rsid w:val="00F27117"/>
    <w:rsid w:val="00F320FA"/>
    <w:rsid w:val="00F362F0"/>
    <w:rsid w:val="00F42C07"/>
    <w:rsid w:val="00F43FD6"/>
    <w:rsid w:val="00F445BC"/>
    <w:rsid w:val="00F45658"/>
    <w:rsid w:val="00F55771"/>
    <w:rsid w:val="00F60E7C"/>
    <w:rsid w:val="00F61804"/>
    <w:rsid w:val="00F673D6"/>
    <w:rsid w:val="00F724EA"/>
    <w:rsid w:val="00F74EFA"/>
    <w:rsid w:val="00F84640"/>
    <w:rsid w:val="00F86872"/>
    <w:rsid w:val="00FA5720"/>
    <w:rsid w:val="00FB1521"/>
    <w:rsid w:val="00FB4F82"/>
    <w:rsid w:val="00FB5105"/>
    <w:rsid w:val="00FB62C3"/>
    <w:rsid w:val="00FC0370"/>
    <w:rsid w:val="00FC1D51"/>
    <w:rsid w:val="00FC2DD8"/>
    <w:rsid w:val="00FC38DC"/>
    <w:rsid w:val="00FC3E4D"/>
    <w:rsid w:val="00FC5391"/>
    <w:rsid w:val="00FD07B9"/>
    <w:rsid w:val="00FD50A1"/>
    <w:rsid w:val="00FE39C5"/>
    <w:rsid w:val="00FF191D"/>
    <w:rsid w:val="00FF1DE8"/>
    <w:rsid w:val="00FF2DB8"/>
    <w:rsid w:val="00FF3DEE"/>
    <w:rsid w:val="00FF4FBC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E57"/>
  </w:style>
  <w:style w:type="paragraph" w:styleId="1">
    <w:name w:val="heading 1"/>
    <w:basedOn w:val="a0"/>
    <w:next w:val="a0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1"/>
    <w:next w:val="a0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0"/>
    <w:next w:val="a0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0"/>
    <w:next w:val="a0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2F2E57"/>
    <w:rPr>
      <w:sz w:val="48"/>
      <w:szCs w:val="48"/>
    </w:rPr>
  </w:style>
  <w:style w:type="paragraph" w:styleId="a5">
    <w:name w:val="Subtitle"/>
    <w:basedOn w:val="a0"/>
    <w:next w:val="a0"/>
    <w:link w:val="a6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2"/>
    <w:link w:val="a5"/>
    <w:uiPriority w:val="11"/>
    <w:rsid w:val="002F2E57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7">
    <w:name w:val="Intense Quote"/>
    <w:basedOn w:val="a0"/>
    <w:next w:val="a0"/>
    <w:link w:val="a8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F2E57"/>
    <w:rPr>
      <w:i/>
    </w:rPr>
  </w:style>
  <w:style w:type="character" w:customStyle="1" w:styleId="HeaderChar">
    <w:name w:val="Header Char"/>
    <w:basedOn w:val="a2"/>
    <w:uiPriority w:val="99"/>
    <w:rsid w:val="002F2E57"/>
  </w:style>
  <w:style w:type="character" w:customStyle="1" w:styleId="FooterChar">
    <w:name w:val="Footer Char"/>
    <w:basedOn w:val="a2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0"/>
    <w:next w:val="a0"/>
    <w:uiPriority w:val="39"/>
    <w:unhideWhenUsed/>
    <w:rsid w:val="002F2E57"/>
    <w:pPr>
      <w:spacing w:after="57"/>
    </w:pPr>
  </w:style>
  <w:style w:type="paragraph" w:styleId="23">
    <w:name w:val="toc 2"/>
    <w:basedOn w:val="a0"/>
    <w:next w:val="a0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2F2E57"/>
    <w:pPr>
      <w:spacing w:after="57"/>
      <w:ind w:left="2268"/>
    </w:pPr>
  </w:style>
  <w:style w:type="paragraph" w:styleId="a9">
    <w:name w:val="TOC Heading"/>
    <w:uiPriority w:val="39"/>
    <w:unhideWhenUsed/>
    <w:rsid w:val="002F2E57"/>
  </w:style>
  <w:style w:type="paragraph" w:styleId="aa">
    <w:name w:val="table of figures"/>
    <w:basedOn w:val="a0"/>
    <w:next w:val="a0"/>
    <w:uiPriority w:val="99"/>
    <w:unhideWhenUsed/>
    <w:rsid w:val="002F2E57"/>
    <w:pPr>
      <w:spacing w:after="0"/>
    </w:pPr>
  </w:style>
  <w:style w:type="character" w:styleId="ab">
    <w:name w:val="annotation reference"/>
    <w:basedOn w:val="a2"/>
    <w:uiPriority w:val="99"/>
    <w:semiHidden/>
    <w:unhideWhenUsed/>
    <w:rsid w:val="002F2E57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1">
    <w:name w:val="List Paragraph"/>
    <w:basedOn w:val="a0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2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2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e">
    <w:name w:val="Table Grid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0">
    <w:name w:val="Текст сноски Знак"/>
    <w:basedOn w:val="a2"/>
    <w:link w:val="af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2F2E57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2F2E57"/>
    <w:rPr>
      <w:b/>
      <w:bCs/>
      <w:sz w:val="20"/>
      <w:szCs w:val="20"/>
    </w:rPr>
  </w:style>
  <w:style w:type="paragraph" w:styleId="af4">
    <w:name w:val="Balloon Text"/>
    <w:basedOn w:val="a0"/>
    <w:link w:val="af5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2"/>
    <w:link w:val="af4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0"/>
    <w:link w:val="af7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2"/>
    <w:link w:val="af6"/>
    <w:uiPriority w:val="99"/>
    <w:rsid w:val="002F2E57"/>
  </w:style>
  <w:style w:type="table" w:customStyle="1" w:styleId="43">
    <w:name w:val="Сетка таблицы4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2"/>
    <w:unhideWhenUsed/>
    <w:rsid w:val="002F2E57"/>
    <w:rPr>
      <w:color w:val="0563C1" w:themeColor="hyperlink"/>
      <w:u w:val="single"/>
    </w:rPr>
  </w:style>
  <w:style w:type="paragraph" w:customStyle="1" w:styleId="af9">
    <w:name w:val="Нормальный (таблица)"/>
    <w:basedOn w:val="a0"/>
    <w:next w:val="a0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0"/>
    <w:next w:val="a0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2"/>
    <w:link w:val="afb"/>
    <w:uiPriority w:val="99"/>
    <w:semiHidden/>
    <w:rsid w:val="002F2E57"/>
    <w:rPr>
      <w:sz w:val="20"/>
      <w:szCs w:val="20"/>
    </w:rPr>
  </w:style>
  <w:style w:type="character" w:styleId="afd">
    <w:name w:val="endnote reference"/>
    <w:basedOn w:val="a2"/>
    <w:uiPriority w:val="99"/>
    <w:unhideWhenUsed/>
    <w:rsid w:val="002F2E57"/>
    <w:rPr>
      <w:vertAlign w:val="superscript"/>
    </w:rPr>
  </w:style>
  <w:style w:type="paragraph" w:styleId="afe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3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er"/>
    <w:basedOn w:val="a0"/>
    <w:link w:val="aff0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2"/>
    <w:link w:val="aff"/>
    <w:rsid w:val="002F2E57"/>
  </w:style>
  <w:style w:type="character" w:styleId="aff1">
    <w:name w:val="page number"/>
    <w:basedOn w:val="a2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2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2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2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0"/>
    <w:link w:val="aff4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2"/>
    <w:link w:val="aff3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0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2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2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5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6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0"/>
    <w:next w:val="aff3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7">
    <w:name w:val="List"/>
    <w:basedOn w:val="aff3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8">
    <w:name w:val="caption"/>
    <w:basedOn w:val="a0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0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9">
    <w:name w:val="Body Text Indent"/>
    <w:basedOn w:val="a0"/>
    <w:link w:val="affa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a">
    <w:name w:val="Основной текст с отступом Знак"/>
    <w:basedOn w:val="a2"/>
    <w:link w:val="aff9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0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0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c">
    <w:name w:val="Содержимое таблицы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d">
    <w:name w:val="Заголовок таблицы"/>
    <w:basedOn w:val="affc"/>
    <w:rsid w:val="002F2E57"/>
    <w:pPr>
      <w:jc w:val="center"/>
    </w:pPr>
    <w:rPr>
      <w:b/>
      <w:bCs/>
    </w:rPr>
  </w:style>
  <w:style w:type="paragraph" w:styleId="affe">
    <w:name w:val="Title"/>
    <w:basedOn w:val="a0"/>
    <w:next w:val="aff3"/>
    <w:link w:val="afff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f">
    <w:name w:val="Название Знак"/>
    <w:basedOn w:val="a2"/>
    <w:link w:val="affe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0">
    <w:name w:val="Верхний и нижний колонтитулы"/>
    <w:basedOn w:val="a0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0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2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blk">
    <w:name w:val="blk"/>
    <w:rsid w:val="00A417A9"/>
    <w:rPr>
      <w:rFonts w:cs="Times New Roman"/>
    </w:rPr>
  </w:style>
  <w:style w:type="paragraph" w:customStyle="1" w:styleId="140">
    <w:name w:val="_14Обычный"/>
    <w:basedOn w:val="a0"/>
    <w:link w:val="141"/>
    <w:qFormat/>
    <w:rsid w:val="006C187C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41">
    <w:name w:val="_14Обычный Знак"/>
    <w:link w:val="140"/>
    <w:rsid w:val="006C187C"/>
    <w:rPr>
      <w:rFonts w:ascii="Times New Roman" w:eastAsia="Calibri" w:hAnsi="Times New Roman" w:cs="Times New Roman"/>
      <w:sz w:val="28"/>
      <w:szCs w:val="28"/>
    </w:rPr>
  </w:style>
  <w:style w:type="paragraph" w:customStyle="1" w:styleId="a">
    <w:name w:val="_Перечисления"/>
    <w:basedOn w:val="a1"/>
    <w:link w:val="afff1"/>
    <w:qFormat/>
    <w:rsid w:val="006C187C"/>
    <w:pPr>
      <w:numPr>
        <w:numId w:val="15"/>
      </w:numPr>
      <w:tabs>
        <w:tab w:val="left" w:pos="993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1">
    <w:name w:val="_Перечисления Знак"/>
    <w:link w:val="a"/>
    <w:rsid w:val="006C187C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840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821F-B2E3-4A2A-B025-205E5D92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8400</TotalTime>
  <Pages>38</Pages>
  <Words>9018</Words>
  <Characters>51403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Spec_GKH</cp:lastModifiedBy>
  <cp:revision>180</cp:revision>
  <cp:lastPrinted>2024-10-16T13:06:00Z</cp:lastPrinted>
  <dcterms:created xsi:type="dcterms:W3CDTF">2024-02-05T07:00:00Z</dcterms:created>
  <dcterms:modified xsi:type="dcterms:W3CDTF">2024-10-16T13:19:00Z</dcterms:modified>
</cp:coreProperties>
</file>