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C0298B">
        <w:rPr>
          <w:sz w:val="28"/>
          <w:szCs w:val="28"/>
        </w:rPr>
        <w:t>0102001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C0298B">
        <w:rPr>
          <w:sz w:val="28"/>
          <w:szCs w:val="28"/>
        </w:rPr>
        <w:t>464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C0298B">
        <w:rPr>
          <w:sz w:val="28"/>
          <w:szCs w:val="28"/>
        </w:rPr>
        <w:t>0102001</w:t>
      </w:r>
      <w:r w:rsidR="00C30A3D">
        <w:rPr>
          <w:sz w:val="28"/>
          <w:szCs w:val="28"/>
        </w:rPr>
        <w:t>:</w:t>
      </w:r>
      <w:r w:rsidR="00C0298B">
        <w:rPr>
          <w:sz w:val="28"/>
          <w:szCs w:val="28"/>
        </w:rPr>
        <w:t>464</w:t>
      </w:r>
      <w:r w:rsidR="006F4710">
        <w:rPr>
          <w:sz w:val="28"/>
          <w:szCs w:val="28"/>
        </w:rPr>
        <w:t xml:space="preserve">, площадью </w:t>
      </w:r>
      <w:r w:rsidR="00C0298B">
        <w:rPr>
          <w:sz w:val="28"/>
          <w:szCs w:val="28"/>
        </w:rPr>
        <w:t>76,72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</w:t>
      </w:r>
      <w:proofErr w:type="gramStart"/>
      <w:r w:rsidR="006F4710">
        <w:rPr>
          <w:sz w:val="28"/>
          <w:szCs w:val="28"/>
        </w:rPr>
        <w:t xml:space="preserve">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DE787A">
        <w:rPr>
          <w:sz w:val="28"/>
          <w:szCs w:val="28"/>
        </w:rPr>
        <w:t xml:space="preserve">с. </w:t>
      </w:r>
      <w:r w:rsidR="00C0298B">
        <w:rPr>
          <w:sz w:val="28"/>
          <w:szCs w:val="28"/>
        </w:rPr>
        <w:t>Нижние Пены, ул. Курочкина, д. 84</w:t>
      </w:r>
      <w:r w:rsidR="00FE68B7">
        <w:rPr>
          <w:sz w:val="28"/>
          <w:szCs w:val="28"/>
        </w:rPr>
        <w:t>.</w:t>
      </w:r>
      <w:proofErr w:type="gramEnd"/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</w:t>
      </w:r>
      <w:r w:rsidR="00C0298B">
        <w:rPr>
          <w:sz w:val="28"/>
          <w:szCs w:val="28"/>
        </w:rPr>
        <w:t>ями</w:t>
      </w:r>
      <w:r w:rsidR="006F4710">
        <w:rPr>
          <w:sz w:val="28"/>
          <w:szCs w:val="28"/>
        </w:rPr>
        <w:t xml:space="preserve"> явля</w:t>
      </w:r>
      <w:r w:rsidR="00C0298B">
        <w:rPr>
          <w:sz w:val="28"/>
          <w:szCs w:val="28"/>
        </w:rPr>
        <w:t>ю</w:t>
      </w:r>
      <w:r w:rsidR="006F4710">
        <w:rPr>
          <w:sz w:val="28"/>
          <w:szCs w:val="28"/>
        </w:rPr>
        <w:t>тс</w:t>
      </w:r>
      <w:r w:rsidR="003C0F84">
        <w:rPr>
          <w:sz w:val="28"/>
          <w:szCs w:val="28"/>
        </w:rPr>
        <w:t xml:space="preserve">я </w:t>
      </w:r>
      <w:r w:rsidR="00C0298B">
        <w:rPr>
          <w:sz w:val="28"/>
          <w:szCs w:val="28"/>
        </w:rPr>
        <w:t>Сафонов Владимир Михайлович и Красовская Раиса Михайловна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14FDA"/>
    <w:rsid w:val="00380D77"/>
    <w:rsid w:val="003A4B33"/>
    <w:rsid w:val="003C0F84"/>
    <w:rsid w:val="003C501F"/>
    <w:rsid w:val="003D2596"/>
    <w:rsid w:val="00435804"/>
    <w:rsid w:val="00450116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C0298B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7</cp:revision>
  <cp:lastPrinted>2021-12-27T07:35:00Z</cp:lastPrinted>
  <dcterms:created xsi:type="dcterms:W3CDTF">2021-12-30T08:18:00Z</dcterms:created>
  <dcterms:modified xsi:type="dcterms:W3CDTF">2023-04-19T08:51:00Z</dcterms:modified>
</cp:coreProperties>
</file>