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</w:t>
      </w:r>
      <w:r w:rsidR="00637FDA">
        <w:rPr>
          <w:sz w:val="28"/>
          <w:szCs w:val="28"/>
        </w:rPr>
        <w:t>02004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83B69">
        <w:rPr>
          <w:sz w:val="28"/>
          <w:szCs w:val="28"/>
        </w:rPr>
        <w:t>44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</w:t>
      </w:r>
      <w:r w:rsidR="00637FDA">
        <w:rPr>
          <w:sz w:val="28"/>
          <w:szCs w:val="28"/>
        </w:rPr>
        <w:t>2004</w:t>
      </w:r>
      <w:r w:rsidR="00C30A3D">
        <w:rPr>
          <w:sz w:val="28"/>
          <w:szCs w:val="28"/>
        </w:rPr>
        <w:t>:</w:t>
      </w:r>
      <w:r w:rsidR="00C83B69">
        <w:rPr>
          <w:sz w:val="28"/>
          <w:szCs w:val="28"/>
        </w:rPr>
        <w:t>44</w:t>
      </w:r>
      <w:r w:rsidR="00DB4A8B">
        <w:rPr>
          <w:sz w:val="28"/>
          <w:szCs w:val="28"/>
        </w:rPr>
        <w:t xml:space="preserve">, площадью </w:t>
      </w:r>
      <w:r w:rsidR="00C83B69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637FDA">
        <w:rPr>
          <w:sz w:val="28"/>
          <w:szCs w:val="28"/>
        </w:rPr>
        <w:t>Псковское</w:t>
      </w:r>
      <w:proofErr w:type="gramEnd"/>
      <w:r w:rsidR="00637FDA">
        <w:rPr>
          <w:sz w:val="28"/>
          <w:szCs w:val="28"/>
        </w:rPr>
        <w:t>, ул. Городок, 10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637FDA">
        <w:rPr>
          <w:sz w:val="28"/>
          <w:szCs w:val="28"/>
        </w:rPr>
        <w:t>Земляков Николай Иванович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30C7"/>
    <w:rsid w:val="00637FDA"/>
    <w:rsid w:val="006F4710"/>
    <w:rsid w:val="00732494"/>
    <w:rsid w:val="00820924"/>
    <w:rsid w:val="00893FDD"/>
    <w:rsid w:val="009C68A8"/>
    <w:rsid w:val="009D370F"/>
    <w:rsid w:val="00A3625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83B69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18</cp:revision>
  <cp:lastPrinted>2021-12-27T07:35:00Z</cp:lastPrinted>
  <dcterms:created xsi:type="dcterms:W3CDTF">2021-12-30T08:18:00Z</dcterms:created>
  <dcterms:modified xsi:type="dcterms:W3CDTF">2023-03-23T06:50:00Z</dcterms:modified>
</cp:coreProperties>
</file>