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45" w:rsidRPr="001B6445" w:rsidRDefault="001B6445" w:rsidP="001B6445">
      <w:pPr>
        <w:shd w:val="clear" w:color="auto" w:fill="FFFFFF"/>
        <w:rPr>
          <w:rFonts w:eastAsia="Times New Roman" w:cs="Times New Roman"/>
          <w:color w:val="1A1A1A"/>
          <w:sz w:val="40"/>
          <w:szCs w:val="40"/>
          <w:lang w:eastAsia="ru-RU"/>
        </w:rPr>
      </w:pPr>
      <w:r w:rsidRPr="001B6445">
        <w:rPr>
          <w:rFonts w:eastAsia="Times New Roman" w:cs="Times New Roman"/>
          <w:color w:val="1A1A1A"/>
          <w:sz w:val="40"/>
          <w:szCs w:val="40"/>
          <w:lang w:eastAsia="ru-RU"/>
        </w:rPr>
        <w:t>Для участников оборота товаров лёгкой промышленности Оператором системы маркировки «Честный знак» разработаны различные инструменты поддержки:</w:t>
      </w:r>
    </w:p>
    <w:p w:rsidR="001B6445" w:rsidRPr="001B6445" w:rsidRDefault="001B6445" w:rsidP="001B6445">
      <w:pPr>
        <w:shd w:val="clear" w:color="auto" w:fill="FFFFFF"/>
        <w:rPr>
          <w:rFonts w:eastAsia="Times New Roman" w:cs="Times New Roman"/>
          <w:color w:val="1A1A1A"/>
          <w:sz w:val="40"/>
          <w:szCs w:val="40"/>
          <w:lang w:eastAsia="ru-RU"/>
        </w:rPr>
      </w:pPr>
      <w:proofErr w:type="spellStart"/>
      <w:r w:rsidRPr="001B6445">
        <w:rPr>
          <w:rFonts w:eastAsia="Times New Roman" w:cs="Times New Roman"/>
          <w:color w:val="1A1A1A"/>
          <w:sz w:val="40"/>
          <w:szCs w:val="40"/>
          <w:lang w:eastAsia="ru-RU"/>
        </w:rPr>
        <w:t>Маркировка</w:t>
      </w:r>
      <w:proofErr w:type="gramStart"/>
      <w:r w:rsidRPr="001B6445">
        <w:rPr>
          <w:rFonts w:eastAsia="Times New Roman" w:cs="Times New Roman"/>
          <w:color w:val="1A1A1A"/>
          <w:sz w:val="40"/>
          <w:szCs w:val="40"/>
          <w:lang w:eastAsia="ru-RU"/>
        </w:rPr>
        <w:t>.П</w:t>
      </w:r>
      <w:proofErr w:type="gramEnd"/>
      <w:r w:rsidRPr="001B6445">
        <w:rPr>
          <w:rFonts w:eastAsia="Times New Roman" w:cs="Times New Roman"/>
          <w:color w:val="1A1A1A"/>
          <w:sz w:val="40"/>
          <w:szCs w:val="40"/>
          <w:lang w:eastAsia="ru-RU"/>
        </w:rPr>
        <w:t>росто</w:t>
      </w:r>
      <w:proofErr w:type="spellEnd"/>
    </w:p>
    <w:p w:rsidR="001B6445" w:rsidRPr="001B6445" w:rsidRDefault="001B6445" w:rsidP="001B6445">
      <w:pPr>
        <w:shd w:val="clear" w:color="auto" w:fill="FFFFFF"/>
        <w:rPr>
          <w:rFonts w:eastAsia="Times New Roman" w:cs="Times New Roman"/>
          <w:color w:val="1A1A1A"/>
          <w:sz w:val="40"/>
          <w:szCs w:val="40"/>
          <w:lang w:eastAsia="ru-RU"/>
        </w:rPr>
      </w:pPr>
      <w:hyperlink r:id="rId4" w:tgtFrame="_blank" w:history="1">
        <w:proofErr w:type="spellStart"/>
        <w:r w:rsidRPr="001B6445">
          <w:rPr>
            <w:rFonts w:eastAsia="Times New Roman" w:cs="Times New Roman"/>
            <w:color w:val="0000FF"/>
            <w:sz w:val="40"/>
            <w:szCs w:val="40"/>
            <w:u w:val="single"/>
            <w:lang w:eastAsia="ru-RU"/>
          </w:rPr>
          <w:t>Видеоинструкции</w:t>
        </w:r>
        <w:proofErr w:type="spellEnd"/>
      </w:hyperlink>
    </w:p>
    <w:p w:rsidR="001B6445" w:rsidRPr="001B6445" w:rsidRDefault="001B6445" w:rsidP="001B6445">
      <w:pPr>
        <w:shd w:val="clear" w:color="auto" w:fill="FFFFFF"/>
        <w:rPr>
          <w:rFonts w:eastAsia="Times New Roman" w:cs="Times New Roman"/>
          <w:color w:val="1A1A1A"/>
          <w:sz w:val="40"/>
          <w:szCs w:val="40"/>
          <w:lang w:eastAsia="ru-RU"/>
        </w:rPr>
      </w:pPr>
      <w:hyperlink r:id="rId5" w:tgtFrame="_blank" w:history="1">
        <w:r w:rsidRPr="001B6445">
          <w:rPr>
            <w:rFonts w:eastAsia="Times New Roman" w:cs="Times New Roman"/>
            <w:color w:val="0000FF"/>
            <w:sz w:val="40"/>
            <w:szCs w:val="40"/>
            <w:u w:val="single"/>
            <w:lang w:eastAsia="ru-RU"/>
          </w:rPr>
          <w:t>Виртуальное обучающее пространство</w:t>
        </w:r>
      </w:hyperlink>
    </w:p>
    <w:p w:rsidR="005A5089" w:rsidRPr="001B6445" w:rsidRDefault="001B6445" w:rsidP="001B6445">
      <w:pPr>
        <w:rPr>
          <w:rFonts w:cs="Times New Roman"/>
          <w:sz w:val="40"/>
          <w:szCs w:val="40"/>
        </w:rPr>
      </w:pPr>
      <w:r w:rsidRPr="001B6445">
        <w:rPr>
          <w:rFonts w:eastAsia="Times New Roman" w:cs="Times New Roman"/>
          <w:color w:val="1A1A1A"/>
          <w:sz w:val="40"/>
          <w:szCs w:val="40"/>
          <w:shd w:val="clear" w:color="auto" w:fill="FFFFFF"/>
          <w:lang w:eastAsia="ru-RU"/>
        </w:rPr>
        <w:t>Более подробная информация размещена в </w:t>
      </w:r>
      <w:hyperlink r:id="rId6" w:tgtFrame="_blank" w:history="1">
        <w:r w:rsidRPr="001B6445">
          <w:rPr>
            <w:rFonts w:eastAsia="Times New Roman" w:cs="Times New Roman"/>
            <w:color w:val="0000FF"/>
            <w:sz w:val="40"/>
            <w:szCs w:val="40"/>
            <w:u w:val="single"/>
            <w:lang w:eastAsia="ru-RU"/>
          </w:rPr>
          <w:t>Честном Сообществе</w:t>
        </w:r>
      </w:hyperlink>
      <w:r w:rsidRPr="001B6445">
        <w:rPr>
          <w:rFonts w:eastAsia="Times New Roman" w:cs="Times New Roman"/>
          <w:color w:val="1A1A1A"/>
          <w:sz w:val="40"/>
          <w:szCs w:val="40"/>
          <w:shd w:val="clear" w:color="auto" w:fill="FFFFFF"/>
          <w:lang w:eastAsia="ru-RU"/>
        </w:rPr>
        <w:t>, где вы также можете задать оставшиеся вопросы!</w:t>
      </w:r>
    </w:p>
    <w:sectPr w:rsidR="005A5089" w:rsidRPr="001B6445" w:rsidSect="00C1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6445"/>
    <w:rsid w:val="000E2C98"/>
    <w:rsid w:val="001B6445"/>
    <w:rsid w:val="002532C3"/>
    <w:rsid w:val="00461C88"/>
    <w:rsid w:val="006C404F"/>
    <w:rsid w:val="00914692"/>
    <w:rsid w:val="009A269A"/>
    <w:rsid w:val="00C1518D"/>
    <w:rsid w:val="00CE038A"/>
    <w:rsid w:val="00E5076C"/>
    <w:rsid w:val="00FC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44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6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rkirovka.ru/community/shoes-and-clothes/tsrpt-zapustil-vydelennuyu-liniyu-podderzhki-dlya-ip-po-markirovke-tovarov-legkoy-promyshlennosti" TargetMode="External"/><Relationship Id="rId5" Type="http://schemas.openxmlformats.org/officeDocument/2006/relationships/hyperlink" Target="https://markirovka.ru/virtual_education/" TargetMode="External"/><Relationship Id="rId4" Type="http://schemas.openxmlformats.org/officeDocument/2006/relationships/hyperlink" Target="https://markirovka.ru/video_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</dc:creator>
  <cp:keywords/>
  <dc:description/>
  <cp:lastModifiedBy>Valeriy</cp:lastModifiedBy>
  <cp:revision>3</cp:revision>
  <dcterms:created xsi:type="dcterms:W3CDTF">2025-02-20T05:09:00Z</dcterms:created>
  <dcterms:modified xsi:type="dcterms:W3CDTF">2025-02-20T05:21:00Z</dcterms:modified>
</cp:coreProperties>
</file>