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5" w:rsidRDefault="00D54018">
      <w:pPr>
        <w:tabs>
          <w:tab w:val="left" w:pos="1134"/>
        </w:tabs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Методические </w:t>
      </w:r>
      <w:r>
        <w:rPr>
          <w:b/>
          <w:bCs/>
          <w:sz w:val="28"/>
          <w:szCs w:val="28"/>
          <w:highlight w:val="white"/>
          <w:lang w:eastAsia="en-US"/>
        </w:rPr>
        <w:t xml:space="preserve">рекомендации по оформлению </w:t>
      </w:r>
    </w:p>
    <w:p w:rsidR="00AD4D25" w:rsidRDefault="00D54018">
      <w:pPr>
        <w:tabs>
          <w:tab w:val="left" w:pos="1134"/>
        </w:tabs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презентации на открытие проекта</w:t>
      </w:r>
    </w:p>
    <w:p w:rsidR="00AD4D25" w:rsidRDefault="00AD4D25">
      <w:pPr>
        <w:tabs>
          <w:tab w:val="left" w:pos="1134"/>
        </w:tabs>
        <w:jc w:val="center"/>
        <w:rPr>
          <w:highlight w:val="white"/>
        </w:rPr>
      </w:pPr>
    </w:p>
    <w:p w:rsidR="00AD4D25" w:rsidRDefault="00D54018">
      <w:pPr>
        <w:tabs>
          <w:tab w:val="left" w:pos="1134"/>
        </w:tabs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>Общие сведения</w:t>
      </w:r>
    </w:p>
    <w:p w:rsidR="00AD4D25" w:rsidRDefault="00AD4D25" w:rsidP="001A04F3">
      <w:pPr>
        <w:tabs>
          <w:tab w:val="left" w:pos="1134"/>
        </w:tabs>
        <w:ind w:firstLine="709"/>
        <w:jc w:val="center"/>
      </w:pPr>
    </w:p>
    <w:p w:rsidR="00AD4D25" w:rsidRDefault="00D54018" w:rsidP="001A04F3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Подготовка презентационного материала в обязательном порядке осуществляется при необходимости рассмотрения проекта на экспертной комиссии по рассмотрению проектов при администрации Ракитянского района и (или) на еженедельном оперативном совещании Правительства Белгородской области, а также при возникновении иной необходимости.</w:t>
      </w:r>
    </w:p>
    <w:p w:rsidR="00AD4D25" w:rsidRDefault="00D54018" w:rsidP="001A04F3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презентации проекта используются термины и определения, утвержденные постановлением администрации Ракитянского района от              29 декабря  2012 года № 161 «Об утверждении Положения об управлении проектами в Ракитянском районе».</w:t>
      </w:r>
    </w:p>
    <w:p w:rsidR="00AD4D25" w:rsidRDefault="00D54018" w:rsidP="001A04F3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Презентацию проекта разрабатывает куратор проекта совместно с инициатором, руководителем и при необходимости представителем заказчика проекта.</w:t>
      </w:r>
    </w:p>
    <w:p w:rsidR="00AD4D25" w:rsidRDefault="00D54018" w:rsidP="001A04F3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Презентация проекта оформляется по установленной форме в электронном формате в соответствии со следующими требованиями:</w:t>
      </w:r>
    </w:p>
    <w:p w:rsidR="00AD4D25" w:rsidRDefault="00D54018" w:rsidP="002C0C3D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используемый шрифт – Arial (по умолчанию предлагаемые шрифты обозначены в шаблоне слайдов);</w:t>
      </w:r>
    </w:p>
    <w:p w:rsidR="00AD4D25" w:rsidRDefault="00D54018" w:rsidP="002C0C3D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минимальный размер шрифта – 12;</w:t>
      </w:r>
    </w:p>
    <w:p w:rsidR="00AD4D25" w:rsidRDefault="00D54018" w:rsidP="002C0C3D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выравнивание текста относительно верхних и нижних границ ячеек таблиц</w:t>
      </w:r>
      <w:r w:rsidRPr="00C071A6">
        <w:rPr>
          <w:b/>
          <w:sz w:val="28"/>
          <w:szCs w:val="28"/>
          <w:highlight w:val="white"/>
        </w:rPr>
        <w:t xml:space="preserve"> </w:t>
      </w:r>
      <w:r w:rsidR="00C21E8B" w:rsidRPr="00C071A6">
        <w:rPr>
          <w:b/>
          <w:sz w:val="28"/>
          <w:szCs w:val="28"/>
          <w:highlight w:val="white"/>
        </w:rPr>
        <w:t>-</w:t>
      </w:r>
      <w:r>
        <w:rPr>
          <w:sz w:val="28"/>
          <w:szCs w:val="28"/>
          <w:highlight w:val="white"/>
        </w:rPr>
        <w:t xml:space="preserve"> посередине.</w:t>
      </w:r>
    </w:p>
    <w:p w:rsidR="00AD4D25" w:rsidRDefault="00AD4D25">
      <w:pPr>
        <w:tabs>
          <w:tab w:val="left" w:pos="1134"/>
        </w:tabs>
        <w:jc w:val="center"/>
      </w:pPr>
    </w:p>
    <w:p w:rsidR="00AD4D25" w:rsidRDefault="00D54018">
      <w:pPr>
        <w:tabs>
          <w:tab w:val="left" w:pos="1134"/>
        </w:tabs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Содержание разделов презентации проекта</w:t>
      </w:r>
    </w:p>
    <w:p w:rsidR="00AD4D25" w:rsidRDefault="00AD4D25">
      <w:pPr>
        <w:tabs>
          <w:tab w:val="left" w:pos="1134"/>
        </w:tabs>
        <w:jc w:val="center"/>
        <w:rPr>
          <w:highlight w:val="white"/>
        </w:rPr>
      </w:pPr>
    </w:p>
    <w:p w:rsidR="00AD4D25" w:rsidRDefault="00D54018">
      <w:pPr>
        <w:tabs>
          <w:tab w:val="left" w:pos="1134"/>
        </w:tabs>
        <w:ind w:firstLine="709"/>
        <w:rPr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Т</w:t>
      </w:r>
      <w:r w:rsidRPr="00956895">
        <w:rPr>
          <w:b/>
          <w:bCs/>
          <w:sz w:val="28"/>
          <w:szCs w:val="28"/>
          <w:highlight w:val="white"/>
          <w:lang w:eastAsia="en-US"/>
        </w:rPr>
        <w:t>итульный лист презентации проекта</w:t>
      </w:r>
      <w:r>
        <w:rPr>
          <w:b/>
          <w:bCs/>
          <w:sz w:val="28"/>
          <w:szCs w:val="28"/>
          <w:highlight w:val="white"/>
          <w:lang w:eastAsia="en-US"/>
        </w:rPr>
        <w:t xml:space="preserve"> (слайд 1).</w:t>
      </w:r>
    </w:p>
    <w:p w:rsidR="00AD4D25" w:rsidRDefault="00D54018">
      <w:pPr>
        <w:tabs>
          <w:tab w:val="left" w:pos="1134"/>
        </w:tabs>
        <w:ind w:firstLine="709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>На титульном листе презентации проекта указываются:</w:t>
      </w:r>
    </w:p>
    <w:p w:rsidR="00AD4D25" w:rsidRPr="00891007" w:rsidRDefault="00D54018" w:rsidP="002C0C3D">
      <w:pPr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891007">
        <w:rPr>
          <w:sz w:val="28"/>
          <w:szCs w:val="28"/>
        </w:rPr>
        <w:t>герб  Ракитянского района;</w:t>
      </w:r>
    </w:p>
    <w:p w:rsidR="00AD4D25" w:rsidRPr="00891007" w:rsidRDefault="00E81343" w:rsidP="002C0C3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1007">
        <w:rPr>
          <w:sz w:val="28"/>
          <w:szCs w:val="28"/>
        </w:rPr>
        <w:t>исполнительный, государственный орган области, орган местного самоуправления района, хозяйствующий субъект и т.д., координирующий реализацию проекта</w:t>
      </w:r>
      <w:r w:rsidR="00D54018" w:rsidRPr="00891007">
        <w:rPr>
          <w:sz w:val="28"/>
          <w:szCs w:val="28"/>
          <w:lang w:eastAsia="en-US"/>
        </w:rPr>
        <w:t>;</w:t>
      </w:r>
    </w:p>
    <w:p w:rsidR="00AD4D25" w:rsidRDefault="00D54018" w:rsidP="002C0C3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наименование проекта, которое необходимо начинать со слов, выражающих действие, далее указывается объект или сфера воздействия, завершать рекомендуется указанием территории</w:t>
      </w:r>
      <w:r w:rsidR="00B448FF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реализации проекта, дополнительно можно указать краткое наименование проекта, поставив его перед полным наименованием, например: «Медицинские классы» (Создание системы непрерывной подготовки по медицинскому профилю учащихся общеобразовательных организаций Ракитянского района);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–    ФИО и должность докладчика;</w:t>
      </w:r>
    </w:p>
    <w:p w:rsidR="00AD4D25" w:rsidRDefault="00D54018" w:rsidP="002C0C3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место (географическое расположение: поселок, город и т.д.) и год рассмотрения презентации проекта.</w:t>
      </w:r>
    </w:p>
    <w:p w:rsidR="00AD4D25" w:rsidRDefault="00AD4D25">
      <w:pPr>
        <w:keepNext/>
        <w:tabs>
          <w:tab w:val="left" w:pos="1134"/>
        </w:tabs>
        <w:ind w:firstLine="709"/>
        <w:outlineLvl w:val="1"/>
      </w:pPr>
    </w:p>
    <w:p w:rsidR="00AD4D25" w:rsidRDefault="00D54018">
      <w:pPr>
        <w:keepNext/>
        <w:tabs>
          <w:tab w:val="left" w:pos="1134"/>
        </w:tabs>
        <w:ind w:firstLine="709"/>
        <w:jc w:val="both"/>
        <w:outlineLvl w:val="1"/>
        <w:rPr>
          <w:highlight w:val="white"/>
        </w:rPr>
      </w:pPr>
      <w:r w:rsidRPr="00956895">
        <w:rPr>
          <w:b/>
          <w:bCs/>
          <w:sz w:val="28"/>
          <w:szCs w:val="28"/>
          <w:highlight w:val="white"/>
          <w:lang w:eastAsia="en-US"/>
        </w:rPr>
        <w:t>Введение в предметную область</w:t>
      </w:r>
      <w:r>
        <w:rPr>
          <w:b/>
          <w:bCs/>
          <w:sz w:val="28"/>
          <w:szCs w:val="28"/>
          <w:highlight w:val="white"/>
          <w:lang w:eastAsia="en-US"/>
        </w:rPr>
        <w:t xml:space="preserve"> (описание </w:t>
      </w:r>
      <w:r w:rsidRPr="00956895">
        <w:rPr>
          <w:b/>
          <w:bCs/>
          <w:sz w:val="28"/>
          <w:szCs w:val="28"/>
          <w:highlight w:val="white"/>
          <w:lang w:eastAsia="en-US"/>
        </w:rPr>
        <w:t>ситуац</w:t>
      </w:r>
      <w:r>
        <w:rPr>
          <w:b/>
          <w:bCs/>
          <w:sz w:val="28"/>
          <w:szCs w:val="28"/>
          <w:highlight w:val="white"/>
          <w:lang w:eastAsia="en-US"/>
        </w:rPr>
        <w:t>ии</w:t>
      </w:r>
      <w:r w:rsidRPr="00956895">
        <w:rPr>
          <w:b/>
          <w:bCs/>
          <w:sz w:val="28"/>
          <w:szCs w:val="28"/>
          <w:highlight w:val="white"/>
          <w:lang w:eastAsia="en-US"/>
        </w:rPr>
        <w:t xml:space="preserve"> «как есть»</w:t>
      </w:r>
      <w:r>
        <w:rPr>
          <w:b/>
          <w:bCs/>
          <w:sz w:val="28"/>
          <w:szCs w:val="28"/>
          <w:highlight w:val="white"/>
          <w:lang w:eastAsia="en-US"/>
        </w:rPr>
        <w:t xml:space="preserve">) </w:t>
      </w:r>
      <w:r w:rsidRPr="00956895">
        <w:rPr>
          <w:b/>
          <w:bCs/>
          <w:sz w:val="28"/>
          <w:szCs w:val="28"/>
          <w:highlight w:val="white"/>
          <w:lang w:eastAsia="en-US"/>
        </w:rPr>
        <w:t>(слайд</w:t>
      </w:r>
      <w:r>
        <w:rPr>
          <w:b/>
          <w:bCs/>
          <w:sz w:val="28"/>
          <w:szCs w:val="28"/>
          <w:highlight w:val="white"/>
          <w:lang w:eastAsia="en-US"/>
        </w:rPr>
        <w:t> </w:t>
      </w:r>
      <w:r w:rsidRPr="00956895">
        <w:rPr>
          <w:b/>
          <w:bCs/>
          <w:sz w:val="28"/>
          <w:szCs w:val="28"/>
          <w:highlight w:val="white"/>
          <w:lang w:eastAsia="en-US"/>
        </w:rPr>
        <w:t>2)</w:t>
      </w:r>
      <w:r>
        <w:rPr>
          <w:b/>
          <w:bCs/>
          <w:sz w:val="28"/>
          <w:szCs w:val="28"/>
          <w:highlight w:val="white"/>
          <w:lang w:eastAsia="en-US"/>
        </w:rPr>
        <w:t>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данном разделе тезисно описывается ситуация и параметры соответствующей области (относительно объекта управления) до начала реализации проекта с использованием изображений, графиков и таблиц. Также обозначается проблема, на решение которой направлена реализация данного проекта. При необходимости количество слайдов по данному направлению может увеличиваться.</w:t>
      </w:r>
    </w:p>
    <w:p w:rsidR="00AD4D25" w:rsidRDefault="00D54018">
      <w:pPr>
        <w:keepNext/>
        <w:tabs>
          <w:tab w:val="left" w:pos="1134"/>
        </w:tabs>
        <w:ind w:firstLine="709"/>
        <w:outlineLvl w:val="1"/>
        <w:rPr>
          <w:highlight w:val="white"/>
        </w:rPr>
      </w:pPr>
      <w:r w:rsidRPr="00956895">
        <w:rPr>
          <w:b/>
          <w:bCs/>
          <w:sz w:val="28"/>
          <w:szCs w:val="28"/>
          <w:highlight w:val="white"/>
          <w:lang w:eastAsia="en-US"/>
        </w:rPr>
        <w:t xml:space="preserve">Цель и результат проекта (слайд </w:t>
      </w:r>
      <w:r>
        <w:rPr>
          <w:b/>
          <w:bCs/>
          <w:sz w:val="28"/>
          <w:szCs w:val="28"/>
          <w:highlight w:val="white"/>
          <w:lang w:eastAsia="en-US"/>
        </w:rPr>
        <w:t>3</w:t>
      </w:r>
      <w:r w:rsidRPr="00956895">
        <w:rPr>
          <w:b/>
          <w:bCs/>
          <w:sz w:val="28"/>
          <w:szCs w:val="28"/>
          <w:highlight w:val="white"/>
          <w:lang w:eastAsia="en-US"/>
        </w:rPr>
        <w:t>)</w:t>
      </w:r>
      <w:r>
        <w:rPr>
          <w:b/>
          <w:bCs/>
          <w:sz w:val="28"/>
          <w:szCs w:val="28"/>
          <w:highlight w:val="white"/>
          <w:lang w:eastAsia="en-US"/>
        </w:rPr>
        <w:t>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Слайд содержит следующие сведения:</w:t>
      </w:r>
    </w:p>
    <w:p w:rsidR="00AD4D25" w:rsidRPr="00956895" w:rsidRDefault="00D54018" w:rsidP="002C0C3D">
      <w:pPr>
        <w:pStyle w:val="af7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В строке «Цель проекта»  указывается </w:t>
      </w:r>
      <w:r w:rsidRPr="0095689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цель, которую  необходимо достичь по факту окончания проекта.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Цель проекта – запланированное желаемое состояние объекта управления, она должна соответствовать следующим требованиям:</w:t>
      </w:r>
    </w:p>
    <w:p w:rsidR="00AD4D25" w:rsidRPr="00956895" w:rsidRDefault="00D54018" w:rsidP="002C0C3D">
      <w:pPr>
        <w:pStyle w:val="af7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отражать ожидаемый социально-экономический полезный эффект от реализации проекта;</w:t>
      </w:r>
    </w:p>
    <w:p w:rsidR="00AD4D25" w:rsidRPr="00956895" w:rsidRDefault="00D54018" w:rsidP="002C0C3D">
      <w:pPr>
        <w:pStyle w:val="af7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иметь измеримые количественные показатели и сроки достижения;</w:t>
      </w:r>
    </w:p>
    <w:p w:rsidR="00AD4D25" w:rsidRPr="00956895" w:rsidRDefault="00D54018" w:rsidP="002C0C3D">
      <w:pPr>
        <w:pStyle w:val="af7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быть достижимой в реальных условиях, в которых осуществляется проект;</w:t>
      </w:r>
    </w:p>
    <w:p w:rsidR="00AD4D25" w:rsidRPr="00956895" w:rsidRDefault="00D54018" w:rsidP="002C0C3D">
      <w:pPr>
        <w:pStyle w:val="af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полностью находиться в сфере ответственности и влияния исполнителя проекта;</w:t>
      </w:r>
    </w:p>
    <w:p w:rsidR="00AD4D25" w:rsidRDefault="00D54018" w:rsidP="002C0C3D">
      <w:pPr>
        <w:pStyle w:val="af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отражать территорию реализации проекта.</w:t>
      </w:r>
    </w:p>
    <w:p w:rsidR="00AD4D25" w:rsidRPr="00891007" w:rsidRDefault="00D540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6895">
        <w:rPr>
          <w:sz w:val="28"/>
          <w:szCs w:val="28"/>
          <w:highlight w:val="white"/>
        </w:rPr>
        <w:t xml:space="preserve">Пример формулировки цели: </w:t>
      </w:r>
      <w:r w:rsidRPr="00891007">
        <w:rPr>
          <w:sz w:val="28"/>
          <w:szCs w:val="28"/>
        </w:rPr>
        <w:t>«К концу августа 2024 года обеспечить поступление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в</w:t>
      </w:r>
      <w:r w:rsidRPr="00891007">
        <w:rPr>
          <w:spacing w:val="-7"/>
          <w:sz w:val="28"/>
          <w:szCs w:val="28"/>
        </w:rPr>
        <w:t xml:space="preserve"> </w:t>
      </w:r>
      <w:r w:rsidRPr="00891007">
        <w:rPr>
          <w:sz w:val="28"/>
          <w:szCs w:val="28"/>
        </w:rPr>
        <w:t>высшие</w:t>
      </w:r>
      <w:r w:rsidRPr="00891007">
        <w:rPr>
          <w:spacing w:val="-6"/>
          <w:sz w:val="28"/>
          <w:szCs w:val="28"/>
        </w:rPr>
        <w:t xml:space="preserve"> </w:t>
      </w:r>
      <w:r w:rsidRPr="00891007">
        <w:rPr>
          <w:sz w:val="28"/>
          <w:szCs w:val="28"/>
        </w:rPr>
        <w:t>учебные</w:t>
      </w:r>
      <w:r w:rsidRPr="00891007">
        <w:rPr>
          <w:spacing w:val="-7"/>
          <w:sz w:val="28"/>
          <w:szCs w:val="28"/>
        </w:rPr>
        <w:t xml:space="preserve"> </w:t>
      </w:r>
      <w:r w:rsidRPr="00891007">
        <w:rPr>
          <w:sz w:val="28"/>
          <w:szCs w:val="28"/>
        </w:rPr>
        <w:t>заведения</w:t>
      </w:r>
      <w:r w:rsidRPr="00891007">
        <w:rPr>
          <w:spacing w:val="-6"/>
          <w:sz w:val="28"/>
          <w:szCs w:val="28"/>
        </w:rPr>
        <w:t xml:space="preserve"> </w:t>
      </w:r>
      <w:r w:rsidRPr="00891007">
        <w:rPr>
          <w:sz w:val="28"/>
          <w:szCs w:val="28"/>
        </w:rPr>
        <w:t>на</w:t>
      </w:r>
      <w:r w:rsidRPr="00891007">
        <w:rPr>
          <w:spacing w:val="-7"/>
          <w:sz w:val="28"/>
          <w:szCs w:val="28"/>
        </w:rPr>
        <w:t xml:space="preserve"> </w:t>
      </w:r>
      <w:r w:rsidRPr="00891007">
        <w:rPr>
          <w:sz w:val="28"/>
          <w:szCs w:val="28"/>
        </w:rPr>
        <w:t>медицинские</w:t>
      </w:r>
      <w:r w:rsidRPr="00891007">
        <w:rPr>
          <w:spacing w:val="-6"/>
          <w:sz w:val="28"/>
          <w:szCs w:val="28"/>
        </w:rPr>
        <w:t xml:space="preserve"> </w:t>
      </w:r>
      <w:r w:rsidRPr="00891007">
        <w:rPr>
          <w:sz w:val="28"/>
          <w:szCs w:val="28"/>
        </w:rPr>
        <w:t>специальности</w:t>
      </w:r>
      <w:r w:rsidRPr="00891007">
        <w:rPr>
          <w:spacing w:val="-7"/>
          <w:sz w:val="28"/>
          <w:szCs w:val="28"/>
        </w:rPr>
        <w:t xml:space="preserve"> </w:t>
      </w:r>
      <w:r w:rsidRPr="00891007">
        <w:rPr>
          <w:sz w:val="28"/>
          <w:szCs w:val="28"/>
        </w:rPr>
        <w:t>не</w:t>
      </w:r>
      <w:r w:rsidRPr="00891007">
        <w:rPr>
          <w:spacing w:val="-7"/>
          <w:sz w:val="28"/>
          <w:szCs w:val="28"/>
        </w:rPr>
        <w:t xml:space="preserve"> </w:t>
      </w:r>
      <w:r w:rsidRPr="00891007">
        <w:rPr>
          <w:sz w:val="28"/>
          <w:szCs w:val="28"/>
        </w:rPr>
        <w:t>менее</w:t>
      </w:r>
      <w:r w:rsidRPr="00891007">
        <w:rPr>
          <w:spacing w:val="-6"/>
          <w:sz w:val="28"/>
          <w:szCs w:val="28"/>
        </w:rPr>
        <w:t xml:space="preserve"> </w:t>
      </w:r>
      <w:r w:rsidRPr="00891007">
        <w:rPr>
          <w:sz w:val="28"/>
          <w:szCs w:val="28"/>
        </w:rPr>
        <w:t>70</w:t>
      </w:r>
      <w:r w:rsidRPr="00891007">
        <w:rPr>
          <w:spacing w:val="-7"/>
          <w:sz w:val="28"/>
          <w:szCs w:val="28"/>
        </w:rPr>
        <w:t xml:space="preserve"> </w:t>
      </w:r>
      <w:r w:rsidRPr="00891007">
        <w:rPr>
          <w:sz w:val="28"/>
          <w:szCs w:val="28"/>
        </w:rPr>
        <w:t>%</w:t>
      </w:r>
      <w:r w:rsidRPr="00891007">
        <w:rPr>
          <w:spacing w:val="-7"/>
          <w:sz w:val="28"/>
          <w:szCs w:val="28"/>
        </w:rPr>
        <w:t xml:space="preserve"> </w:t>
      </w:r>
      <w:r w:rsidRPr="00891007">
        <w:rPr>
          <w:sz w:val="28"/>
          <w:szCs w:val="28"/>
        </w:rPr>
        <w:t>выпускников</w:t>
      </w:r>
      <w:r w:rsidRPr="00891007">
        <w:rPr>
          <w:spacing w:val="-63"/>
          <w:sz w:val="28"/>
          <w:szCs w:val="28"/>
        </w:rPr>
        <w:t xml:space="preserve"> </w:t>
      </w:r>
      <w:r w:rsidRPr="00891007">
        <w:rPr>
          <w:sz w:val="28"/>
          <w:szCs w:val="28"/>
        </w:rPr>
        <w:t>специализированных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медицинских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классов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общеобразовательных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организаций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Ракитянского района».</w:t>
      </w:r>
    </w:p>
    <w:p w:rsidR="00AD4D25" w:rsidRPr="00891007" w:rsidRDefault="00D54018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91007">
        <w:rPr>
          <w:sz w:val="28"/>
          <w:szCs w:val="28"/>
        </w:rPr>
        <w:t>2. В строке «Способ достижения цели» необходимо указать оптимальный</w:t>
      </w:r>
    </w:p>
    <w:p w:rsidR="00AD4D25" w:rsidRDefault="00D54018">
      <w:pPr>
        <w:tabs>
          <w:tab w:val="left" w:pos="1134"/>
        </w:tabs>
        <w:jc w:val="both"/>
        <w:rPr>
          <w:sz w:val="28"/>
          <w:szCs w:val="28"/>
        </w:rPr>
      </w:pPr>
      <w:r w:rsidRPr="00891007">
        <w:rPr>
          <w:sz w:val="28"/>
          <w:szCs w:val="28"/>
        </w:rPr>
        <w:t>путь достижения обозначенной цели, например: «Создание</w:t>
      </w:r>
      <w:r w:rsidRPr="00891007">
        <w:rPr>
          <w:spacing w:val="-13"/>
          <w:sz w:val="28"/>
          <w:szCs w:val="28"/>
        </w:rPr>
        <w:t xml:space="preserve"> </w:t>
      </w:r>
      <w:r w:rsidRPr="00891007">
        <w:rPr>
          <w:sz w:val="28"/>
          <w:szCs w:val="28"/>
        </w:rPr>
        <w:t>и</w:t>
      </w:r>
      <w:r w:rsidRPr="00891007">
        <w:rPr>
          <w:spacing w:val="-12"/>
          <w:sz w:val="28"/>
          <w:szCs w:val="28"/>
        </w:rPr>
        <w:t xml:space="preserve"> </w:t>
      </w:r>
      <w:r w:rsidRPr="00891007">
        <w:rPr>
          <w:sz w:val="28"/>
          <w:szCs w:val="28"/>
        </w:rPr>
        <w:t>внедрение</w:t>
      </w:r>
      <w:r w:rsidRPr="00891007">
        <w:rPr>
          <w:spacing w:val="-12"/>
          <w:sz w:val="28"/>
          <w:szCs w:val="28"/>
        </w:rPr>
        <w:t xml:space="preserve"> </w:t>
      </w:r>
      <w:r w:rsidRPr="00891007">
        <w:rPr>
          <w:sz w:val="28"/>
          <w:szCs w:val="28"/>
        </w:rPr>
        <w:t>в</w:t>
      </w:r>
      <w:r w:rsidRPr="00891007">
        <w:rPr>
          <w:spacing w:val="-13"/>
          <w:sz w:val="28"/>
          <w:szCs w:val="28"/>
        </w:rPr>
        <w:t xml:space="preserve"> </w:t>
      </w:r>
      <w:r w:rsidRPr="00891007">
        <w:rPr>
          <w:sz w:val="28"/>
          <w:szCs w:val="28"/>
        </w:rPr>
        <w:t>систему</w:t>
      </w:r>
      <w:r w:rsidRPr="00891007">
        <w:rPr>
          <w:spacing w:val="-18"/>
          <w:sz w:val="28"/>
          <w:szCs w:val="28"/>
        </w:rPr>
        <w:t xml:space="preserve"> </w:t>
      </w:r>
      <w:r w:rsidRPr="00891007">
        <w:rPr>
          <w:sz w:val="28"/>
          <w:szCs w:val="28"/>
        </w:rPr>
        <w:t>образования</w:t>
      </w:r>
      <w:r w:rsidRPr="00891007">
        <w:rPr>
          <w:spacing w:val="-62"/>
          <w:sz w:val="28"/>
          <w:szCs w:val="28"/>
        </w:rPr>
        <w:t xml:space="preserve"> </w:t>
      </w:r>
      <w:r w:rsidRPr="00891007">
        <w:rPr>
          <w:sz w:val="28"/>
          <w:szCs w:val="28"/>
        </w:rPr>
        <w:t>Ракитянского района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модели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профессионального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самоопределения</w:t>
      </w:r>
      <w:r w:rsidRPr="00891007">
        <w:rPr>
          <w:spacing w:val="1"/>
          <w:sz w:val="28"/>
          <w:szCs w:val="28"/>
        </w:rPr>
        <w:t xml:space="preserve"> </w:t>
      </w:r>
      <w:r w:rsidRPr="00891007">
        <w:rPr>
          <w:sz w:val="28"/>
          <w:szCs w:val="28"/>
        </w:rPr>
        <w:t>обучающихся</w:t>
      </w:r>
      <w:r w:rsidRPr="00891007">
        <w:rPr>
          <w:spacing w:val="-1"/>
          <w:sz w:val="28"/>
          <w:szCs w:val="28"/>
        </w:rPr>
        <w:t xml:space="preserve"> </w:t>
      </w:r>
      <w:r w:rsidR="00F050ED" w:rsidRPr="00891007">
        <w:rPr>
          <w:spacing w:val="-1"/>
          <w:sz w:val="28"/>
          <w:szCs w:val="28"/>
        </w:rPr>
        <w:t xml:space="preserve">района </w:t>
      </w:r>
      <w:r w:rsidRPr="00891007">
        <w:rPr>
          <w:sz w:val="28"/>
          <w:szCs w:val="28"/>
        </w:rPr>
        <w:t>по</w:t>
      </w:r>
      <w:r w:rsidRPr="00891007">
        <w:rPr>
          <w:spacing w:val="-1"/>
          <w:sz w:val="28"/>
          <w:szCs w:val="28"/>
        </w:rPr>
        <w:t xml:space="preserve"> </w:t>
      </w:r>
      <w:r w:rsidRPr="00891007">
        <w:rPr>
          <w:sz w:val="28"/>
          <w:szCs w:val="28"/>
        </w:rPr>
        <w:t>медицинскому</w:t>
      </w:r>
      <w:r w:rsidRPr="00891007">
        <w:rPr>
          <w:spacing w:val="-6"/>
          <w:sz w:val="28"/>
          <w:szCs w:val="28"/>
        </w:rPr>
        <w:t xml:space="preserve"> </w:t>
      </w:r>
      <w:r w:rsidRPr="00891007">
        <w:rPr>
          <w:sz w:val="28"/>
          <w:szCs w:val="28"/>
        </w:rPr>
        <w:t>профилю».</w:t>
      </w:r>
    </w:p>
    <w:p w:rsidR="00AD4D25" w:rsidRDefault="00846707">
      <w:pPr>
        <w:tabs>
          <w:tab w:val="left" w:pos="1134"/>
        </w:tabs>
        <w:ind w:left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В </w:t>
      </w:r>
      <w:r w:rsidR="00D54018">
        <w:rPr>
          <w:sz w:val="28"/>
          <w:szCs w:val="28"/>
          <w:highlight w:val="white"/>
        </w:rPr>
        <w:t>строке «Результат проекта», графа «Результат» указывается</w:t>
      </w:r>
    </w:p>
    <w:p w:rsidR="00AD4D25" w:rsidRDefault="00D54018">
      <w:pPr>
        <w:tabs>
          <w:tab w:val="left" w:pos="1134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измеримое выражение социальных, экономических, интеллектуальных и иных эффектов, полученных в результате реализации проекта (материальный объект, предоставленная услуга, нематериальный актив, знания и т.д.). Фактический результат – это подтверждение достижения цели, например</w:t>
      </w:r>
      <w:r w:rsidRPr="00956895">
        <w:rPr>
          <w:sz w:val="28"/>
          <w:szCs w:val="28"/>
          <w:highlight w:val="white"/>
        </w:rPr>
        <w:t>: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«Не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менее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70 %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выпускников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медицинских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классов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общеобразовательных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организаций</w:t>
      </w:r>
      <w:r>
        <w:rPr>
          <w:spacing w:val="1"/>
          <w:sz w:val="28"/>
          <w:szCs w:val="28"/>
          <w:highlight w:val="white"/>
        </w:rPr>
        <w:t xml:space="preserve"> Ракитянского </w:t>
      </w:r>
      <w:r>
        <w:rPr>
          <w:spacing w:val="1"/>
          <w:sz w:val="28"/>
          <w:szCs w:val="28"/>
        </w:rPr>
        <w:t xml:space="preserve">района </w:t>
      </w:r>
      <w:r>
        <w:rPr>
          <w:sz w:val="28"/>
          <w:szCs w:val="28"/>
        </w:rPr>
        <w:t>поступили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высшие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специальности».</w:t>
      </w:r>
    </w:p>
    <w:p w:rsidR="00AD4D25" w:rsidRDefault="00D54018" w:rsidP="00C25AD9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В строке </w:t>
      </w:r>
      <w:r w:rsidR="00C25AD9">
        <w:rPr>
          <w:sz w:val="28"/>
          <w:szCs w:val="28"/>
          <w:highlight w:val="white"/>
        </w:rPr>
        <w:t xml:space="preserve">«Требования </w:t>
      </w:r>
      <w:r>
        <w:rPr>
          <w:sz w:val="28"/>
          <w:szCs w:val="28"/>
          <w:highlight w:val="white"/>
        </w:rPr>
        <w:t>к результату проекта» указываются</w:t>
      </w:r>
      <w:r w:rsidR="00C25AD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качественные и количественные характеристики результата, которые будут учитываться при его достижении (нормативно-правовая база, кадры, материально-техническая база,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информационная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кампания и</w:t>
      </w:r>
      <w:r>
        <w:rPr>
          <w:spacing w:val="-1"/>
          <w:sz w:val="28"/>
          <w:szCs w:val="28"/>
          <w:highlight w:val="white"/>
        </w:rPr>
        <w:t xml:space="preserve"> </w:t>
      </w:r>
      <w:r w:rsidR="00C25AD9">
        <w:rPr>
          <w:sz w:val="28"/>
          <w:szCs w:val="28"/>
          <w:highlight w:val="white"/>
        </w:rPr>
        <w:t>т.д.):</w:t>
      </w:r>
    </w:p>
    <w:p w:rsidR="00AD4D25" w:rsidRPr="00956895" w:rsidRDefault="00D54018" w:rsidP="002C0C3D">
      <w:pPr>
        <w:pStyle w:val="af7"/>
        <w:numPr>
          <w:ilvl w:val="0"/>
          <w:numId w:val="33"/>
        </w:numPr>
        <w:tabs>
          <w:tab w:val="left" w:pos="1134"/>
        </w:tabs>
        <w:ind w:hanging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  поле    «Период,  год»   указываются   значения   соответствующего</w:t>
      </w:r>
    </w:p>
    <w:p w:rsidR="00AD4D25" w:rsidRDefault="00D54018">
      <w:pPr>
        <w:tabs>
          <w:tab w:val="left" w:pos="1134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показателя, обозначенного в требованиях к результату проекта в разрезе значений по годам реализации проекта. При необходимости указания одного показателя в разных единицах измерения создаются отдельные строки; </w:t>
      </w:r>
    </w:p>
    <w:p w:rsidR="00AD4D25" w:rsidRDefault="00D54018" w:rsidP="002C0C3D">
      <w:pPr>
        <w:pStyle w:val="af7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по  каждому  показателю  должно  быть  указано  базовое  значение, по сравнению с которым в ходе реализации проекта будет отслеживаться динамика роста показателя. За базовое значение принимается последняя актуальная величина показателя. Базовое значение показателя, а также дата его расчета (в формате «ММ.ГГГГ».) указываются в графе «Базовое значение» соответствующей таблицы;</w:t>
      </w:r>
    </w:p>
    <w:p w:rsidR="00AD4D25" w:rsidRPr="00956895" w:rsidRDefault="00D54018" w:rsidP="00D82E3A">
      <w:pPr>
        <w:pStyle w:val="af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в   строке  «Пользователи  результатом  проекта»  указывается  круг</w:t>
      </w:r>
    </w:p>
    <w:p w:rsidR="00AD4D25" w:rsidRDefault="00D54018">
      <w:pPr>
        <w:tabs>
          <w:tab w:val="left" w:pos="1134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потребителей</w:t>
      </w:r>
      <w:r w:rsidRPr="00956895">
        <w:rPr>
          <w:sz w:val="28"/>
          <w:szCs w:val="28"/>
          <w:highlight w:val="white"/>
        </w:rPr>
        <w:t xml:space="preserve"> (область применения) результат</w:t>
      </w:r>
      <w:r>
        <w:rPr>
          <w:sz w:val="28"/>
          <w:szCs w:val="28"/>
          <w:highlight w:val="white"/>
        </w:rPr>
        <w:t>а</w:t>
      </w:r>
      <w:r w:rsidRPr="00956895">
        <w:rPr>
          <w:sz w:val="28"/>
          <w:szCs w:val="28"/>
          <w:highlight w:val="white"/>
        </w:rPr>
        <w:t xml:space="preserve"> проекта</w:t>
      </w:r>
      <w:r>
        <w:rPr>
          <w:sz w:val="28"/>
          <w:szCs w:val="28"/>
          <w:highlight w:val="white"/>
        </w:rPr>
        <w:t>.</w:t>
      </w:r>
    </w:p>
    <w:p w:rsidR="00AD4D25" w:rsidRDefault="00D54018">
      <w:pPr>
        <w:keepNext/>
        <w:tabs>
          <w:tab w:val="left" w:pos="1134"/>
        </w:tabs>
        <w:ind w:firstLine="709"/>
        <w:jc w:val="both"/>
        <w:outlineLvl w:val="1"/>
        <w:rPr>
          <w:highlight w:val="white"/>
        </w:rPr>
      </w:pPr>
      <w:r w:rsidRPr="00956895">
        <w:rPr>
          <w:b/>
          <w:bCs/>
          <w:sz w:val="28"/>
          <w:szCs w:val="28"/>
          <w:highlight w:val="white"/>
          <w:lang w:eastAsia="en-US"/>
        </w:rPr>
        <w:t>Введение в предметную область</w:t>
      </w:r>
      <w:r>
        <w:rPr>
          <w:b/>
          <w:bCs/>
          <w:sz w:val="28"/>
          <w:szCs w:val="28"/>
          <w:highlight w:val="white"/>
          <w:lang w:eastAsia="en-US"/>
        </w:rPr>
        <w:t xml:space="preserve"> (описание ситуации </w:t>
      </w:r>
      <w:r w:rsidRPr="00956895">
        <w:rPr>
          <w:b/>
          <w:bCs/>
          <w:sz w:val="28"/>
          <w:szCs w:val="28"/>
          <w:highlight w:val="white"/>
          <w:lang w:eastAsia="en-US"/>
        </w:rPr>
        <w:t xml:space="preserve">«как </w:t>
      </w:r>
      <w:r>
        <w:rPr>
          <w:b/>
          <w:bCs/>
          <w:sz w:val="28"/>
          <w:szCs w:val="28"/>
          <w:highlight w:val="white"/>
          <w:lang w:eastAsia="en-US"/>
        </w:rPr>
        <w:t>будет</w:t>
      </w:r>
      <w:r w:rsidRPr="00956895">
        <w:rPr>
          <w:b/>
          <w:bCs/>
          <w:sz w:val="28"/>
          <w:szCs w:val="28"/>
          <w:highlight w:val="white"/>
          <w:lang w:eastAsia="en-US"/>
        </w:rPr>
        <w:t>»</w:t>
      </w:r>
      <w:r>
        <w:rPr>
          <w:b/>
          <w:bCs/>
          <w:sz w:val="28"/>
          <w:szCs w:val="28"/>
          <w:highlight w:val="white"/>
          <w:lang w:eastAsia="en-US"/>
        </w:rPr>
        <w:t xml:space="preserve">) </w:t>
      </w:r>
      <w:r w:rsidRPr="00956895">
        <w:rPr>
          <w:b/>
          <w:bCs/>
          <w:sz w:val="28"/>
          <w:szCs w:val="28"/>
          <w:highlight w:val="white"/>
          <w:lang w:eastAsia="en-US"/>
        </w:rPr>
        <w:t xml:space="preserve">(слайд </w:t>
      </w:r>
      <w:r>
        <w:rPr>
          <w:b/>
          <w:bCs/>
          <w:sz w:val="28"/>
          <w:szCs w:val="28"/>
          <w:highlight w:val="white"/>
          <w:lang w:eastAsia="en-US"/>
        </w:rPr>
        <w:t>4</w:t>
      </w:r>
      <w:r w:rsidRPr="00956895">
        <w:rPr>
          <w:b/>
          <w:bCs/>
          <w:sz w:val="28"/>
          <w:szCs w:val="28"/>
          <w:highlight w:val="white"/>
          <w:lang w:eastAsia="en-US"/>
        </w:rPr>
        <w:t>)</w:t>
      </w:r>
      <w:r>
        <w:rPr>
          <w:b/>
          <w:bCs/>
          <w:sz w:val="28"/>
          <w:szCs w:val="28"/>
          <w:highlight w:val="white"/>
          <w:lang w:eastAsia="en-US"/>
        </w:rPr>
        <w:t>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данном разделе тезисно описывается ситуация и параметры соответствующей области (относительно объекта управления) после окончания реализации проекта с использованием изображений, графиков и таблиц. Для экономических проектов необходимо обозначить рынок сбыта продукции/услуг. При необходимости количество слайдов по данному направлению может увеличиваться.</w:t>
      </w:r>
    </w:p>
    <w:p w:rsidR="00AD4D25" w:rsidRPr="00956895" w:rsidRDefault="00D54018">
      <w:pPr>
        <w:pStyle w:val="2"/>
        <w:tabs>
          <w:tab w:val="left" w:pos="1134"/>
        </w:tabs>
        <w:ind w:firstLine="709"/>
        <w:jc w:val="left"/>
        <w:rPr>
          <w:highlight w:val="white"/>
          <w:lang w:val="ru-RU"/>
        </w:rPr>
      </w:pPr>
      <w:r w:rsidRPr="00956895">
        <w:rPr>
          <w:sz w:val="28"/>
          <w:szCs w:val="28"/>
          <w:highlight w:val="white"/>
          <w:lang w:val="ru-RU"/>
        </w:rPr>
        <w:t>Основные блоки работ проекта (слайд 5).</w:t>
      </w:r>
    </w:p>
    <w:p w:rsidR="00AD4D25" w:rsidRPr="00956895" w:rsidRDefault="00D54018">
      <w:pPr>
        <w:pStyle w:val="af7"/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В данном разделе необходимо указать перечень основных блоков работ, которые планируется выполнить в рамках реализации проекта, без декомпозиции до отдельных работ.</w:t>
      </w:r>
    </w:p>
    <w:p w:rsidR="00AD4D25" w:rsidRDefault="00D54018">
      <w:pPr>
        <w:pStyle w:val="af7"/>
        <w:tabs>
          <w:tab w:val="left" w:pos="1134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Слайд содержит следующие данные:</w:t>
      </w:r>
    </w:p>
    <w:p w:rsidR="00AD4D25" w:rsidRPr="00956895" w:rsidRDefault="00D54018" w:rsidP="002C0C3D">
      <w:pPr>
        <w:pStyle w:val="af7"/>
        <w:numPr>
          <w:ilvl w:val="0"/>
          <w:numId w:val="36"/>
        </w:numPr>
        <w:tabs>
          <w:tab w:val="left" w:pos="1134"/>
        </w:tabs>
        <w:ind w:hanging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в графе «Название блоков работ» перечисляются блоки работ;</w:t>
      </w:r>
    </w:p>
    <w:p w:rsidR="00AD4D25" w:rsidRPr="00956895" w:rsidRDefault="00D54018" w:rsidP="002C0C3D">
      <w:pPr>
        <w:pStyle w:val="af7"/>
        <w:numPr>
          <w:ilvl w:val="0"/>
          <w:numId w:val="36"/>
        </w:numPr>
        <w:tabs>
          <w:tab w:val="left" w:pos="1134"/>
        </w:tabs>
        <w:ind w:hanging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в графах «Дата начала работ» и  «Дата окончания работ» указываются</w:t>
      </w:r>
    </w:p>
    <w:p w:rsidR="00AD4D25" w:rsidRDefault="00D54018">
      <w:pPr>
        <w:tabs>
          <w:tab w:val="left" w:pos="1134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соответственно плановые даты начала и окончания блоков работ в формате ДД.ММ.ГГ;</w:t>
      </w:r>
    </w:p>
    <w:p w:rsidR="00AD4D25" w:rsidRPr="00956895" w:rsidRDefault="00D54018" w:rsidP="002C0C3D">
      <w:pPr>
        <w:pStyle w:val="af7"/>
        <w:numPr>
          <w:ilvl w:val="0"/>
          <w:numId w:val="37"/>
        </w:numPr>
        <w:tabs>
          <w:tab w:val="left" w:pos="1134"/>
        </w:tabs>
        <w:ind w:hanging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в графе «Длительность, дней» указывается планируемая</w:t>
      </w:r>
    </w:p>
    <w:p w:rsidR="00AD4D25" w:rsidRDefault="00D54018">
      <w:pPr>
        <w:tabs>
          <w:tab w:val="left" w:pos="1134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продолжительность блоков работ в рабочих днях;</w:t>
      </w:r>
    </w:p>
    <w:p w:rsidR="00AD4D25" w:rsidRPr="00956895" w:rsidRDefault="00D54018" w:rsidP="002C0C3D">
      <w:pPr>
        <w:pStyle w:val="af7"/>
        <w:numPr>
          <w:ilvl w:val="0"/>
          <w:numId w:val="38"/>
        </w:numPr>
        <w:tabs>
          <w:tab w:val="left" w:pos="1134"/>
        </w:tabs>
        <w:ind w:hanging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графическое  представление  основных  блоков  работ  путем разбивки</w:t>
      </w:r>
    </w:p>
    <w:p w:rsidR="00AD4D25" w:rsidRDefault="00D54018">
      <w:pPr>
        <w:tabs>
          <w:tab w:val="left" w:pos="1134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правой части представленной таблицы на отчетные периоды (месяц, квартал) и окрашивания необходимого периода в соответствии с представленными датами. Завершенные блоки работ на момент демонстрации проекта закрашиваются зеленым цветом, планируемые – синим.</w:t>
      </w:r>
    </w:p>
    <w:p w:rsidR="00AD4D25" w:rsidRPr="00956895" w:rsidRDefault="00D54018">
      <w:pPr>
        <w:pStyle w:val="2"/>
        <w:tabs>
          <w:tab w:val="left" w:pos="1134"/>
        </w:tabs>
        <w:ind w:firstLine="709"/>
        <w:jc w:val="left"/>
        <w:rPr>
          <w:highlight w:val="white"/>
          <w:lang w:val="ru-RU"/>
        </w:rPr>
      </w:pPr>
      <w:r w:rsidRPr="00956895">
        <w:rPr>
          <w:sz w:val="28"/>
          <w:szCs w:val="28"/>
          <w:highlight w:val="white"/>
          <w:lang w:val="ru-RU"/>
        </w:rPr>
        <w:t>Бюджет проекта (слайд 6).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Раздел включает план затрат, необходимых для реализации проекта, в стоимостном выражении. Бюджет проекта формируется в разрезе блоков работ проекта, представленных на слайде 5. Денежные суммы в таблице указываются в тысячах рублей.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Данный слайд содержит следующие сведения:</w:t>
      </w:r>
    </w:p>
    <w:p w:rsidR="00AD4D25" w:rsidRPr="00956895" w:rsidRDefault="00D54018" w:rsidP="002C0C3D">
      <w:pPr>
        <w:pStyle w:val="af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графа «Наименование блоков работ» должна соответствовать названию блока работ в разделе «Основные блоки работ проекта»;</w:t>
      </w:r>
    </w:p>
    <w:p w:rsidR="00AD4D25" w:rsidRPr="00956895" w:rsidRDefault="00D54018" w:rsidP="002C0C3D">
      <w:pPr>
        <w:pStyle w:val="af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«Бюджет проекта, тыс. руб.» указывается общая сумма затрат по всем источникам финансирования в разрезе блоков работ проекта;</w:t>
      </w:r>
    </w:p>
    <w:p w:rsidR="00AD4D25" w:rsidRPr="00956895" w:rsidRDefault="00D54018" w:rsidP="002C0C3D">
      <w:pPr>
        <w:pStyle w:val="af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в графах «Бюджетные источники, тыс. руб.» необходимо указать сумму, планируемую к выделению из федерального, областного и местного бюджетов для реализации работ в рамках проекта;</w:t>
      </w:r>
    </w:p>
    <w:p w:rsidR="00AD4D25" w:rsidRPr="00956895" w:rsidRDefault="00D54018" w:rsidP="002C0C3D">
      <w:pPr>
        <w:pStyle w:val="af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графах «Внебюджетные источники, тыс. руб.» содержатся суммы, выделяемые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из средств фондов и иных организаций, учредителем которых являются государственные органы Российской Федерации или Правительство Белгородской области).</w:t>
      </w:r>
    </w:p>
    <w:p w:rsidR="00AD4D25" w:rsidRPr="00956895" w:rsidRDefault="00D54018">
      <w:pPr>
        <w:pStyle w:val="2"/>
        <w:tabs>
          <w:tab w:val="left" w:pos="1134"/>
        </w:tabs>
        <w:ind w:firstLine="709"/>
        <w:jc w:val="left"/>
        <w:rPr>
          <w:highlight w:val="white"/>
          <w:lang w:val="ru-RU"/>
        </w:rPr>
      </w:pPr>
      <w:r w:rsidRPr="00956895">
        <w:rPr>
          <w:sz w:val="28"/>
          <w:szCs w:val="28"/>
          <w:lang w:val="ru-RU"/>
        </w:rPr>
        <w:t>У</w:t>
      </w:r>
      <w:r w:rsidRPr="00956895">
        <w:rPr>
          <w:sz w:val="28"/>
          <w:szCs w:val="28"/>
          <w:highlight w:val="white"/>
          <w:lang w:val="ru-RU"/>
        </w:rPr>
        <w:t>частие органов области в реализации проекта (слайд 7).</w:t>
      </w:r>
    </w:p>
    <w:p w:rsidR="00AD4D25" w:rsidRDefault="00D54018">
      <w:pPr>
        <w:keepNext/>
        <w:tabs>
          <w:tab w:val="left" w:pos="1134"/>
        </w:tabs>
        <w:ind w:firstLine="709"/>
        <w:jc w:val="both"/>
        <w:outlineLvl w:val="1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Слайд отображает </w:t>
      </w:r>
      <w:r>
        <w:rPr>
          <w:sz w:val="28"/>
          <w:szCs w:val="28"/>
          <w:highlight w:val="white"/>
        </w:rPr>
        <w:t>формы участия области в проекте.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строке «Прямое бюджетное финансирование» указывается государственная или муниципальная программа Белгородской области, в рамках которой осуществляется выделение денежных средств, а также сумма в разрезе по указанным источникам финансирования.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строке «Дороги» указывается ее плановая протяженность и необходимая для строительства (софинансирования) сумма в разрезе по указанным источникам финансирования.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строке «Субсидии» указывается государственная или муниципальная программа Белгородской области, в рамках которой осуществляется выделение денежных средств, а также сумма в разрезе по указанным источникам финансирования.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строках «Электроэнергия», «Газоснабжение» и «Водоснабжение» указываются требуемые мощности электрических сетей и необходимые объемы в водоснабжении и газоснабжении, а также сумма капитальных вложений для строительства и реконструкции объектов энергоснабжения.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строках «Гарантии», «Залоги» и «Прочие формы участия» указываются необходимые государственные и муниципальные гарантии, государственное и муниципальное имущество, гранты.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строке «Земельный участок» указывается месторасположение, площадь предполагаемого земельного участка и необходимая сумма для его приобретения (аренды).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отношении всех обозначенных сумм необходимо указать основание выделения денежных средств.</w:t>
      </w:r>
    </w:p>
    <w:p w:rsidR="00AD4D25" w:rsidRPr="00956895" w:rsidRDefault="00D54018">
      <w:pPr>
        <w:pStyle w:val="2"/>
        <w:tabs>
          <w:tab w:val="left" w:pos="1134"/>
        </w:tabs>
        <w:ind w:firstLine="709"/>
        <w:jc w:val="both"/>
        <w:rPr>
          <w:highlight w:val="white"/>
          <w:lang w:val="ru-RU"/>
        </w:rPr>
      </w:pPr>
      <w:r w:rsidRPr="00956895">
        <w:rPr>
          <w:sz w:val="28"/>
          <w:szCs w:val="28"/>
          <w:highlight w:val="white"/>
          <w:lang w:val="ru-RU"/>
        </w:rPr>
        <w:t>Показатели социальной, бюджетной и экономической эффективности проекта (слайд 8).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На слайде необходимо указать значения представленных показателей.</w:t>
      </w:r>
    </w:p>
    <w:p w:rsidR="00AD4D25" w:rsidRPr="00956895" w:rsidRDefault="00D54018">
      <w:pPr>
        <w:pStyle w:val="2"/>
        <w:tabs>
          <w:tab w:val="left" w:pos="1134"/>
        </w:tabs>
        <w:ind w:firstLine="709"/>
        <w:jc w:val="both"/>
        <w:rPr>
          <w:highlight w:val="white"/>
          <w:lang w:val="ru-RU"/>
        </w:rPr>
      </w:pPr>
      <w:r w:rsidRPr="00956895">
        <w:rPr>
          <w:sz w:val="28"/>
          <w:szCs w:val="28"/>
          <w:highlight w:val="white"/>
          <w:lang w:val="ru-RU"/>
        </w:rPr>
        <w:t>Команда проекта (слайд 9).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Слайд содержит сведения о команде проекта, которая будет заниматься реализацией проекта. В команду проекта входят представители исполнительных органов, государственных органов Белгородской области, органов местного самоуправления</w:t>
      </w:r>
      <w:r w:rsidR="0048328A">
        <w:rPr>
          <w:sz w:val="28"/>
          <w:szCs w:val="28"/>
          <w:highlight w:val="white"/>
        </w:rPr>
        <w:t xml:space="preserve"> района</w:t>
      </w:r>
      <w:r>
        <w:rPr>
          <w:sz w:val="28"/>
          <w:szCs w:val="28"/>
          <w:highlight w:val="white"/>
        </w:rPr>
        <w:t>, а также подведомственных им учреждений и организаций, сотрудники хозяйствующих субъектов, которые заняты в работах по проекту.</w:t>
      </w:r>
    </w:p>
    <w:p w:rsidR="00AD4D25" w:rsidRDefault="00D54018" w:rsidP="001A04F3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В графе «ФИО» указываются фамилия, имя и отчество участника команды проекта.</w:t>
      </w:r>
    </w:p>
    <w:p w:rsidR="00AD4D25" w:rsidRDefault="00D54018" w:rsidP="001A04F3">
      <w:pPr>
        <w:tabs>
          <w:tab w:val="left" w:pos="1134"/>
        </w:tabs>
        <w:ind w:firstLine="709"/>
        <w:jc w:val="both"/>
      </w:pPr>
      <w:r>
        <w:rPr>
          <w:sz w:val="28"/>
          <w:szCs w:val="28"/>
          <w:highlight w:val="white"/>
        </w:rPr>
        <w:t>В графе «Должность и основное место работы» указываются соответствующие данные в отношении всех участников команды проекта.</w:t>
      </w:r>
    </w:p>
    <w:p w:rsidR="00AD4D25" w:rsidRDefault="00D54018" w:rsidP="001A04F3">
      <w:pPr>
        <w:pStyle w:val="28"/>
        <w:tabs>
          <w:tab w:val="left" w:pos="1134"/>
        </w:tabs>
        <w:ind w:left="119" w:right="147" w:firstLine="59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блоки»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обязательные роли в проекте (куратора проекта, руководителя проекта, администратора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блоки,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ответственным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проекте.</w:t>
      </w:r>
    </w:p>
    <w:p w:rsidR="00AD4D25" w:rsidRPr="00956895" w:rsidRDefault="00D54018">
      <w:pPr>
        <w:pStyle w:val="2"/>
        <w:tabs>
          <w:tab w:val="left" w:pos="1134"/>
        </w:tabs>
        <w:ind w:firstLine="708"/>
        <w:jc w:val="left"/>
        <w:rPr>
          <w:highlight w:val="white"/>
          <w:lang w:val="ru-RU"/>
        </w:rPr>
      </w:pPr>
      <w:r w:rsidRPr="00956895">
        <w:rPr>
          <w:sz w:val="28"/>
          <w:szCs w:val="28"/>
          <w:highlight w:val="white"/>
          <w:lang w:val="ru-RU"/>
        </w:rPr>
        <w:t>Контактные данные (слайд 10).</w:t>
      </w:r>
    </w:p>
    <w:p w:rsidR="00AD4D25" w:rsidRDefault="00D54018" w:rsidP="00C25AD9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слайде  представляются  контактные  данные руководителя   и</w:t>
      </w:r>
    </w:p>
    <w:p w:rsidR="00AD4D25" w:rsidRDefault="00D54018" w:rsidP="00C25AD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администратора проекта: ФИО, телефон и адрес электронной почты.</w:t>
      </w: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8311A7" w:rsidRDefault="008311A7" w:rsidP="00C25AD9">
      <w:pPr>
        <w:tabs>
          <w:tab w:val="left" w:pos="1134"/>
        </w:tabs>
        <w:jc w:val="both"/>
        <w:rPr>
          <w:sz w:val="28"/>
          <w:szCs w:val="28"/>
        </w:rPr>
      </w:pPr>
    </w:p>
    <w:p w:rsidR="00AD4D25" w:rsidRDefault="00AD4D25">
      <w:pPr>
        <w:tabs>
          <w:tab w:val="left" w:pos="1134"/>
        </w:tabs>
        <w:rPr>
          <w:sz w:val="28"/>
          <w:szCs w:val="28"/>
          <w:highlight w:val="white"/>
        </w:rPr>
      </w:pPr>
      <w:bookmarkStart w:id="0" w:name="_GoBack"/>
      <w:bookmarkEnd w:id="0"/>
    </w:p>
    <w:sectPr w:rsidR="00AD4D25" w:rsidSect="00466F0E">
      <w:headerReference w:type="first" r:id="rId8"/>
      <w:pgSz w:w="11906" w:h="16838"/>
      <w:pgMar w:top="1134" w:right="567" w:bottom="1134" w:left="1701" w:header="284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D6" w:rsidRDefault="00153ED6">
      <w:r>
        <w:separator/>
      </w:r>
    </w:p>
  </w:endnote>
  <w:endnote w:type="continuationSeparator" w:id="0">
    <w:p w:rsidR="00153ED6" w:rsidRDefault="0015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D6" w:rsidRDefault="00153ED6">
      <w:r>
        <w:separator/>
      </w:r>
    </w:p>
  </w:footnote>
  <w:footnote w:type="continuationSeparator" w:id="0">
    <w:p w:rsidR="00153ED6" w:rsidRDefault="0015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D9" w:rsidRDefault="00C25AD9">
    <w:pPr>
      <w:pStyle w:val="af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0E"/>
    <w:multiLevelType w:val="hybridMultilevel"/>
    <w:tmpl w:val="CCB017EE"/>
    <w:lvl w:ilvl="0" w:tplc="4428214A">
      <w:start w:val="1"/>
      <w:numFmt w:val="decimal"/>
      <w:lvlText w:val="%1."/>
      <w:lvlJc w:val="left"/>
      <w:pPr>
        <w:ind w:left="360" w:hanging="360"/>
      </w:pPr>
    </w:lvl>
    <w:lvl w:ilvl="1" w:tplc="9FC852C8">
      <w:start w:val="1"/>
      <w:numFmt w:val="lowerLetter"/>
      <w:lvlText w:val="%2."/>
      <w:lvlJc w:val="left"/>
      <w:pPr>
        <w:ind w:left="1080" w:hanging="360"/>
      </w:pPr>
    </w:lvl>
    <w:lvl w:ilvl="2" w:tplc="2C842538">
      <w:start w:val="1"/>
      <w:numFmt w:val="lowerRoman"/>
      <w:lvlText w:val="%3."/>
      <w:lvlJc w:val="right"/>
      <w:pPr>
        <w:ind w:left="1800" w:hanging="180"/>
      </w:pPr>
    </w:lvl>
    <w:lvl w:ilvl="3" w:tplc="48A693B4">
      <w:start w:val="1"/>
      <w:numFmt w:val="decimal"/>
      <w:lvlText w:val="%4."/>
      <w:lvlJc w:val="left"/>
      <w:pPr>
        <w:ind w:left="2520" w:hanging="360"/>
      </w:pPr>
    </w:lvl>
    <w:lvl w:ilvl="4" w:tplc="D95C4320">
      <w:start w:val="1"/>
      <w:numFmt w:val="lowerLetter"/>
      <w:lvlText w:val="%5."/>
      <w:lvlJc w:val="left"/>
      <w:pPr>
        <w:ind w:left="3240" w:hanging="360"/>
      </w:pPr>
    </w:lvl>
    <w:lvl w:ilvl="5" w:tplc="8EE0A89A">
      <w:start w:val="1"/>
      <w:numFmt w:val="lowerRoman"/>
      <w:lvlText w:val="%6."/>
      <w:lvlJc w:val="right"/>
      <w:pPr>
        <w:ind w:left="3960" w:hanging="180"/>
      </w:pPr>
    </w:lvl>
    <w:lvl w:ilvl="6" w:tplc="A28A1E9A">
      <w:start w:val="1"/>
      <w:numFmt w:val="decimal"/>
      <w:lvlText w:val="%7."/>
      <w:lvlJc w:val="left"/>
      <w:pPr>
        <w:ind w:left="4680" w:hanging="360"/>
      </w:pPr>
    </w:lvl>
    <w:lvl w:ilvl="7" w:tplc="44665022">
      <w:start w:val="1"/>
      <w:numFmt w:val="lowerLetter"/>
      <w:lvlText w:val="%8."/>
      <w:lvlJc w:val="left"/>
      <w:pPr>
        <w:ind w:left="5400" w:hanging="360"/>
      </w:pPr>
    </w:lvl>
    <w:lvl w:ilvl="8" w:tplc="BDD29A9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2D89"/>
    <w:multiLevelType w:val="hybridMultilevel"/>
    <w:tmpl w:val="4A58896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B0"/>
    <w:multiLevelType w:val="hybridMultilevel"/>
    <w:tmpl w:val="1608B26A"/>
    <w:lvl w:ilvl="0" w:tplc="F82AE44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FFB8F03A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A45257CC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B214517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D81AD956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78C214FE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D52A66E8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45FA1D1A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D28AB692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05B22442"/>
    <w:multiLevelType w:val="hybridMultilevel"/>
    <w:tmpl w:val="4484E0F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1E86"/>
    <w:multiLevelType w:val="hybridMultilevel"/>
    <w:tmpl w:val="6FACA1B4"/>
    <w:lvl w:ilvl="0" w:tplc="00EA65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5644CC08">
      <w:start w:val="1"/>
      <w:numFmt w:val="lowerLetter"/>
      <w:lvlText w:val="%2."/>
      <w:lvlJc w:val="left"/>
      <w:pPr>
        <w:ind w:left="1440" w:hanging="360"/>
      </w:pPr>
    </w:lvl>
    <w:lvl w:ilvl="2" w:tplc="DE6463D4">
      <w:start w:val="1"/>
      <w:numFmt w:val="lowerRoman"/>
      <w:lvlText w:val="%3."/>
      <w:lvlJc w:val="right"/>
      <w:pPr>
        <w:ind w:left="2160" w:hanging="180"/>
      </w:pPr>
    </w:lvl>
    <w:lvl w:ilvl="3" w:tplc="2612E75E">
      <w:start w:val="1"/>
      <w:numFmt w:val="decimal"/>
      <w:lvlText w:val="%4."/>
      <w:lvlJc w:val="left"/>
      <w:pPr>
        <w:ind w:left="2880" w:hanging="360"/>
      </w:pPr>
    </w:lvl>
    <w:lvl w:ilvl="4" w:tplc="B5A88C92">
      <w:start w:val="1"/>
      <w:numFmt w:val="lowerLetter"/>
      <w:lvlText w:val="%5."/>
      <w:lvlJc w:val="left"/>
      <w:pPr>
        <w:ind w:left="3600" w:hanging="360"/>
      </w:pPr>
    </w:lvl>
    <w:lvl w:ilvl="5" w:tplc="5F444F76">
      <w:start w:val="1"/>
      <w:numFmt w:val="lowerRoman"/>
      <w:lvlText w:val="%6."/>
      <w:lvlJc w:val="right"/>
      <w:pPr>
        <w:ind w:left="4320" w:hanging="180"/>
      </w:pPr>
    </w:lvl>
    <w:lvl w:ilvl="6" w:tplc="B8A2B314">
      <w:start w:val="1"/>
      <w:numFmt w:val="decimal"/>
      <w:lvlText w:val="%7."/>
      <w:lvlJc w:val="left"/>
      <w:pPr>
        <w:ind w:left="5040" w:hanging="360"/>
      </w:pPr>
    </w:lvl>
    <w:lvl w:ilvl="7" w:tplc="74AC84AA">
      <w:start w:val="1"/>
      <w:numFmt w:val="lowerLetter"/>
      <w:lvlText w:val="%8."/>
      <w:lvlJc w:val="left"/>
      <w:pPr>
        <w:ind w:left="5760" w:hanging="360"/>
      </w:pPr>
    </w:lvl>
    <w:lvl w:ilvl="8" w:tplc="16089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797"/>
    <w:multiLevelType w:val="hybridMultilevel"/>
    <w:tmpl w:val="37A07D2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1C0C65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5A6A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16D1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0A0FD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A4F1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DF6A7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126DE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B983B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9F7418"/>
    <w:multiLevelType w:val="hybridMultilevel"/>
    <w:tmpl w:val="30E63BBA"/>
    <w:lvl w:ilvl="0" w:tplc="9A38EE08">
      <w:numFmt w:val="bullet"/>
      <w:lvlText w:val="-"/>
      <w:lvlJc w:val="left"/>
      <w:pPr>
        <w:ind w:left="118" w:hanging="144"/>
      </w:pPr>
      <w:rPr>
        <w:rFonts w:hint="default"/>
        <w:lang w:val="ru-RU" w:eastAsia="en-US" w:bidi="ar-SA"/>
      </w:rPr>
    </w:lvl>
    <w:lvl w:ilvl="1" w:tplc="3EB6196C">
      <w:numFmt w:val="bullet"/>
      <w:lvlText w:val="-"/>
      <w:lvlJc w:val="left"/>
      <w:pPr>
        <w:ind w:left="1270" w:hanging="1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2787F10">
      <w:numFmt w:val="bullet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3" w:tplc="1B54C2D2">
      <w:numFmt w:val="bullet"/>
      <w:lvlText w:val="•"/>
      <w:lvlJc w:val="left"/>
      <w:pPr>
        <w:ind w:left="4426" w:hanging="168"/>
      </w:pPr>
      <w:rPr>
        <w:rFonts w:hint="default"/>
        <w:lang w:val="ru-RU" w:eastAsia="en-US" w:bidi="ar-SA"/>
      </w:rPr>
    </w:lvl>
    <w:lvl w:ilvl="4" w:tplc="8CAE63A0">
      <w:numFmt w:val="bullet"/>
      <w:lvlText w:val="•"/>
      <w:lvlJc w:val="left"/>
      <w:pPr>
        <w:ind w:left="5999" w:hanging="168"/>
      </w:pPr>
      <w:rPr>
        <w:rFonts w:hint="default"/>
        <w:lang w:val="ru-RU" w:eastAsia="en-US" w:bidi="ar-SA"/>
      </w:rPr>
    </w:lvl>
    <w:lvl w:ilvl="5" w:tplc="5F8C0510">
      <w:numFmt w:val="bullet"/>
      <w:lvlText w:val="•"/>
      <w:lvlJc w:val="left"/>
      <w:pPr>
        <w:ind w:left="7572" w:hanging="168"/>
      </w:pPr>
      <w:rPr>
        <w:rFonts w:hint="default"/>
        <w:lang w:val="ru-RU" w:eastAsia="en-US" w:bidi="ar-SA"/>
      </w:rPr>
    </w:lvl>
    <w:lvl w:ilvl="6" w:tplc="B6CC511A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  <w:lvl w:ilvl="7" w:tplc="DC960F3A">
      <w:numFmt w:val="bullet"/>
      <w:lvlText w:val="•"/>
      <w:lvlJc w:val="left"/>
      <w:pPr>
        <w:ind w:left="10718" w:hanging="168"/>
      </w:pPr>
      <w:rPr>
        <w:rFonts w:hint="default"/>
        <w:lang w:val="ru-RU" w:eastAsia="en-US" w:bidi="ar-SA"/>
      </w:rPr>
    </w:lvl>
    <w:lvl w:ilvl="8" w:tplc="80B8898A">
      <w:numFmt w:val="bullet"/>
      <w:lvlText w:val="•"/>
      <w:lvlJc w:val="left"/>
      <w:pPr>
        <w:ind w:left="12292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08F722BA"/>
    <w:multiLevelType w:val="hybridMultilevel"/>
    <w:tmpl w:val="E3AE3F1A"/>
    <w:lvl w:ilvl="0" w:tplc="0792ED18">
      <w:start w:val="1"/>
      <w:numFmt w:val="bullet"/>
      <w:lvlText w:val="­"/>
      <w:lvlJc w:val="left"/>
      <w:pPr>
        <w:ind w:left="6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0B5F6172"/>
    <w:multiLevelType w:val="hybridMultilevel"/>
    <w:tmpl w:val="45149150"/>
    <w:lvl w:ilvl="0" w:tplc="4614EDF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BF385510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C69AA4CE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DEE6A59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49FEE34E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E356DD36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FA7607A2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1C625E90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22BE56E4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11A46B49"/>
    <w:multiLevelType w:val="hybridMultilevel"/>
    <w:tmpl w:val="1ED40A9E"/>
    <w:lvl w:ilvl="0" w:tplc="B2E45FAA">
      <w:numFmt w:val="bullet"/>
      <w:lvlText w:val=""/>
      <w:lvlJc w:val="left"/>
      <w:pPr>
        <w:ind w:left="803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6802D7C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2" w:tplc="6DB89EC2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3" w:tplc="E21E465C">
      <w:numFmt w:val="bullet"/>
      <w:lvlText w:val="•"/>
      <w:lvlJc w:val="left"/>
      <w:pPr>
        <w:ind w:left="4424" w:hanging="720"/>
      </w:pPr>
      <w:rPr>
        <w:rFonts w:hint="default"/>
        <w:lang w:val="ru-RU" w:eastAsia="en-US" w:bidi="ar-SA"/>
      </w:rPr>
    </w:lvl>
    <w:lvl w:ilvl="4" w:tplc="8D1AAC7A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5" w:tplc="79E6DF7A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6" w:tplc="EF0C2D8C">
      <w:numFmt w:val="bullet"/>
      <w:lvlText w:val="•"/>
      <w:lvlJc w:val="left"/>
      <w:pPr>
        <w:ind w:left="8048" w:hanging="720"/>
      </w:pPr>
      <w:rPr>
        <w:rFonts w:hint="default"/>
        <w:lang w:val="ru-RU" w:eastAsia="en-US" w:bidi="ar-SA"/>
      </w:rPr>
    </w:lvl>
    <w:lvl w:ilvl="7" w:tplc="ADA872D2">
      <w:numFmt w:val="bullet"/>
      <w:lvlText w:val="•"/>
      <w:lvlJc w:val="left"/>
      <w:pPr>
        <w:ind w:left="9256" w:hanging="720"/>
      </w:pPr>
      <w:rPr>
        <w:rFonts w:hint="default"/>
        <w:lang w:val="ru-RU" w:eastAsia="en-US" w:bidi="ar-SA"/>
      </w:rPr>
    </w:lvl>
    <w:lvl w:ilvl="8" w:tplc="7CE26DAE">
      <w:numFmt w:val="bullet"/>
      <w:lvlText w:val="•"/>
      <w:lvlJc w:val="left"/>
      <w:pPr>
        <w:ind w:left="10464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21F6030"/>
    <w:multiLevelType w:val="multilevel"/>
    <w:tmpl w:val="DBB0A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42E57C4"/>
    <w:multiLevelType w:val="hybridMultilevel"/>
    <w:tmpl w:val="981E491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77C27"/>
    <w:multiLevelType w:val="multilevel"/>
    <w:tmpl w:val="9BD6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3" w15:restartNumberingAfterBreak="0">
    <w:nsid w:val="1BAA7D47"/>
    <w:multiLevelType w:val="multilevel"/>
    <w:tmpl w:val="D332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4" w15:restartNumberingAfterBreak="0">
    <w:nsid w:val="1BCA3921"/>
    <w:multiLevelType w:val="hybridMultilevel"/>
    <w:tmpl w:val="26863214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225C7C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59ABC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02F8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280C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C865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4CFA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9853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2A68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CF87D75"/>
    <w:multiLevelType w:val="hybridMultilevel"/>
    <w:tmpl w:val="A2D685C0"/>
    <w:lvl w:ilvl="0" w:tplc="9CF4E852">
      <w:start w:val="1"/>
      <w:numFmt w:val="decimal"/>
      <w:lvlText w:val="%1."/>
      <w:lvlJc w:val="left"/>
      <w:pPr>
        <w:ind w:left="400" w:hanging="257"/>
      </w:pPr>
      <w:rPr>
        <w:rFonts w:ascii="Microsoft Sans Serif" w:eastAsia="Microsoft Sans Serif" w:hAnsi="Microsoft Sans Serif" w:cs="Microsoft Sans Serif" w:hint="default"/>
        <w:spacing w:val="-1"/>
        <w:sz w:val="23"/>
        <w:szCs w:val="23"/>
        <w:lang w:val="ru-RU" w:eastAsia="en-US" w:bidi="ar-SA"/>
      </w:rPr>
    </w:lvl>
    <w:lvl w:ilvl="1" w:tplc="4B4AD320">
      <w:numFmt w:val="bullet"/>
      <w:lvlText w:val="-"/>
      <w:lvlJc w:val="left"/>
      <w:pPr>
        <w:ind w:left="143" w:hanging="130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2" w:tplc="25385068">
      <w:numFmt w:val="bullet"/>
      <w:lvlText w:val="•"/>
      <w:lvlJc w:val="left"/>
      <w:pPr>
        <w:ind w:left="1110" w:hanging="130"/>
      </w:pPr>
      <w:rPr>
        <w:rFonts w:hint="default"/>
        <w:lang w:val="ru-RU" w:eastAsia="en-US" w:bidi="ar-SA"/>
      </w:rPr>
    </w:lvl>
    <w:lvl w:ilvl="3" w:tplc="24DA10F8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4" w:tplc="5BDA2292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5" w:tplc="AA4C98DE">
      <w:numFmt w:val="bullet"/>
      <w:lvlText w:val="•"/>
      <w:lvlJc w:val="left"/>
      <w:pPr>
        <w:ind w:left="3242" w:hanging="130"/>
      </w:pPr>
      <w:rPr>
        <w:rFonts w:hint="default"/>
        <w:lang w:val="ru-RU" w:eastAsia="en-US" w:bidi="ar-SA"/>
      </w:rPr>
    </w:lvl>
    <w:lvl w:ilvl="6" w:tplc="EAC644C8">
      <w:numFmt w:val="bullet"/>
      <w:lvlText w:val="•"/>
      <w:lvlJc w:val="left"/>
      <w:pPr>
        <w:ind w:left="3952" w:hanging="130"/>
      </w:pPr>
      <w:rPr>
        <w:rFonts w:hint="default"/>
        <w:lang w:val="ru-RU" w:eastAsia="en-US" w:bidi="ar-SA"/>
      </w:rPr>
    </w:lvl>
    <w:lvl w:ilvl="7" w:tplc="2B8E695C">
      <w:numFmt w:val="bullet"/>
      <w:lvlText w:val="•"/>
      <w:lvlJc w:val="left"/>
      <w:pPr>
        <w:ind w:left="4663" w:hanging="130"/>
      </w:pPr>
      <w:rPr>
        <w:rFonts w:hint="default"/>
        <w:lang w:val="ru-RU" w:eastAsia="en-US" w:bidi="ar-SA"/>
      </w:rPr>
    </w:lvl>
    <w:lvl w:ilvl="8" w:tplc="894CC2A6">
      <w:numFmt w:val="bullet"/>
      <w:lvlText w:val="•"/>
      <w:lvlJc w:val="left"/>
      <w:pPr>
        <w:ind w:left="5373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1EE026D0"/>
    <w:multiLevelType w:val="hybridMultilevel"/>
    <w:tmpl w:val="618CA582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44909D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AE32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ACE5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95440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2F8E3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D201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FC48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7AAF3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02E4B84"/>
    <w:multiLevelType w:val="hybridMultilevel"/>
    <w:tmpl w:val="8350FF1C"/>
    <w:lvl w:ilvl="0" w:tplc="65EEC1C0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7ED6647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B09617B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A816E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B8EC05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9B463B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1F43CB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D3AFF2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BB74DD6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 w15:restartNumberingAfterBreak="0">
    <w:nsid w:val="22B11292"/>
    <w:multiLevelType w:val="hybridMultilevel"/>
    <w:tmpl w:val="3C700AEE"/>
    <w:lvl w:ilvl="0" w:tplc="A4D86590">
      <w:start w:val="1"/>
      <w:numFmt w:val="decimal"/>
      <w:lvlText w:val="%1."/>
      <w:lvlJc w:val="left"/>
    </w:lvl>
    <w:lvl w:ilvl="1" w:tplc="CDC0C4A6">
      <w:start w:val="1"/>
      <w:numFmt w:val="lowerLetter"/>
      <w:lvlText w:val="%2."/>
      <w:lvlJc w:val="left"/>
      <w:pPr>
        <w:ind w:left="1440" w:hanging="360"/>
      </w:pPr>
    </w:lvl>
    <w:lvl w:ilvl="2" w:tplc="880473D4">
      <w:start w:val="1"/>
      <w:numFmt w:val="lowerRoman"/>
      <w:lvlText w:val="%3."/>
      <w:lvlJc w:val="right"/>
      <w:pPr>
        <w:ind w:left="2160" w:hanging="180"/>
      </w:pPr>
    </w:lvl>
    <w:lvl w:ilvl="3" w:tplc="1346B604">
      <w:start w:val="1"/>
      <w:numFmt w:val="decimal"/>
      <w:lvlText w:val="%4."/>
      <w:lvlJc w:val="left"/>
      <w:pPr>
        <w:ind w:left="2880" w:hanging="360"/>
      </w:pPr>
    </w:lvl>
    <w:lvl w:ilvl="4" w:tplc="4256624A">
      <w:start w:val="1"/>
      <w:numFmt w:val="lowerLetter"/>
      <w:lvlText w:val="%5."/>
      <w:lvlJc w:val="left"/>
      <w:pPr>
        <w:ind w:left="3600" w:hanging="360"/>
      </w:pPr>
    </w:lvl>
    <w:lvl w:ilvl="5" w:tplc="27184F34">
      <w:start w:val="1"/>
      <w:numFmt w:val="lowerRoman"/>
      <w:lvlText w:val="%6."/>
      <w:lvlJc w:val="right"/>
      <w:pPr>
        <w:ind w:left="4320" w:hanging="180"/>
      </w:pPr>
    </w:lvl>
    <w:lvl w:ilvl="6" w:tplc="D48EE970">
      <w:start w:val="1"/>
      <w:numFmt w:val="decimal"/>
      <w:lvlText w:val="%7."/>
      <w:lvlJc w:val="left"/>
      <w:pPr>
        <w:ind w:left="5040" w:hanging="360"/>
      </w:pPr>
    </w:lvl>
    <w:lvl w:ilvl="7" w:tplc="09DA5DD8">
      <w:start w:val="1"/>
      <w:numFmt w:val="lowerLetter"/>
      <w:lvlText w:val="%8."/>
      <w:lvlJc w:val="left"/>
      <w:pPr>
        <w:ind w:left="5760" w:hanging="360"/>
      </w:pPr>
    </w:lvl>
    <w:lvl w:ilvl="8" w:tplc="9418D0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1749"/>
    <w:multiLevelType w:val="hybridMultilevel"/>
    <w:tmpl w:val="E166A4B4"/>
    <w:lvl w:ilvl="0" w:tplc="36F4BABE">
      <w:numFmt w:val="bullet"/>
      <w:lvlText w:val="*"/>
      <w:lvlJc w:val="left"/>
      <w:pPr>
        <w:ind w:left="580" w:hanging="161"/>
      </w:pPr>
      <w:rPr>
        <w:rFonts w:hint="default"/>
        <w:lang w:val="ru-RU" w:eastAsia="en-US" w:bidi="ar-SA"/>
      </w:rPr>
    </w:lvl>
    <w:lvl w:ilvl="1" w:tplc="C3089140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2" w:tplc="D5420682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1C4C1490">
      <w:numFmt w:val="bullet"/>
      <w:lvlText w:val="•"/>
      <w:lvlJc w:val="left"/>
      <w:pPr>
        <w:ind w:left="5037" w:hanging="161"/>
      </w:pPr>
      <w:rPr>
        <w:rFonts w:hint="default"/>
        <w:lang w:val="ru-RU" w:eastAsia="en-US" w:bidi="ar-SA"/>
      </w:rPr>
    </w:lvl>
    <w:lvl w:ilvl="4" w:tplc="551C9742">
      <w:numFmt w:val="bullet"/>
      <w:lvlText w:val="•"/>
      <w:lvlJc w:val="left"/>
      <w:pPr>
        <w:ind w:left="6523" w:hanging="161"/>
      </w:pPr>
      <w:rPr>
        <w:rFonts w:hint="default"/>
        <w:lang w:val="ru-RU" w:eastAsia="en-US" w:bidi="ar-SA"/>
      </w:rPr>
    </w:lvl>
    <w:lvl w:ilvl="5" w:tplc="64765D2C">
      <w:numFmt w:val="bullet"/>
      <w:lvlText w:val="•"/>
      <w:lvlJc w:val="left"/>
      <w:pPr>
        <w:ind w:left="8009" w:hanging="161"/>
      </w:pPr>
      <w:rPr>
        <w:rFonts w:hint="default"/>
        <w:lang w:val="ru-RU" w:eastAsia="en-US" w:bidi="ar-SA"/>
      </w:rPr>
    </w:lvl>
    <w:lvl w:ilvl="6" w:tplc="EFEE1B46">
      <w:numFmt w:val="bullet"/>
      <w:lvlText w:val="•"/>
      <w:lvlJc w:val="left"/>
      <w:pPr>
        <w:ind w:left="9495" w:hanging="161"/>
      </w:pPr>
      <w:rPr>
        <w:rFonts w:hint="default"/>
        <w:lang w:val="ru-RU" w:eastAsia="en-US" w:bidi="ar-SA"/>
      </w:rPr>
    </w:lvl>
    <w:lvl w:ilvl="7" w:tplc="C680B234">
      <w:numFmt w:val="bullet"/>
      <w:lvlText w:val="•"/>
      <w:lvlJc w:val="left"/>
      <w:pPr>
        <w:ind w:left="10980" w:hanging="161"/>
      </w:pPr>
      <w:rPr>
        <w:rFonts w:hint="default"/>
        <w:lang w:val="ru-RU" w:eastAsia="en-US" w:bidi="ar-SA"/>
      </w:rPr>
    </w:lvl>
    <w:lvl w:ilvl="8" w:tplc="22209956">
      <w:numFmt w:val="bullet"/>
      <w:lvlText w:val="•"/>
      <w:lvlJc w:val="left"/>
      <w:pPr>
        <w:ind w:left="12466" w:hanging="161"/>
      </w:pPr>
      <w:rPr>
        <w:rFonts w:hint="default"/>
        <w:lang w:val="ru-RU" w:eastAsia="en-US" w:bidi="ar-SA"/>
      </w:rPr>
    </w:lvl>
  </w:abstractNum>
  <w:abstractNum w:abstractNumId="20" w15:restartNumberingAfterBreak="0">
    <w:nsid w:val="2D123DC5"/>
    <w:multiLevelType w:val="hybridMultilevel"/>
    <w:tmpl w:val="BF5CAA8E"/>
    <w:lvl w:ilvl="0" w:tplc="91D651E6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61E861F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E35CC49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FCA246E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DC36A56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3626A48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9E8D0C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98866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6AE861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 w15:restartNumberingAfterBreak="0">
    <w:nsid w:val="2DDF773E"/>
    <w:multiLevelType w:val="multilevel"/>
    <w:tmpl w:val="61380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5122140"/>
    <w:multiLevelType w:val="hybridMultilevel"/>
    <w:tmpl w:val="94AACF4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B17F1"/>
    <w:multiLevelType w:val="hybridMultilevel"/>
    <w:tmpl w:val="5AE43FBE"/>
    <w:lvl w:ilvl="0" w:tplc="CF1622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D2FF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EC1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3A72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4A1A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B04E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C4F6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2A3D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78DB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A4E065E"/>
    <w:multiLevelType w:val="hybridMultilevel"/>
    <w:tmpl w:val="D792A592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C1237"/>
    <w:multiLevelType w:val="hybridMultilevel"/>
    <w:tmpl w:val="D3B081E0"/>
    <w:lvl w:ilvl="0" w:tplc="FEE0909E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8D5438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4AE7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42E0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2251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E18D62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52ABF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1C20E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77823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022157D"/>
    <w:multiLevelType w:val="multilevel"/>
    <w:tmpl w:val="4A7E23C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3.%2."/>
      <w:lvlJc w:val="left"/>
      <w:pPr>
        <w:ind w:left="284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b/>
      </w:rPr>
    </w:lvl>
  </w:abstractNum>
  <w:abstractNum w:abstractNumId="27" w15:restartNumberingAfterBreak="0">
    <w:nsid w:val="40BD45DC"/>
    <w:multiLevelType w:val="multilevel"/>
    <w:tmpl w:val="E98E6C36"/>
    <w:lvl w:ilvl="0">
      <w:start w:val="6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2" w:hanging="720"/>
      </w:pPr>
    </w:lvl>
    <w:lvl w:ilvl="3">
      <w:start w:val="1"/>
      <w:numFmt w:val="decimal"/>
      <w:lvlText w:val="%1.%2.%3.%4."/>
      <w:lvlJc w:val="left"/>
      <w:pPr>
        <w:ind w:left="1222" w:hanging="720"/>
      </w:pPr>
    </w:lvl>
    <w:lvl w:ilvl="4">
      <w:start w:val="1"/>
      <w:numFmt w:val="decimal"/>
      <w:lvlText w:val="%1.%2.%3.%4.%5."/>
      <w:lvlJc w:val="left"/>
      <w:pPr>
        <w:ind w:left="1582" w:hanging="1080"/>
      </w:pPr>
    </w:lvl>
    <w:lvl w:ilvl="5">
      <w:start w:val="1"/>
      <w:numFmt w:val="decimal"/>
      <w:lvlText w:val="%1.%2.%3.%4.%5.%6."/>
      <w:lvlJc w:val="left"/>
      <w:pPr>
        <w:ind w:left="1582" w:hanging="1080"/>
      </w:pPr>
    </w:lvl>
    <w:lvl w:ilvl="6">
      <w:start w:val="1"/>
      <w:numFmt w:val="decimal"/>
      <w:lvlText w:val="%1.%2.%3.%4.%5.%6.%7."/>
      <w:lvlJc w:val="left"/>
      <w:pPr>
        <w:ind w:left="1942" w:hanging="1440"/>
      </w:pPr>
    </w:lvl>
    <w:lvl w:ilvl="7">
      <w:start w:val="1"/>
      <w:numFmt w:val="decimal"/>
      <w:lvlText w:val="%1.%2.%3.%4.%5.%6.%7.%8."/>
      <w:lvlJc w:val="left"/>
      <w:pPr>
        <w:ind w:left="1942" w:hanging="1440"/>
      </w:pPr>
    </w:lvl>
    <w:lvl w:ilvl="8">
      <w:start w:val="1"/>
      <w:numFmt w:val="decimal"/>
      <w:lvlText w:val="%1.%2.%3.%4.%5.%6.%7.%8.%9."/>
      <w:lvlJc w:val="left"/>
      <w:pPr>
        <w:ind w:left="2302" w:hanging="1800"/>
      </w:pPr>
    </w:lvl>
  </w:abstractNum>
  <w:abstractNum w:abstractNumId="28" w15:restartNumberingAfterBreak="0">
    <w:nsid w:val="417865D3"/>
    <w:multiLevelType w:val="hybridMultilevel"/>
    <w:tmpl w:val="39E2268A"/>
    <w:lvl w:ilvl="0" w:tplc="0792ED18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4816E37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C71889D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62B2D14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A9F0CFB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F941CC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0923A6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7A41B9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F5F68B7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9" w15:restartNumberingAfterBreak="0">
    <w:nsid w:val="43500D5F"/>
    <w:multiLevelType w:val="hybridMultilevel"/>
    <w:tmpl w:val="719C0318"/>
    <w:lvl w:ilvl="0" w:tplc="2A14C0E4">
      <w:start w:val="1"/>
      <w:numFmt w:val="decimal"/>
      <w:lvlText w:val="%1."/>
      <w:lvlJc w:val="left"/>
      <w:pPr>
        <w:ind w:left="720" w:hanging="360"/>
      </w:pPr>
    </w:lvl>
    <w:lvl w:ilvl="1" w:tplc="85A444E6">
      <w:start w:val="1"/>
      <w:numFmt w:val="lowerLetter"/>
      <w:lvlText w:val="%2."/>
      <w:lvlJc w:val="left"/>
      <w:pPr>
        <w:ind w:left="1440" w:hanging="360"/>
      </w:pPr>
    </w:lvl>
    <w:lvl w:ilvl="2" w:tplc="78468142">
      <w:start w:val="1"/>
      <w:numFmt w:val="lowerRoman"/>
      <w:lvlText w:val="%3."/>
      <w:lvlJc w:val="right"/>
      <w:pPr>
        <w:ind w:left="2160" w:hanging="180"/>
      </w:pPr>
    </w:lvl>
    <w:lvl w:ilvl="3" w:tplc="28C68C8E">
      <w:start w:val="1"/>
      <w:numFmt w:val="decimal"/>
      <w:lvlText w:val="%4."/>
      <w:lvlJc w:val="left"/>
      <w:pPr>
        <w:ind w:left="2880" w:hanging="360"/>
      </w:pPr>
    </w:lvl>
    <w:lvl w:ilvl="4" w:tplc="CF0EDC44">
      <w:start w:val="1"/>
      <w:numFmt w:val="lowerLetter"/>
      <w:lvlText w:val="%5."/>
      <w:lvlJc w:val="left"/>
      <w:pPr>
        <w:ind w:left="3600" w:hanging="360"/>
      </w:pPr>
    </w:lvl>
    <w:lvl w:ilvl="5" w:tplc="C2B668DC">
      <w:start w:val="1"/>
      <w:numFmt w:val="lowerRoman"/>
      <w:lvlText w:val="%6."/>
      <w:lvlJc w:val="right"/>
      <w:pPr>
        <w:ind w:left="4320" w:hanging="180"/>
      </w:pPr>
    </w:lvl>
    <w:lvl w:ilvl="6" w:tplc="4C8059C2">
      <w:start w:val="1"/>
      <w:numFmt w:val="decimal"/>
      <w:lvlText w:val="%7."/>
      <w:lvlJc w:val="left"/>
      <w:pPr>
        <w:ind w:left="5040" w:hanging="360"/>
      </w:pPr>
    </w:lvl>
    <w:lvl w:ilvl="7" w:tplc="E5B034E8">
      <w:start w:val="1"/>
      <w:numFmt w:val="lowerLetter"/>
      <w:lvlText w:val="%8."/>
      <w:lvlJc w:val="left"/>
      <w:pPr>
        <w:ind w:left="5760" w:hanging="360"/>
      </w:pPr>
    </w:lvl>
    <w:lvl w:ilvl="8" w:tplc="F7A89A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261D2"/>
    <w:multiLevelType w:val="hybridMultilevel"/>
    <w:tmpl w:val="0D18C368"/>
    <w:lvl w:ilvl="0" w:tplc="E6CCDFD0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D3227F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D7A1EB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EC0870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4FAD32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97D08AA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9E2931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37DC5FB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A3FC6F1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1" w15:restartNumberingAfterBreak="0">
    <w:nsid w:val="46090873"/>
    <w:multiLevelType w:val="hybridMultilevel"/>
    <w:tmpl w:val="8552273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75040"/>
    <w:multiLevelType w:val="hybridMultilevel"/>
    <w:tmpl w:val="CE3C6006"/>
    <w:lvl w:ilvl="0" w:tplc="393C186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B9DCB906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 w:tplc="9670F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684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EE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F27A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5E98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781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726D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9FF78A0"/>
    <w:multiLevelType w:val="hybridMultilevel"/>
    <w:tmpl w:val="B2B45A38"/>
    <w:lvl w:ilvl="0" w:tplc="7786F2A0">
      <w:numFmt w:val="bullet"/>
      <w:lvlText w:val=""/>
      <w:lvlJc w:val="left"/>
      <w:pPr>
        <w:ind w:left="805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8E4E18C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2" w:tplc="7772CB10">
      <w:numFmt w:val="bullet"/>
      <w:lvlText w:val="•"/>
      <w:lvlJc w:val="left"/>
      <w:pPr>
        <w:ind w:left="3188" w:hanging="720"/>
      </w:pPr>
      <w:rPr>
        <w:rFonts w:hint="default"/>
        <w:lang w:val="ru-RU" w:eastAsia="en-US" w:bidi="ar-SA"/>
      </w:rPr>
    </w:lvl>
    <w:lvl w:ilvl="3" w:tplc="B1AA3894">
      <w:numFmt w:val="bullet"/>
      <w:lvlText w:val="•"/>
      <w:lvlJc w:val="left"/>
      <w:pPr>
        <w:ind w:left="4383" w:hanging="720"/>
      </w:pPr>
      <w:rPr>
        <w:rFonts w:hint="default"/>
        <w:lang w:val="ru-RU" w:eastAsia="en-US" w:bidi="ar-SA"/>
      </w:rPr>
    </w:lvl>
    <w:lvl w:ilvl="4" w:tplc="DDCEB1A4">
      <w:numFmt w:val="bullet"/>
      <w:lvlText w:val="•"/>
      <w:lvlJc w:val="left"/>
      <w:pPr>
        <w:ind w:left="5577" w:hanging="720"/>
      </w:pPr>
      <w:rPr>
        <w:rFonts w:hint="default"/>
        <w:lang w:val="ru-RU" w:eastAsia="en-US" w:bidi="ar-SA"/>
      </w:rPr>
    </w:lvl>
    <w:lvl w:ilvl="5" w:tplc="80A26990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 w:tplc="4D18E22C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7" w:tplc="506E03EA">
      <w:numFmt w:val="bullet"/>
      <w:lvlText w:val="•"/>
      <w:lvlJc w:val="left"/>
      <w:pPr>
        <w:ind w:left="9160" w:hanging="720"/>
      </w:pPr>
      <w:rPr>
        <w:rFonts w:hint="default"/>
        <w:lang w:val="ru-RU" w:eastAsia="en-US" w:bidi="ar-SA"/>
      </w:rPr>
    </w:lvl>
    <w:lvl w:ilvl="8" w:tplc="70641ECE">
      <w:numFmt w:val="bullet"/>
      <w:lvlText w:val="•"/>
      <w:lvlJc w:val="left"/>
      <w:pPr>
        <w:ind w:left="10355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4CAA66DE"/>
    <w:multiLevelType w:val="multilevel"/>
    <w:tmpl w:val="E4D20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E974E03"/>
    <w:multiLevelType w:val="hybridMultilevel"/>
    <w:tmpl w:val="187A436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16189"/>
    <w:multiLevelType w:val="hybridMultilevel"/>
    <w:tmpl w:val="070C93B4"/>
    <w:lvl w:ilvl="0" w:tplc="0994DED8">
      <w:start w:val="1"/>
      <w:numFmt w:val="decimal"/>
      <w:lvlText w:val="%1."/>
      <w:lvlJc w:val="left"/>
      <w:pPr>
        <w:ind w:left="1276" w:hanging="360"/>
      </w:pPr>
    </w:lvl>
    <w:lvl w:ilvl="1" w:tplc="91C25576">
      <w:start w:val="1"/>
      <w:numFmt w:val="lowerLetter"/>
      <w:lvlText w:val="%2."/>
      <w:lvlJc w:val="left"/>
      <w:pPr>
        <w:ind w:left="1996" w:hanging="360"/>
      </w:pPr>
    </w:lvl>
    <w:lvl w:ilvl="2" w:tplc="EA4E6764">
      <w:start w:val="1"/>
      <w:numFmt w:val="lowerRoman"/>
      <w:lvlText w:val="%3."/>
      <w:lvlJc w:val="right"/>
      <w:pPr>
        <w:ind w:left="2716" w:hanging="180"/>
      </w:pPr>
    </w:lvl>
    <w:lvl w:ilvl="3" w:tplc="D916D19E">
      <w:start w:val="1"/>
      <w:numFmt w:val="decimal"/>
      <w:lvlText w:val="%4."/>
      <w:lvlJc w:val="left"/>
      <w:pPr>
        <w:ind w:left="3436" w:hanging="360"/>
      </w:pPr>
    </w:lvl>
    <w:lvl w:ilvl="4" w:tplc="3C6413A0">
      <w:start w:val="1"/>
      <w:numFmt w:val="lowerLetter"/>
      <w:lvlText w:val="%5."/>
      <w:lvlJc w:val="left"/>
      <w:pPr>
        <w:ind w:left="4156" w:hanging="360"/>
      </w:pPr>
    </w:lvl>
    <w:lvl w:ilvl="5" w:tplc="220692A2">
      <w:start w:val="1"/>
      <w:numFmt w:val="lowerRoman"/>
      <w:lvlText w:val="%6."/>
      <w:lvlJc w:val="right"/>
      <w:pPr>
        <w:ind w:left="4876" w:hanging="180"/>
      </w:pPr>
    </w:lvl>
    <w:lvl w:ilvl="6" w:tplc="F24E64F2">
      <w:start w:val="1"/>
      <w:numFmt w:val="decimal"/>
      <w:lvlText w:val="%7."/>
      <w:lvlJc w:val="left"/>
      <w:pPr>
        <w:ind w:left="5596" w:hanging="360"/>
      </w:pPr>
    </w:lvl>
    <w:lvl w:ilvl="7" w:tplc="10CA8830">
      <w:start w:val="1"/>
      <w:numFmt w:val="lowerLetter"/>
      <w:lvlText w:val="%8."/>
      <w:lvlJc w:val="left"/>
      <w:pPr>
        <w:ind w:left="6316" w:hanging="360"/>
      </w:pPr>
    </w:lvl>
    <w:lvl w:ilvl="8" w:tplc="28F0C7F0">
      <w:start w:val="1"/>
      <w:numFmt w:val="lowerRoman"/>
      <w:lvlText w:val="%9."/>
      <w:lvlJc w:val="right"/>
      <w:pPr>
        <w:ind w:left="7036" w:hanging="180"/>
      </w:pPr>
    </w:lvl>
  </w:abstractNum>
  <w:abstractNum w:abstractNumId="37" w15:restartNumberingAfterBreak="0">
    <w:nsid w:val="58B977AF"/>
    <w:multiLevelType w:val="hybridMultilevel"/>
    <w:tmpl w:val="7ABE6DA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35136"/>
    <w:multiLevelType w:val="hybridMultilevel"/>
    <w:tmpl w:val="B6AC958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4208A"/>
    <w:multiLevelType w:val="multilevel"/>
    <w:tmpl w:val="8CD8B7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0" w15:restartNumberingAfterBreak="0">
    <w:nsid w:val="5A5C3AEA"/>
    <w:multiLevelType w:val="multilevel"/>
    <w:tmpl w:val="C53055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5B801857"/>
    <w:multiLevelType w:val="multilevel"/>
    <w:tmpl w:val="4F5CDAA6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42" w15:restartNumberingAfterBreak="0">
    <w:nsid w:val="5F075267"/>
    <w:multiLevelType w:val="hybridMultilevel"/>
    <w:tmpl w:val="D92E6336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25A6D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CE15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AF46B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3085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94A7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A090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3E6DA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E826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157233E"/>
    <w:multiLevelType w:val="hybridMultilevel"/>
    <w:tmpl w:val="86A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B12DD"/>
    <w:multiLevelType w:val="multilevel"/>
    <w:tmpl w:val="6EF05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679A4D0A"/>
    <w:multiLevelType w:val="hybridMultilevel"/>
    <w:tmpl w:val="7A7EC304"/>
    <w:lvl w:ilvl="0" w:tplc="248C8B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67E1B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725E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8A5C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72D7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D825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A2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F0F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0C1F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87E7ED6"/>
    <w:multiLevelType w:val="hybridMultilevel"/>
    <w:tmpl w:val="46C679D8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06AD7"/>
    <w:multiLevelType w:val="hybridMultilevel"/>
    <w:tmpl w:val="9C40C49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B3C4D2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28CE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3292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A6249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338D0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0481D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CC84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F0E2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06A6E8D"/>
    <w:multiLevelType w:val="hybridMultilevel"/>
    <w:tmpl w:val="CCC2ED7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21EAB"/>
    <w:multiLevelType w:val="hybridMultilevel"/>
    <w:tmpl w:val="6CFEEFA0"/>
    <w:lvl w:ilvl="0" w:tplc="7236FE7E">
      <w:numFmt w:val="bullet"/>
      <w:lvlText w:val="*"/>
      <w:lvlJc w:val="left"/>
      <w:pPr>
        <w:ind w:left="26" w:hanging="154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68AE510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4540161E">
      <w:numFmt w:val="bullet"/>
      <w:lvlText w:val="•"/>
      <w:lvlJc w:val="left"/>
      <w:pPr>
        <w:ind w:left="1460" w:hanging="154"/>
      </w:pPr>
      <w:rPr>
        <w:rFonts w:hint="default"/>
        <w:lang w:val="ru-RU" w:eastAsia="en-US" w:bidi="ar-SA"/>
      </w:rPr>
    </w:lvl>
    <w:lvl w:ilvl="3" w:tplc="F46A2EAA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4" w:tplc="8590828A">
      <w:numFmt w:val="bullet"/>
      <w:lvlText w:val="•"/>
      <w:lvlJc w:val="left"/>
      <w:pPr>
        <w:ind w:left="2900" w:hanging="154"/>
      </w:pPr>
      <w:rPr>
        <w:rFonts w:hint="default"/>
        <w:lang w:val="ru-RU" w:eastAsia="en-US" w:bidi="ar-SA"/>
      </w:rPr>
    </w:lvl>
    <w:lvl w:ilvl="5" w:tplc="676ADFEC">
      <w:numFmt w:val="bullet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6" w:tplc="1480D2D0">
      <w:numFmt w:val="bullet"/>
      <w:lvlText w:val="•"/>
      <w:lvlJc w:val="left"/>
      <w:pPr>
        <w:ind w:left="4340" w:hanging="154"/>
      </w:pPr>
      <w:rPr>
        <w:rFonts w:hint="default"/>
        <w:lang w:val="ru-RU" w:eastAsia="en-US" w:bidi="ar-SA"/>
      </w:rPr>
    </w:lvl>
    <w:lvl w:ilvl="7" w:tplc="0DC6C94C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8" w:tplc="E396851E">
      <w:numFmt w:val="bullet"/>
      <w:lvlText w:val="•"/>
      <w:lvlJc w:val="left"/>
      <w:pPr>
        <w:ind w:left="5780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76586461"/>
    <w:multiLevelType w:val="hybridMultilevel"/>
    <w:tmpl w:val="D30C0E78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688ACE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8CEEA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04E9C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0544F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4EB1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A1C3C3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55C8D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0E633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7263DF1"/>
    <w:multiLevelType w:val="hybridMultilevel"/>
    <w:tmpl w:val="05ECA67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E56E37"/>
    <w:multiLevelType w:val="hybridMultilevel"/>
    <w:tmpl w:val="12AEDD58"/>
    <w:lvl w:ilvl="0" w:tplc="31E68D34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8AC6401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30C798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4DED40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1846BA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7B228C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BDCB83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830E1F0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BB0075A2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3" w15:restartNumberingAfterBreak="0">
    <w:nsid w:val="78AF1AB9"/>
    <w:multiLevelType w:val="hybridMultilevel"/>
    <w:tmpl w:val="A626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E47F7"/>
    <w:multiLevelType w:val="hybridMultilevel"/>
    <w:tmpl w:val="12BE8A2E"/>
    <w:lvl w:ilvl="0" w:tplc="830836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D2CA50E">
      <w:start w:val="1"/>
      <w:numFmt w:val="decimal"/>
      <w:lvlText w:val="1.%2."/>
      <w:lvlJc w:val="left"/>
      <w:pPr>
        <w:ind w:left="1931" w:hanging="360"/>
      </w:pPr>
      <w:rPr>
        <w:rFonts w:ascii="Times New Roman" w:hAnsi="Times New Roman" w:cs="Times New Roman"/>
        <w:b w:val="0"/>
      </w:rPr>
    </w:lvl>
    <w:lvl w:ilvl="2" w:tplc="B7B2D1CC">
      <w:start w:val="1"/>
      <w:numFmt w:val="lowerRoman"/>
      <w:lvlText w:val="%3."/>
      <w:lvlJc w:val="right"/>
      <w:pPr>
        <w:ind w:left="2651" w:hanging="180"/>
      </w:pPr>
    </w:lvl>
    <w:lvl w:ilvl="3" w:tplc="FE42DBC0">
      <w:start w:val="1"/>
      <w:numFmt w:val="decimal"/>
      <w:lvlText w:val="%4."/>
      <w:lvlJc w:val="left"/>
      <w:pPr>
        <w:ind w:left="3371" w:hanging="360"/>
      </w:pPr>
    </w:lvl>
    <w:lvl w:ilvl="4" w:tplc="D9727DA4">
      <w:start w:val="1"/>
      <w:numFmt w:val="lowerLetter"/>
      <w:lvlText w:val="%5."/>
      <w:lvlJc w:val="left"/>
      <w:pPr>
        <w:ind w:left="4091" w:hanging="360"/>
      </w:pPr>
    </w:lvl>
    <w:lvl w:ilvl="5" w:tplc="7FCE5F5E">
      <w:start w:val="1"/>
      <w:numFmt w:val="lowerRoman"/>
      <w:lvlText w:val="%6."/>
      <w:lvlJc w:val="right"/>
      <w:pPr>
        <w:ind w:left="4811" w:hanging="180"/>
      </w:pPr>
    </w:lvl>
    <w:lvl w:ilvl="6" w:tplc="04F48230">
      <w:start w:val="1"/>
      <w:numFmt w:val="decimal"/>
      <w:lvlText w:val="%7."/>
      <w:lvlJc w:val="left"/>
      <w:pPr>
        <w:ind w:left="5531" w:hanging="360"/>
      </w:pPr>
    </w:lvl>
    <w:lvl w:ilvl="7" w:tplc="027EFE56">
      <w:start w:val="1"/>
      <w:numFmt w:val="lowerLetter"/>
      <w:lvlText w:val="%8."/>
      <w:lvlJc w:val="left"/>
      <w:pPr>
        <w:ind w:left="6251" w:hanging="360"/>
      </w:pPr>
    </w:lvl>
    <w:lvl w:ilvl="8" w:tplc="DA22CA32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EE3199E"/>
    <w:multiLevelType w:val="hybridMultilevel"/>
    <w:tmpl w:val="EAF41BB2"/>
    <w:lvl w:ilvl="0" w:tplc="BD3C4564">
      <w:start w:val="1"/>
      <w:numFmt w:val="bullet"/>
      <w:lvlText w:val="–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903A76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D6E9E5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CA8858C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622ACF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44E2178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BABDD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E80202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59AC4F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10"/>
  </w:num>
  <w:num w:numId="2">
    <w:abstractNumId w:val="54"/>
  </w:num>
  <w:num w:numId="3">
    <w:abstractNumId w:val="30"/>
  </w:num>
  <w:num w:numId="4">
    <w:abstractNumId w:val="34"/>
  </w:num>
  <w:num w:numId="5">
    <w:abstractNumId w:val="26"/>
  </w:num>
  <w:num w:numId="6">
    <w:abstractNumId w:val="55"/>
  </w:num>
  <w:num w:numId="7">
    <w:abstractNumId w:val="17"/>
  </w:num>
  <w:num w:numId="8">
    <w:abstractNumId w:val="0"/>
  </w:num>
  <w:num w:numId="9">
    <w:abstractNumId w:val="44"/>
  </w:num>
  <w:num w:numId="10">
    <w:abstractNumId w:val="39"/>
  </w:num>
  <w:num w:numId="11">
    <w:abstractNumId w:val="28"/>
  </w:num>
  <w:num w:numId="12">
    <w:abstractNumId w:val="29"/>
  </w:num>
  <w:num w:numId="13">
    <w:abstractNumId w:val="21"/>
  </w:num>
  <w:num w:numId="14">
    <w:abstractNumId w:val="12"/>
  </w:num>
  <w:num w:numId="15">
    <w:abstractNumId w:val="4"/>
  </w:num>
  <w:num w:numId="16">
    <w:abstractNumId w:val="40"/>
  </w:num>
  <w:num w:numId="17">
    <w:abstractNumId w:val="27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3"/>
  </w:num>
  <w:num w:numId="21">
    <w:abstractNumId w:val="19"/>
  </w:num>
  <w:num w:numId="22">
    <w:abstractNumId w:val="9"/>
  </w:num>
  <w:num w:numId="23">
    <w:abstractNumId w:val="15"/>
  </w:num>
  <w:num w:numId="24">
    <w:abstractNumId w:val="8"/>
  </w:num>
  <w:num w:numId="25">
    <w:abstractNumId w:val="49"/>
  </w:num>
  <w:num w:numId="26">
    <w:abstractNumId w:val="36"/>
  </w:num>
  <w:num w:numId="27">
    <w:abstractNumId w:val="6"/>
  </w:num>
  <w:num w:numId="28">
    <w:abstractNumId w:val="52"/>
  </w:num>
  <w:num w:numId="29">
    <w:abstractNumId w:val="20"/>
  </w:num>
  <w:num w:numId="30">
    <w:abstractNumId w:val="25"/>
  </w:num>
  <w:num w:numId="31">
    <w:abstractNumId w:val="32"/>
  </w:num>
  <w:num w:numId="32">
    <w:abstractNumId w:val="18"/>
  </w:num>
  <w:num w:numId="33">
    <w:abstractNumId w:val="50"/>
  </w:num>
  <w:num w:numId="34">
    <w:abstractNumId w:val="14"/>
  </w:num>
  <w:num w:numId="35">
    <w:abstractNumId w:val="47"/>
  </w:num>
  <w:num w:numId="36">
    <w:abstractNumId w:val="16"/>
  </w:num>
  <w:num w:numId="37">
    <w:abstractNumId w:val="5"/>
  </w:num>
  <w:num w:numId="38">
    <w:abstractNumId w:val="42"/>
  </w:num>
  <w:num w:numId="39">
    <w:abstractNumId w:val="23"/>
  </w:num>
  <w:num w:numId="40">
    <w:abstractNumId w:val="45"/>
  </w:num>
  <w:num w:numId="41">
    <w:abstractNumId w:val="7"/>
  </w:num>
  <w:num w:numId="42">
    <w:abstractNumId w:val="11"/>
  </w:num>
  <w:num w:numId="43">
    <w:abstractNumId w:val="37"/>
  </w:num>
  <w:num w:numId="44">
    <w:abstractNumId w:val="51"/>
  </w:num>
  <w:num w:numId="45">
    <w:abstractNumId w:val="22"/>
  </w:num>
  <w:num w:numId="46">
    <w:abstractNumId w:val="31"/>
  </w:num>
  <w:num w:numId="47">
    <w:abstractNumId w:val="3"/>
  </w:num>
  <w:num w:numId="48">
    <w:abstractNumId w:val="35"/>
  </w:num>
  <w:num w:numId="49">
    <w:abstractNumId w:val="38"/>
  </w:num>
  <w:num w:numId="50">
    <w:abstractNumId w:val="48"/>
  </w:num>
  <w:num w:numId="51">
    <w:abstractNumId w:val="46"/>
  </w:num>
  <w:num w:numId="52">
    <w:abstractNumId w:val="24"/>
  </w:num>
  <w:num w:numId="53">
    <w:abstractNumId w:val="53"/>
  </w:num>
  <w:num w:numId="54">
    <w:abstractNumId w:val="41"/>
  </w:num>
  <w:num w:numId="55">
    <w:abstractNumId w:val="43"/>
  </w:num>
  <w:num w:numId="56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25"/>
    <w:rsid w:val="00005E5D"/>
    <w:rsid w:val="00022E0D"/>
    <w:rsid w:val="00026D3E"/>
    <w:rsid w:val="00032A6D"/>
    <w:rsid w:val="00084599"/>
    <w:rsid w:val="000873AE"/>
    <w:rsid w:val="00090585"/>
    <w:rsid w:val="00091822"/>
    <w:rsid w:val="000A4259"/>
    <w:rsid w:val="000C6768"/>
    <w:rsid w:val="000D62FA"/>
    <w:rsid w:val="000F7493"/>
    <w:rsid w:val="001357C5"/>
    <w:rsid w:val="001467E1"/>
    <w:rsid w:val="00153351"/>
    <w:rsid w:val="00153ED6"/>
    <w:rsid w:val="00154233"/>
    <w:rsid w:val="00164B62"/>
    <w:rsid w:val="00176DA1"/>
    <w:rsid w:val="00195663"/>
    <w:rsid w:val="001A04F3"/>
    <w:rsid w:val="001A4099"/>
    <w:rsid w:val="001B7EA9"/>
    <w:rsid w:val="001C0C20"/>
    <w:rsid w:val="001E3B1C"/>
    <w:rsid w:val="001F716D"/>
    <w:rsid w:val="00217920"/>
    <w:rsid w:val="0023502C"/>
    <w:rsid w:val="00242608"/>
    <w:rsid w:val="002734F6"/>
    <w:rsid w:val="002A71C8"/>
    <w:rsid w:val="002C0C3D"/>
    <w:rsid w:val="002E0A74"/>
    <w:rsid w:val="002E142B"/>
    <w:rsid w:val="002E677D"/>
    <w:rsid w:val="00331548"/>
    <w:rsid w:val="003454C6"/>
    <w:rsid w:val="00360091"/>
    <w:rsid w:val="0037286F"/>
    <w:rsid w:val="0038130D"/>
    <w:rsid w:val="003C6EA5"/>
    <w:rsid w:val="003D06E7"/>
    <w:rsid w:val="003D60F5"/>
    <w:rsid w:val="003D69AA"/>
    <w:rsid w:val="00400FA4"/>
    <w:rsid w:val="00412D6E"/>
    <w:rsid w:val="00417028"/>
    <w:rsid w:val="004301C2"/>
    <w:rsid w:val="004303F5"/>
    <w:rsid w:val="00457751"/>
    <w:rsid w:val="0046039B"/>
    <w:rsid w:val="00466F0E"/>
    <w:rsid w:val="004736F8"/>
    <w:rsid w:val="00475D58"/>
    <w:rsid w:val="00481294"/>
    <w:rsid w:val="0048328A"/>
    <w:rsid w:val="0049203A"/>
    <w:rsid w:val="004B59F8"/>
    <w:rsid w:val="004E1609"/>
    <w:rsid w:val="004F2E8A"/>
    <w:rsid w:val="00503CFA"/>
    <w:rsid w:val="00505666"/>
    <w:rsid w:val="00510633"/>
    <w:rsid w:val="0051140E"/>
    <w:rsid w:val="005116EF"/>
    <w:rsid w:val="005158FE"/>
    <w:rsid w:val="00515EDD"/>
    <w:rsid w:val="00517214"/>
    <w:rsid w:val="00523220"/>
    <w:rsid w:val="00542011"/>
    <w:rsid w:val="0056292B"/>
    <w:rsid w:val="005860EA"/>
    <w:rsid w:val="005B7614"/>
    <w:rsid w:val="005C5CC8"/>
    <w:rsid w:val="005F0BE4"/>
    <w:rsid w:val="00611F51"/>
    <w:rsid w:val="0062401A"/>
    <w:rsid w:val="00633004"/>
    <w:rsid w:val="00640EC3"/>
    <w:rsid w:val="00667004"/>
    <w:rsid w:val="00692E16"/>
    <w:rsid w:val="00694BEB"/>
    <w:rsid w:val="00694EDB"/>
    <w:rsid w:val="006C1785"/>
    <w:rsid w:val="006C5478"/>
    <w:rsid w:val="006D451D"/>
    <w:rsid w:val="00702B84"/>
    <w:rsid w:val="00704EA9"/>
    <w:rsid w:val="007119CD"/>
    <w:rsid w:val="0074586B"/>
    <w:rsid w:val="007566F9"/>
    <w:rsid w:val="007603D5"/>
    <w:rsid w:val="00775451"/>
    <w:rsid w:val="00784D6F"/>
    <w:rsid w:val="007918C4"/>
    <w:rsid w:val="007A45AD"/>
    <w:rsid w:val="007A4EEF"/>
    <w:rsid w:val="007B3AB7"/>
    <w:rsid w:val="007F5EC6"/>
    <w:rsid w:val="00811796"/>
    <w:rsid w:val="00814AD3"/>
    <w:rsid w:val="00821E1A"/>
    <w:rsid w:val="008311A7"/>
    <w:rsid w:val="00834744"/>
    <w:rsid w:val="00835134"/>
    <w:rsid w:val="00837C78"/>
    <w:rsid w:val="00846707"/>
    <w:rsid w:val="008532D1"/>
    <w:rsid w:val="008635B6"/>
    <w:rsid w:val="00877CCA"/>
    <w:rsid w:val="00886ADD"/>
    <w:rsid w:val="00891007"/>
    <w:rsid w:val="00895AA6"/>
    <w:rsid w:val="008B1599"/>
    <w:rsid w:val="008B76D7"/>
    <w:rsid w:val="008C293F"/>
    <w:rsid w:val="008C2F88"/>
    <w:rsid w:val="008E683F"/>
    <w:rsid w:val="009013C0"/>
    <w:rsid w:val="00904462"/>
    <w:rsid w:val="00913263"/>
    <w:rsid w:val="00923401"/>
    <w:rsid w:val="009304BD"/>
    <w:rsid w:val="009353AC"/>
    <w:rsid w:val="0095175B"/>
    <w:rsid w:val="00956895"/>
    <w:rsid w:val="009572D0"/>
    <w:rsid w:val="00970B9B"/>
    <w:rsid w:val="009738ED"/>
    <w:rsid w:val="009A05C2"/>
    <w:rsid w:val="009A5BA2"/>
    <w:rsid w:val="009B7CF9"/>
    <w:rsid w:val="009F5797"/>
    <w:rsid w:val="00A02119"/>
    <w:rsid w:val="00A02E65"/>
    <w:rsid w:val="00A0744C"/>
    <w:rsid w:val="00A2713A"/>
    <w:rsid w:val="00A37AB6"/>
    <w:rsid w:val="00A61D0C"/>
    <w:rsid w:val="00A71068"/>
    <w:rsid w:val="00A8301F"/>
    <w:rsid w:val="00A83BEC"/>
    <w:rsid w:val="00AA2ABE"/>
    <w:rsid w:val="00AC04E0"/>
    <w:rsid w:val="00AD4D25"/>
    <w:rsid w:val="00AD7ED0"/>
    <w:rsid w:val="00B02F0D"/>
    <w:rsid w:val="00B17D09"/>
    <w:rsid w:val="00B27E3A"/>
    <w:rsid w:val="00B335CF"/>
    <w:rsid w:val="00B448FF"/>
    <w:rsid w:val="00B54172"/>
    <w:rsid w:val="00B666D6"/>
    <w:rsid w:val="00B836E4"/>
    <w:rsid w:val="00B8532B"/>
    <w:rsid w:val="00B85844"/>
    <w:rsid w:val="00BE162E"/>
    <w:rsid w:val="00BF1227"/>
    <w:rsid w:val="00C05530"/>
    <w:rsid w:val="00C071A6"/>
    <w:rsid w:val="00C16167"/>
    <w:rsid w:val="00C21E8B"/>
    <w:rsid w:val="00C25AD9"/>
    <w:rsid w:val="00C31E5F"/>
    <w:rsid w:val="00C47DE2"/>
    <w:rsid w:val="00C650AB"/>
    <w:rsid w:val="00C75152"/>
    <w:rsid w:val="00C802DD"/>
    <w:rsid w:val="00C92783"/>
    <w:rsid w:val="00CA630B"/>
    <w:rsid w:val="00CA7270"/>
    <w:rsid w:val="00CC005D"/>
    <w:rsid w:val="00CD1D11"/>
    <w:rsid w:val="00CE3E6D"/>
    <w:rsid w:val="00CF139A"/>
    <w:rsid w:val="00D24FD4"/>
    <w:rsid w:val="00D3139E"/>
    <w:rsid w:val="00D54018"/>
    <w:rsid w:val="00D82E3A"/>
    <w:rsid w:val="00D847F4"/>
    <w:rsid w:val="00D8709D"/>
    <w:rsid w:val="00D966D7"/>
    <w:rsid w:val="00DA52F2"/>
    <w:rsid w:val="00DB2BB3"/>
    <w:rsid w:val="00DC5157"/>
    <w:rsid w:val="00DD7734"/>
    <w:rsid w:val="00DF0A78"/>
    <w:rsid w:val="00DF54B8"/>
    <w:rsid w:val="00E2072E"/>
    <w:rsid w:val="00E24DDE"/>
    <w:rsid w:val="00E710FD"/>
    <w:rsid w:val="00E81343"/>
    <w:rsid w:val="00EB5CFA"/>
    <w:rsid w:val="00EC4172"/>
    <w:rsid w:val="00EE09EA"/>
    <w:rsid w:val="00EF59AE"/>
    <w:rsid w:val="00F02E3F"/>
    <w:rsid w:val="00F03A65"/>
    <w:rsid w:val="00F050ED"/>
    <w:rsid w:val="00F13DC8"/>
    <w:rsid w:val="00F14AE7"/>
    <w:rsid w:val="00F14E7B"/>
    <w:rsid w:val="00F408F8"/>
    <w:rsid w:val="00F4679F"/>
    <w:rsid w:val="00F55E31"/>
    <w:rsid w:val="00F62E63"/>
    <w:rsid w:val="00F6488E"/>
    <w:rsid w:val="00F82915"/>
    <w:rsid w:val="00F94459"/>
    <w:rsid w:val="00F97C32"/>
    <w:rsid w:val="00FC23C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FD22-8324-43E1-80F5-B31C13D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D2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D4D25"/>
    <w:pPr>
      <w:keepNext/>
      <w:jc w:val="center"/>
      <w:outlineLvl w:val="1"/>
    </w:pPr>
    <w:rPr>
      <w:b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AD4D25"/>
    <w:pPr>
      <w:keepNext/>
      <w:jc w:val="center"/>
      <w:outlineLvl w:val="2"/>
    </w:pPr>
    <w:rPr>
      <w:b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D4D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D4D2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4D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D4D2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4D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4D2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4D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4D2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4D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4D2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4D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4D2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4D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4D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4D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4D2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4D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4D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4D25"/>
    <w:rPr>
      <w:lang w:eastAsia="zh-CN"/>
    </w:rPr>
  </w:style>
  <w:style w:type="paragraph" w:styleId="a4">
    <w:name w:val="Title"/>
    <w:basedOn w:val="a"/>
    <w:link w:val="a5"/>
    <w:qFormat/>
    <w:rsid w:val="00AD4D25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TitleChar">
    <w:name w:val="Title Char"/>
    <w:uiPriority w:val="10"/>
    <w:rsid w:val="00AD4D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4D2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D4D2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D4D2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4D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4D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4D2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D4D25"/>
  </w:style>
  <w:style w:type="paragraph" w:customStyle="1" w:styleId="13">
    <w:name w:val="Нижний колонтитул1"/>
    <w:basedOn w:val="a"/>
    <w:link w:val="Caption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4D2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4D2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AD4D25"/>
  </w:style>
  <w:style w:type="table" w:styleId="aa">
    <w:name w:val="Table Grid"/>
    <w:basedOn w:val="a1"/>
    <w:uiPriority w:val="59"/>
    <w:rsid w:val="00AD4D25"/>
    <w:tblPr/>
  </w:style>
  <w:style w:type="table" w:customStyle="1" w:styleId="TableGridLight">
    <w:name w:val="Table Grid Light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D4D2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AD4D2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D4D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4D25"/>
    <w:rPr>
      <w:sz w:val="18"/>
    </w:rPr>
  </w:style>
  <w:style w:type="character" w:styleId="ae">
    <w:name w:val="footnote reference"/>
    <w:uiPriority w:val="99"/>
    <w:unhideWhenUsed/>
    <w:rsid w:val="00AD4D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4D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4D25"/>
    <w:rPr>
      <w:sz w:val="20"/>
    </w:rPr>
  </w:style>
  <w:style w:type="character" w:styleId="af1">
    <w:name w:val="endnote reference"/>
    <w:uiPriority w:val="99"/>
    <w:semiHidden/>
    <w:unhideWhenUsed/>
    <w:rsid w:val="00AD4D2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4D25"/>
    <w:pPr>
      <w:spacing w:after="57"/>
    </w:pPr>
  </w:style>
  <w:style w:type="paragraph" w:styleId="24">
    <w:name w:val="toc 2"/>
    <w:basedOn w:val="a"/>
    <w:next w:val="a"/>
    <w:uiPriority w:val="39"/>
    <w:unhideWhenUsed/>
    <w:rsid w:val="00AD4D2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D4D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4D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4D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4D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4D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4D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4D25"/>
    <w:pPr>
      <w:spacing w:after="57"/>
      <w:ind w:left="2268"/>
    </w:pPr>
  </w:style>
  <w:style w:type="paragraph" w:styleId="af2">
    <w:name w:val="TOC Heading"/>
    <w:uiPriority w:val="39"/>
    <w:unhideWhenUsed/>
    <w:rsid w:val="00AD4D25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D4D25"/>
  </w:style>
  <w:style w:type="paragraph" w:customStyle="1" w:styleId="ConsPlusNormal">
    <w:name w:val="ConsPlusNormal"/>
    <w:rsid w:val="00AD4D25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rsid w:val="00AD4D25"/>
    <w:pPr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AD4D25"/>
    <w:pPr>
      <w:keepNext/>
      <w:jc w:val="center"/>
      <w:outlineLvl w:val="0"/>
    </w:pPr>
    <w:rPr>
      <w:b/>
      <w:bCs/>
      <w:sz w:val="28"/>
      <w:szCs w:val="28"/>
    </w:rPr>
  </w:style>
  <w:style w:type="paragraph" w:styleId="af4">
    <w:name w:val="Body Text"/>
    <w:basedOn w:val="a"/>
    <w:rsid w:val="00AD4D25"/>
    <w:pPr>
      <w:widowControl w:val="0"/>
      <w:spacing w:after="120"/>
    </w:pPr>
    <w:rPr>
      <w:rFonts w:eastAsia="Lucida Sans Unicode"/>
      <w:lang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AD4D2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alloon Text"/>
    <w:basedOn w:val="a"/>
    <w:semiHidden/>
    <w:rsid w:val="00AD4D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D4D25"/>
    <w:rPr>
      <w:b/>
      <w:sz w:val="24"/>
      <w:lang w:val="en-US" w:eastAsia="en-US"/>
    </w:rPr>
  </w:style>
  <w:style w:type="character" w:customStyle="1" w:styleId="30">
    <w:name w:val="Заголовок 3 Знак"/>
    <w:link w:val="3"/>
    <w:rsid w:val="00AD4D25"/>
    <w:rPr>
      <w:b/>
    </w:rPr>
  </w:style>
  <w:style w:type="paragraph" w:styleId="af7">
    <w:name w:val="List Paragraph"/>
    <w:basedOn w:val="a"/>
    <w:rsid w:val="00AD4D25"/>
    <w:pPr>
      <w:ind w:left="720"/>
    </w:pPr>
    <w:rPr>
      <w:rFonts w:ascii="Calibri" w:eastAsia="Calibri" w:hAnsi="Calibri" w:cs="Calibri"/>
      <w:lang w:val="en-US" w:eastAsia="en-US"/>
    </w:rPr>
  </w:style>
  <w:style w:type="character" w:customStyle="1" w:styleId="Hyperlink1">
    <w:name w:val="Hyperlink1"/>
    <w:rsid w:val="00AD4D25"/>
    <w:rPr>
      <w:color w:val="0000FF"/>
      <w:u w:val="single"/>
    </w:rPr>
  </w:style>
  <w:style w:type="paragraph" w:styleId="af8">
    <w:name w:val="header"/>
    <w:basedOn w:val="a"/>
    <w:link w:val="af9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uiPriority w:val="99"/>
    <w:rsid w:val="00AD4D25"/>
    <w:rPr>
      <w:sz w:val="24"/>
      <w:szCs w:val="24"/>
    </w:rPr>
  </w:style>
  <w:style w:type="paragraph" w:styleId="afa">
    <w:name w:val="footer"/>
    <w:basedOn w:val="a"/>
    <w:link w:val="afb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AD4D25"/>
    <w:rPr>
      <w:sz w:val="24"/>
      <w:szCs w:val="24"/>
    </w:rPr>
  </w:style>
  <w:style w:type="character" w:customStyle="1" w:styleId="10">
    <w:name w:val="Заголовок 1 Знак"/>
    <w:link w:val="1"/>
    <w:rsid w:val="00AD4D25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ableNormal1">
    <w:name w:val="TableNormal1"/>
    <w:basedOn w:val="a"/>
    <w:rsid w:val="00AD4D25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j0">
    <w:name w:val="prj0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fc">
    <w:name w:val="Normal (Web)"/>
    <w:basedOn w:val="a"/>
    <w:uiPriority w:val="99"/>
    <w:unhideWhenUsed/>
    <w:rsid w:val="00AD4D25"/>
    <w:pPr>
      <w:spacing w:before="100" w:beforeAutospacing="1" w:after="100" w:afterAutospacing="1"/>
    </w:pPr>
  </w:style>
  <w:style w:type="character" w:styleId="afd">
    <w:name w:val="annotation reference"/>
    <w:rsid w:val="00AD4D25"/>
    <w:rPr>
      <w:sz w:val="16"/>
      <w:szCs w:val="16"/>
    </w:rPr>
  </w:style>
  <w:style w:type="paragraph" w:styleId="afe">
    <w:name w:val="annotation text"/>
    <w:basedOn w:val="a"/>
    <w:link w:val="aff"/>
    <w:rsid w:val="00AD4D2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D4D25"/>
  </w:style>
  <w:style w:type="paragraph" w:styleId="aff0">
    <w:name w:val="annotation subject"/>
    <w:basedOn w:val="afe"/>
    <w:next w:val="afe"/>
    <w:link w:val="aff1"/>
    <w:rsid w:val="00AD4D2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AD4D25"/>
    <w:rPr>
      <w:b/>
      <w:bCs/>
    </w:rPr>
  </w:style>
  <w:style w:type="character" w:customStyle="1" w:styleId="aff2">
    <w:name w:val="Основной текст_"/>
    <w:link w:val="17"/>
    <w:rsid w:val="00AD4D2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AD4D25"/>
    <w:rPr>
      <w:rFonts w:ascii="Arial" w:eastAsia="Arial" w:hAnsi="Arial" w:cs="Arial"/>
      <w:spacing w:val="30"/>
      <w:sz w:val="24"/>
      <w:szCs w:val="24"/>
      <w:lang w:val="en-US"/>
    </w:rPr>
  </w:style>
  <w:style w:type="character" w:customStyle="1" w:styleId="26">
    <w:name w:val="Основной текст (2)_"/>
    <w:link w:val="27"/>
    <w:rsid w:val="00AD4D25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AD4D25"/>
    <w:pPr>
      <w:shd w:val="clear" w:color="auto" w:fill="FFFFFF"/>
      <w:spacing w:line="0" w:lineRule="atLeast"/>
    </w:pPr>
    <w:rPr>
      <w:rFonts w:ascii="Arial" w:eastAsia="Arial" w:hAnsi="Arial"/>
      <w:lang w:val="en-US" w:eastAsia="en-US"/>
    </w:rPr>
  </w:style>
  <w:style w:type="paragraph" w:customStyle="1" w:styleId="27">
    <w:name w:val="Основной текст (2)"/>
    <w:basedOn w:val="a"/>
    <w:link w:val="26"/>
    <w:rsid w:val="00AD4D25"/>
    <w:pPr>
      <w:shd w:val="clear" w:color="auto" w:fill="FFFFFF"/>
      <w:spacing w:line="0" w:lineRule="atLeast"/>
    </w:pPr>
    <w:rPr>
      <w:rFonts w:ascii="Arial" w:eastAsia="Arial" w:hAnsi="Arial"/>
      <w:sz w:val="37"/>
      <w:szCs w:val="37"/>
      <w:lang w:val="en-US" w:eastAsia="en-US"/>
    </w:rPr>
  </w:style>
  <w:style w:type="character" w:styleId="aff3">
    <w:name w:val="Emphasis"/>
    <w:qFormat/>
    <w:rsid w:val="00AD4D25"/>
    <w:rPr>
      <w:i/>
      <w:iCs/>
    </w:rPr>
  </w:style>
  <w:style w:type="character" w:styleId="aff4">
    <w:name w:val="page number"/>
    <w:basedOn w:val="a0"/>
    <w:rsid w:val="00AD4D25"/>
  </w:style>
  <w:style w:type="paragraph" w:styleId="aff5">
    <w:name w:val="Revision"/>
    <w:hidden/>
    <w:uiPriority w:val="99"/>
    <w:semiHidden/>
    <w:rsid w:val="00AD4D25"/>
    <w:rPr>
      <w:sz w:val="24"/>
      <w:szCs w:val="24"/>
    </w:rPr>
  </w:style>
  <w:style w:type="character" w:customStyle="1" w:styleId="aff6">
    <w:name w:val="Название Знак"/>
    <w:rsid w:val="00AD4D2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Заголовок Знак"/>
    <w:link w:val="a4"/>
    <w:rsid w:val="00AD4D25"/>
    <w:rPr>
      <w:rFonts w:ascii="CyrillicHeavy" w:hAnsi="CyrillicHeavy"/>
      <w:sz w:val="32"/>
    </w:rPr>
  </w:style>
  <w:style w:type="character" w:customStyle="1" w:styleId="FontStyle17">
    <w:name w:val="Font Style17"/>
    <w:rsid w:val="00AD4D25"/>
    <w:rPr>
      <w:rFonts w:ascii="Times New Roman" w:hAnsi="Times New Roman" w:cs="Times New Roman"/>
      <w:sz w:val="26"/>
      <w:szCs w:val="26"/>
    </w:rPr>
  </w:style>
  <w:style w:type="paragraph" w:customStyle="1" w:styleId="28">
    <w:name w:val="Основной текст2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8"/>
    </w:pPr>
    <w:rPr>
      <w:sz w:val="26"/>
      <w:szCs w:val="26"/>
      <w:lang w:eastAsia="en-US"/>
    </w:rPr>
  </w:style>
  <w:style w:type="paragraph" w:customStyle="1" w:styleId="TableParagraph">
    <w:name w:val="Table Paragraph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547E6-7B63-4E8D-910D-5154E2BC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Muzyleva</dc:creator>
  <cp:lastModifiedBy>Proety_1</cp:lastModifiedBy>
  <cp:revision>180</cp:revision>
  <cp:lastPrinted>2024-08-20T07:18:00Z</cp:lastPrinted>
  <dcterms:created xsi:type="dcterms:W3CDTF">2018-10-05T07:04:00Z</dcterms:created>
  <dcterms:modified xsi:type="dcterms:W3CDTF">2024-08-21T10:52:00Z</dcterms:modified>
  <cp:version>786432</cp:version>
</cp:coreProperties>
</file>