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5" w:rsidRDefault="00D54018" w:rsidP="006D451D">
      <w:pPr>
        <w:tabs>
          <w:tab w:val="left" w:pos="1134"/>
        </w:tabs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Методические рекомендации</w:t>
      </w:r>
      <w:r w:rsidR="006D451D">
        <w:rPr>
          <w:b/>
          <w:bCs/>
          <w:sz w:val="28"/>
          <w:szCs w:val="28"/>
          <w:highlight w:val="white"/>
          <w:lang w:eastAsia="en-US"/>
        </w:rPr>
        <w:t xml:space="preserve"> </w:t>
      </w:r>
      <w:r w:rsidRPr="00C16167">
        <w:rPr>
          <w:b/>
          <w:bCs/>
          <w:sz w:val="28"/>
          <w:szCs w:val="28"/>
          <w:highlight w:val="white"/>
          <w:lang w:eastAsia="en-US"/>
        </w:rPr>
        <w:t>по оформлению ведомости изменений</w:t>
      </w:r>
    </w:p>
    <w:p w:rsidR="00AD4D25" w:rsidRDefault="00AD4D25">
      <w:pPr>
        <w:tabs>
          <w:tab w:val="left" w:pos="1134"/>
        </w:tabs>
        <w:rPr>
          <w:sz w:val="28"/>
          <w:szCs w:val="28"/>
          <w:highlight w:val="yellow"/>
        </w:rPr>
      </w:pP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  <w:r w:rsidR="00811796">
        <w:rPr>
          <w:sz w:val="28"/>
          <w:szCs w:val="28"/>
        </w:rPr>
        <w:t>и</w:t>
      </w:r>
      <w:r>
        <w:rPr>
          <w:sz w:val="28"/>
          <w:szCs w:val="28"/>
        </w:rPr>
        <w:t>зменений предназначена для внесения корректировок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проектом.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Ведомость изменений формируется в АИС «Проектное управление»</w:t>
      </w:r>
      <w:r>
        <w:rPr>
          <w:spacing w:val="-62"/>
          <w:sz w:val="28"/>
          <w:szCs w:val="28"/>
        </w:rPr>
        <w:t xml:space="preserve">  </w:t>
      </w:r>
      <w:r>
        <w:rPr>
          <w:sz w:val="28"/>
          <w:szCs w:val="28"/>
        </w:rPr>
        <w:t xml:space="preserve">до наступления плановой даты завершения </w:t>
      </w:r>
      <w:r w:rsidR="00811796">
        <w:rPr>
          <w:sz w:val="28"/>
          <w:szCs w:val="28"/>
        </w:rPr>
        <w:t xml:space="preserve">работы, </w:t>
      </w:r>
      <w:r>
        <w:rPr>
          <w:sz w:val="28"/>
          <w:szCs w:val="28"/>
        </w:rPr>
        <w:t xml:space="preserve">процесса, </w:t>
      </w:r>
      <w:r w:rsidR="00811796">
        <w:rPr>
          <w:sz w:val="28"/>
          <w:szCs w:val="28"/>
        </w:rPr>
        <w:t xml:space="preserve">а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наступлении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риска.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«Ведомость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проектом;</w:t>
      </w:r>
      <w:r w:rsidR="0081179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документа. Внесение изменений в паспорт проекта и план управления проектом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ведомостью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изменений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допускается.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«Наименование проекта» указывается наименование проекта, 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совпадать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наименованием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паспорте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названием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АИС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«Проектное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управление».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«Идентификационный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АИС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«Проектное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управление».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«Автор(ы) изменений (ФИО, должность)» указываются фамилия, имя,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отчество, а также должность автора (-ов), вносящего (-их) изменения в паспорт 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проектом.</w:t>
      </w:r>
    </w:p>
    <w:p w:rsidR="00AD4D25" w:rsidRDefault="0081179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D54018">
        <w:rPr>
          <w:sz w:val="28"/>
          <w:szCs w:val="28"/>
        </w:rPr>
        <w:t xml:space="preserve">графе  «Раздел, </w:t>
      </w:r>
      <w:r>
        <w:rPr>
          <w:sz w:val="28"/>
          <w:szCs w:val="28"/>
        </w:rPr>
        <w:t xml:space="preserve">пункт, </w:t>
      </w:r>
      <w:r w:rsidR="00D54018">
        <w:rPr>
          <w:sz w:val="28"/>
          <w:szCs w:val="28"/>
        </w:rPr>
        <w:t>графа» таблицы  указываются  номер раздела</w:t>
      </w:r>
      <w:r w:rsidR="00D54018">
        <w:rPr>
          <w:spacing w:val="1"/>
          <w:sz w:val="28"/>
          <w:szCs w:val="28"/>
        </w:rPr>
        <w:t xml:space="preserve"> </w:t>
      </w:r>
      <w:r w:rsidR="00D54018">
        <w:rPr>
          <w:sz w:val="28"/>
          <w:szCs w:val="28"/>
        </w:rPr>
        <w:t>с названием, а также номер пункта и название графы (при их наличии), в которую</w:t>
      </w:r>
      <w:r w:rsidR="00D54018">
        <w:rPr>
          <w:spacing w:val="1"/>
          <w:sz w:val="28"/>
          <w:szCs w:val="28"/>
        </w:rPr>
        <w:t xml:space="preserve"> </w:t>
      </w:r>
      <w:r w:rsidR="00D54018">
        <w:rPr>
          <w:sz w:val="28"/>
          <w:szCs w:val="28"/>
        </w:rPr>
        <w:t>вносятся изменения,  например:  раздел 2. «Календарный план-график</w:t>
      </w:r>
      <w:r>
        <w:rPr>
          <w:sz w:val="28"/>
          <w:szCs w:val="28"/>
        </w:rPr>
        <w:t xml:space="preserve"> </w:t>
      </w:r>
      <w:r w:rsidR="00D54018">
        <w:rPr>
          <w:sz w:val="28"/>
          <w:szCs w:val="28"/>
        </w:rPr>
        <w:t>работ</w:t>
      </w:r>
      <w:r w:rsidR="00D54018">
        <w:rPr>
          <w:spacing w:val="1"/>
          <w:sz w:val="28"/>
          <w:szCs w:val="28"/>
        </w:rPr>
        <w:t xml:space="preserve"> </w:t>
      </w:r>
      <w:r w:rsidR="00D54018">
        <w:rPr>
          <w:sz w:val="28"/>
          <w:szCs w:val="28"/>
        </w:rPr>
        <w:t>по проекту», код задачи 2. «Подготовка проектно-сметной документации», графа «Дата</w:t>
      </w:r>
      <w:r w:rsidR="00D54018">
        <w:rPr>
          <w:spacing w:val="1"/>
          <w:sz w:val="28"/>
          <w:szCs w:val="28"/>
        </w:rPr>
        <w:t xml:space="preserve"> </w:t>
      </w:r>
      <w:r w:rsidR="00D54018">
        <w:rPr>
          <w:sz w:val="28"/>
          <w:szCs w:val="28"/>
        </w:rPr>
        <w:t>окончания</w:t>
      </w:r>
      <w:r w:rsidR="00D54018">
        <w:rPr>
          <w:spacing w:val="-2"/>
          <w:sz w:val="28"/>
          <w:szCs w:val="28"/>
        </w:rPr>
        <w:t xml:space="preserve"> </w:t>
      </w:r>
      <w:r w:rsidR="00D54018">
        <w:rPr>
          <w:sz w:val="28"/>
          <w:szCs w:val="28"/>
        </w:rPr>
        <w:t>работ».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графе  «Старая  редакция текста»  указывается старая редакция текста,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«12.08.2024».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графе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«Новая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редакция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текста»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предлагаемая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новая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редакция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текста, 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например, «25.11.2024».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«Причины изменений» указываются объективные причины,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(указать </w:t>
      </w:r>
      <w:r>
        <w:rPr>
          <w:spacing w:val="-62"/>
          <w:sz w:val="28"/>
          <w:szCs w:val="28"/>
        </w:rPr>
        <w:t xml:space="preserve"> </w:t>
      </w:r>
      <w:r w:rsidR="00D3139E">
        <w:rPr>
          <w:spacing w:val="-62"/>
          <w:sz w:val="28"/>
          <w:szCs w:val="28"/>
        </w:rPr>
        <w:t>н</w:t>
      </w:r>
      <w:r>
        <w:rPr>
          <w:sz w:val="28"/>
          <w:szCs w:val="28"/>
        </w:rPr>
        <w:t>аименование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риска).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Ведомость изменений утверждается руководителем проекта и куратором проекта,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корректировка документа не влечёт за собой изменения способа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проекта,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нему,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проекта, критериев успешности проекта и их целевых значений, бюджета или конечного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ведомости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проекта.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корректировки.</w:t>
      </w:r>
    </w:p>
    <w:p w:rsidR="00AD4D25" w:rsidRDefault="00AD4D25">
      <w:pPr>
        <w:tabs>
          <w:tab w:val="left" w:pos="1134"/>
        </w:tabs>
        <w:rPr>
          <w:b/>
          <w:sz w:val="28"/>
          <w:szCs w:val="28"/>
          <w:highlight w:val="yellow"/>
        </w:rPr>
      </w:pPr>
      <w:bookmarkStart w:id="0" w:name="_GoBack"/>
      <w:bookmarkEnd w:id="0"/>
    </w:p>
    <w:sectPr w:rsidR="00AD4D25" w:rsidSect="00466F0E">
      <w:headerReference w:type="first" r:id="rId8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D0" w:rsidRDefault="00C640D0">
      <w:r>
        <w:separator/>
      </w:r>
    </w:p>
  </w:endnote>
  <w:endnote w:type="continuationSeparator" w:id="0">
    <w:p w:rsidR="00C640D0" w:rsidRDefault="00C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D0" w:rsidRDefault="00C640D0">
      <w:r>
        <w:separator/>
      </w:r>
    </w:p>
  </w:footnote>
  <w:footnote w:type="continuationSeparator" w:id="0">
    <w:p w:rsidR="00C640D0" w:rsidRDefault="00C6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702B84"/>
    <w:rsid w:val="00704EA9"/>
    <w:rsid w:val="007119CD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02723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61D0C"/>
    <w:rsid w:val="00A71068"/>
    <w:rsid w:val="00A8301F"/>
    <w:rsid w:val="00A83BEC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40D0"/>
    <w:rsid w:val="00C650AB"/>
    <w:rsid w:val="00C75152"/>
    <w:rsid w:val="00C802DD"/>
    <w:rsid w:val="00C92783"/>
    <w:rsid w:val="00CA630B"/>
    <w:rsid w:val="00CA7270"/>
    <w:rsid w:val="00CD1D11"/>
    <w:rsid w:val="00CE3E6D"/>
    <w:rsid w:val="00CF139A"/>
    <w:rsid w:val="00D24FD4"/>
    <w:rsid w:val="00D3139E"/>
    <w:rsid w:val="00D54018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54B8"/>
    <w:rsid w:val="00E2072E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8736-EBE9-4522-9B05-84F5D620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180</cp:revision>
  <cp:lastPrinted>2024-08-20T07:18:00Z</cp:lastPrinted>
  <dcterms:created xsi:type="dcterms:W3CDTF">2018-10-05T07:04:00Z</dcterms:created>
  <dcterms:modified xsi:type="dcterms:W3CDTF">2024-08-21T11:02:00Z</dcterms:modified>
  <cp:version>786432</cp:version>
</cp:coreProperties>
</file>