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52" w:rsidRDefault="00602D87">
      <w:pPr>
        <w:ind w:right="-31"/>
        <w:jc w:val="center"/>
        <w:rPr>
          <w:b/>
          <w:bCs/>
          <w:sz w:val="26"/>
          <w:szCs w:val="26"/>
        </w:rPr>
      </w:pPr>
      <w:r>
        <w:rPr>
          <w:b/>
          <w:bCs/>
          <w:sz w:val="26"/>
          <w:szCs w:val="26"/>
        </w:rPr>
        <w:t xml:space="preserve">                       </w:t>
      </w:r>
    </w:p>
    <w:p w:rsidR="00420652" w:rsidRDefault="00602D87">
      <w:pPr>
        <w:ind w:right="-31"/>
        <w:jc w:val="center"/>
        <w:rPr>
          <w:bCs/>
          <w:sz w:val="26"/>
          <w:szCs w:val="26"/>
        </w:rPr>
      </w:pPr>
      <w:r>
        <w:rPr>
          <w:b/>
          <w:bCs/>
          <w:sz w:val="26"/>
          <w:szCs w:val="26"/>
        </w:rPr>
        <w:t xml:space="preserve">Информация </w:t>
      </w:r>
    </w:p>
    <w:p w:rsidR="00420652" w:rsidRDefault="00602D87">
      <w:pPr>
        <w:ind w:right="-31"/>
        <w:jc w:val="center"/>
        <w:rPr>
          <w:bCs/>
          <w:sz w:val="26"/>
          <w:szCs w:val="26"/>
        </w:rPr>
      </w:pPr>
      <w:r>
        <w:rPr>
          <w:b/>
          <w:bCs/>
          <w:sz w:val="26"/>
          <w:szCs w:val="26"/>
        </w:rPr>
        <w:t xml:space="preserve">о ходе реализации плана мероприятий (дорожной карты) по содействию развитию конкуренции </w:t>
      </w:r>
    </w:p>
    <w:p w:rsidR="00420652" w:rsidRDefault="00602D87">
      <w:pPr>
        <w:ind w:right="-31"/>
        <w:jc w:val="center"/>
        <w:rPr>
          <w:bCs/>
          <w:sz w:val="26"/>
          <w:szCs w:val="26"/>
        </w:rPr>
      </w:pPr>
      <w:r>
        <w:rPr>
          <w:b/>
          <w:bCs/>
          <w:sz w:val="26"/>
          <w:szCs w:val="26"/>
        </w:rPr>
        <w:t xml:space="preserve">на территории </w:t>
      </w:r>
      <w:r w:rsidRPr="00602D87">
        <w:rPr>
          <w:rFonts w:ascii="Times New Roman" w:hAnsi="Times New Roman" w:cs="Times New Roman"/>
          <w:b/>
          <w:bCs/>
          <w:sz w:val="26"/>
          <w:szCs w:val="26"/>
        </w:rPr>
        <w:t>Ракитянского</w:t>
      </w:r>
      <w:r>
        <w:rPr>
          <w:b/>
          <w:bCs/>
          <w:sz w:val="26"/>
          <w:szCs w:val="26"/>
        </w:rPr>
        <w:t xml:space="preserve"> района на 2022-2025 годы</w:t>
      </w:r>
    </w:p>
    <w:p w:rsidR="00420652" w:rsidRDefault="00602D87">
      <w:pPr>
        <w:ind w:right="-31"/>
        <w:jc w:val="center"/>
        <w:rPr>
          <w:sz w:val="26"/>
          <w:szCs w:val="26"/>
        </w:rPr>
      </w:pPr>
      <w:r>
        <w:rPr>
          <w:b/>
          <w:bCs/>
          <w:sz w:val="26"/>
          <w:szCs w:val="26"/>
        </w:rPr>
        <w:t>за 6 мес. 2023 года</w:t>
      </w:r>
    </w:p>
    <w:p w:rsidR="00420652" w:rsidRDefault="00420652">
      <w:pPr>
        <w:jc w:val="center"/>
      </w:pPr>
    </w:p>
    <w:p w:rsidR="00420652" w:rsidRDefault="00420652">
      <w:pPr>
        <w:ind w:right="-31"/>
        <w:jc w:val="center"/>
        <w:rPr>
          <w:b/>
          <w:sz w:val="26"/>
          <w:szCs w:val="26"/>
        </w:rPr>
      </w:pPr>
    </w:p>
    <w:p w:rsidR="00420652" w:rsidRDefault="00602D87">
      <w:pPr>
        <w:ind w:right="-31"/>
        <w:jc w:val="center"/>
        <w:rPr>
          <w:b/>
          <w:sz w:val="26"/>
          <w:szCs w:val="26"/>
        </w:rPr>
      </w:pPr>
      <w:r>
        <w:rPr>
          <w:b/>
          <w:sz w:val="26"/>
          <w:szCs w:val="26"/>
        </w:rPr>
        <w:t xml:space="preserve">Раздел </w:t>
      </w:r>
      <w:r>
        <w:rPr>
          <w:b/>
          <w:sz w:val="26"/>
          <w:szCs w:val="26"/>
          <w:lang w:val="en-US"/>
        </w:rPr>
        <w:t>II</w:t>
      </w:r>
      <w:r>
        <w:rPr>
          <w:b/>
          <w:sz w:val="26"/>
          <w:szCs w:val="26"/>
        </w:rPr>
        <w:t>. Системные мероприятия, направленные на развитие конкурентной среды на территории Ровеньского района</w:t>
      </w:r>
    </w:p>
    <w:p w:rsidR="00420652" w:rsidRDefault="00420652">
      <w:pPr>
        <w:ind w:right="-31"/>
        <w:jc w:val="center"/>
        <w:rPr>
          <w:b/>
          <w:sz w:val="26"/>
          <w:szCs w:val="26"/>
        </w:rPr>
      </w:pPr>
    </w:p>
    <w:tbl>
      <w:tblPr>
        <w:tblW w:w="14570" w:type="dxa"/>
        <w:tblLayout w:type="fixed"/>
        <w:tblLook w:val="0000"/>
      </w:tblPr>
      <w:tblGrid>
        <w:gridCol w:w="779"/>
        <w:gridCol w:w="4607"/>
        <w:gridCol w:w="1654"/>
        <w:gridCol w:w="4495"/>
        <w:gridCol w:w="3035"/>
      </w:tblGrid>
      <w:tr w:rsidR="00420652">
        <w:trPr>
          <w:tblHeader/>
        </w:trPr>
        <w:tc>
          <w:tcPr>
            <w:tcW w:w="779" w:type="dxa"/>
            <w:tcBorders>
              <w:top w:val="single" w:sz="2" w:space="0" w:color="000000"/>
              <w:left w:val="single" w:sz="2" w:space="0" w:color="000000"/>
              <w:bottom w:val="single" w:sz="2" w:space="0" w:color="000000"/>
            </w:tcBorders>
            <w:shd w:val="clear" w:color="auto" w:fill="auto"/>
            <w:vAlign w:val="center"/>
          </w:tcPr>
          <w:p w:rsidR="00420652" w:rsidRDefault="00602D87">
            <w:pPr>
              <w:widowControl w:val="0"/>
              <w:ind w:right="-31"/>
              <w:jc w:val="center"/>
              <w:rPr>
                <w:b/>
              </w:rPr>
            </w:pPr>
            <w:r>
              <w:rPr>
                <w:b/>
              </w:rPr>
              <w:t xml:space="preserve">№ </w:t>
            </w:r>
            <w:proofErr w:type="gramStart"/>
            <w:r>
              <w:rPr>
                <w:b/>
              </w:rPr>
              <w:t>п</w:t>
            </w:r>
            <w:proofErr w:type="gramEnd"/>
            <w:r>
              <w:rPr>
                <w:b/>
              </w:rPr>
              <w:t>/п</w:t>
            </w:r>
          </w:p>
        </w:tc>
        <w:tc>
          <w:tcPr>
            <w:tcW w:w="4607" w:type="dxa"/>
            <w:tcBorders>
              <w:top w:val="single" w:sz="2" w:space="0" w:color="000000"/>
              <w:left w:val="single" w:sz="2" w:space="0" w:color="000000"/>
              <w:bottom w:val="single" w:sz="2" w:space="0" w:color="000000"/>
            </w:tcBorders>
            <w:shd w:val="clear" w:color="auto" w:fill="auto"/>
            <w:vAlign w:val="center"/>
          </w:tcPr>
          <w:p w:rsidR="00420652" w:rsidRDefault="00602D87">
            <w:pPr>
              <w:widowControl w:val="0"/>
              <w:ind w:right="-31"/>
              <w:jc w:val="center"/>
              <w:rPr>
                <w:b/>
              </w:rPr>
            </w:pPr>
            <w:r>
              <w:rPr>
                <w:b/>
              </w:rPr>
              <w:t>Наименование</w:t>
            </w:r>
          </w:p>
          <w:p w:rsidR="00420652" w:rsidRDefault="00602D87">
            <w:pPr>
              <w:widowControl w:val="0"/>
              <w:ind w:right="-31"/>
              <w:jc w:val="center"/>
              <w:rPr>
                <w:b/>
              </w:rPr>
            </w:pPr>
            <w:r>
              <w:rPr>
                <w:b/>
              </w:rPr>
              <w:t>мероприятия</w:t>
            </w:r>
          </w:p>
        </w:tc>
        <w:tc>
          <w:tcPr>
            <w:tcW w:w="1654" w:type="dxa"/>
            <w:tcBorders>
              <w:top w:val="single" w:sz="2" w:space="0" w:color="000000"/>
              <w:left w:val="single" w:sz="2" w:space="0" w:color="000000"/>
              <w:bottom w:val="single" w:sz="2" w:space="0" w:color="000000"/>
            </w:tcBorders>
            <w:shd w:val="clear" w:color="auto" w:fill="auto"/>
            <w:vAlign w:val="center"/>
          </w:tcPr>
          <w:p w:rsidR="00420652" w:rsidRDefault="00602D87">
            <w:pPr>
              <w:widowControl w:val="0"/>
              <w:ind w:right="-31"/>
              <w:jc w:val="center"/>
              <w:rPr>
                <w:b/>
              </w:rPr>
            </w:pPr>
            <w:r>
              <w:rPr>
                <w:b/>
              </w:rPr>
              <w:t>Срок</w:t>
            </w:r>
          </w:p>
          <w:p w:rsidR="00420652" w:rsidRDefault="00602D87">
            <w:pPr>
              <w:widowControl w:val="0"/>
              <w:ind w:right="-31"/>
              <w:jc w:val="center"/>
              <w:rPr>
                <w:b/>
              </w:rPr>
            </w:pPr>
            <w:r>
              <w:rPr>
                <w:b/>
              </w:rPr>
              <w:t>реализации</w:t>
            </w:r>
          </w:p>
          <w:p w:rsidR="00420652" w:rsidRDefault="00602D87">
            <w:pPr>
              <w:widowControl w:val="0"/>
              <w:ind w:right="-31"/>
              <w:jc w:val="center"/>
              <w:rPr>
                <w:b/>
              </w:rPr>
            </w:pPr>
            <w:r>
              <w:rPr>
                <w:b/>
              </w:rPr>
              <w:t>мероприятия</w:t>
            </w:r>
          </w:p>
        </w:tc>
        <w:tc>
          <w:tcPr>
            <w:tcW w:w="4495" w:type="dxa"/>
            <w:tcBorders>
              <w:top w:val="single" w:sz="2" w:space="0" w:color="000000"/>
              <w:left w:val="single" w:sz="2" w:space="0" w:color="000000"/>
              <w:bottom w:val="single" w:sz="2" w:space="0" w:color="000000"/>
            </w:tcBorders>
            <w:shd w:val="clear" w:color="auto" w:fill="auto"/>
            <w:vAlign w:val="center"/>
          </w:tcPr>
          <w:p w:rsidR="00420652" w:rsidRDefault="00602D87">
            <w:pPr>
              <w:widowControl w:val="0"/>
              <w:ind w:right="-31"/>
              <w:jc w:val="center"/>
              <w:rPr>
                <w:b/>
              </w:rPr>
            </w:pPr>
            <w:r>
              <w:rPr>
                <w:b/>
              </w:rPr>
              <w:t>Результат выполнения мероприятия</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0652" w:rsidRDefault="00602D87">
            <w:pPr>
              <w:widowControl w:val="0"/>
              <w:ind w:right="-31"/>
              <w:jc w:val="center"/>
              <w:rPr>
                <w:b/>
              </w:rPr>
            </w:pPr>
            <w:r>
              <w:rPr>
                <w:b/>
              </w:rPr>
              <w:t>Ответственные</w:t>
            </w:r>
          </w:p>
          <w:p w:rsidR="00420652" w:rsidRDefault="00602D87">
            <w:pPr>
              <w:widowControl w:val="0"/>
              <w:ind w:right="-31"/>
              <w:jc w:val="center"/>
              <w:rPr>
                <w:b/>
              </w:rPr>
            </w:pPr>
            <w:r>
              <w:rPr>
                <w:b/>
              </w:rPr>
              <w:t>исполнители</w:t>
            </w:r>
          </w:p>
        </w:tc>
      </w:tr>
      <w:tr w:rsidR="00420652">
        <w:trPr>
          <w:trHeight w:val="362"/>
        </w:trPr>
        <w:tc>
          <w:tcPr>
            <w:tcW w:w="14570" w:type="dxa"/>
            <w:gridSpan w:val="5"/>
            <w:tcBorders>
              <w:left w:val="single" w:sz="2" w:space="0" w:color="000000"/>
              <w:bottom w:val="single" w:sz="2" w:space="0" w:color="000000"/>
              <w:right w:val="single" w:sz="2" w:space="0" w:color="000000"/>
            </w:tcBorders>
            <w:shd w:val="clear" w:color="auto" w:fill="auto"/>
            <w:vAlign w:val="center"/>
          </w:tcPr>
          <w:p w:rsidR="00420652" w:rsidRDefault="00602D87">
            <w:pPr>
              <w:widowControl w:val="0"/>
              <w:ind w:right="-31"/>
              <w:jc w:val="center"/>
              <w:rPr>
                <w:b/>
              </w:rPr>
            </w:pPr>
            <w:r>
              <w:rPr>
                <w:b/>
              </w:rPr>
              <w:t>1. Организационно-методическое обеспечение реализации  Стандарта</w:t>
            </w:r>
          </w:p>
        </w:tc>
      </w:tr>
      <w:tr w:rsidR="00420652">
        <w:tc>
          <w:tcPr>
            <w:tcW w:w="779" w:type="dxa"/>
            <w:tcBorders>
              <w:left w:val="single" w:sz="2" w:space="0" w:color="000000"/>
              <w:bottom w:val="single" w:sz="2" w:space="0" w:color="000000"/>
            </w:tcBorders>
            <w:shd w:val="clear" w:color="auto" w:fill="auto"/>
          </w:tcPr>
          <w:p w:rsidR="00420652" w:rsidRDefault="00420652">
            <w:pPr>
              <w:widowControl w:val="0"/>
              <w:jc w:val="center"/>
              <w:rPr>
                <w:bCs/>
              </w:rPr>
            </w:pPr>
          </w:p>
          <w:p w:rsidR="00420652" w:rsidRDefault="00602D87">
            <w:pPr>
              <w:widowControl w:val="0"/>
              <w:jc w:val="center"/>
              <w:rPr>
                <w:bCs/>
                <w:color w:val="000000"/>
              </w:rPr>
            </w:pPr>
            <w:r>
              <w:rPr>
                <w:bCs/>
                <w:color w:val="000000"/>
              </w:rPr>
              <w:t>1.1</w:t>
            </w:r>
          </w:p>
        </w:tc>
        <w:tc>
          <w:tcPr>
            <w:tcW w:w="4607" w:type="dxa"/>
            <w:tcBorders>
              <w:left w:val="single" w:sz="2" w:space="0" w:color="000000"/>
              <w:bottom w:val="single" w:sz="2" w:space="0" w:color="000000"/>
            </w:tcBorders>
            <w:shd w:val="clear" w:color="auto" w:fill="auto"/>
          </w:tcPr>
          <w:p w:rsidR="00420652" w:rsidRDefault="00602D87">
            <w:pPr>
              <w:widowControl w:val="0"/>
              <w:jc w:val="both"/>
              <w:rPr>
                <w:color w:val="000000"/>
              </w:rPr>
            </w:pPr>
            <w:r>
              <w:rPr>
                <w:color w:val="000000"/>
              </w:rPr>
              <w:t>Разработка, корректировка, реализация                            и мониторинг плана мероприятий                             по содействию развитию конкуренции                                   в соответствующих сферах деятельности  и плана мероприятий («дорожной карты»)              по содействию развитию конкуренции на территории Ровеньского района                                   по реализации курируемых мероприятий регионального плана мероприятий</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rPr>
            </w:pPr>
            <w:r>
              <w:rPr>
                <w:color w:val="000000"/>
              </w:rPr>
              <w:t>2022 – 2025 годы</w:t>
            </w:r>
          </w:p>
        </w:tc>
        <w:tc>
          <w:tcPr>
            <w:tcW w:w="4495" w:type="dxa"/>
            <w:tcBorders>
              <w:left w:val="single" w:sz="2" w:space="0" w:color="000000"/>
              <w:bottom w:val="single" w:sz="2" w:space="0" w:color="000000"/>
            </w:tcBorders>
            <w:shd w:val="clear" w:color="auto" w:fill="auto"/>
          </w:tcPr>
          <w:p w:rsidR="00420652" w:rsidRDefault="00602D87" w:rsidP="00602D87">
            <w:pPr>
              <w:widowControl w:val="0"/>
              <w:contextualSpacing/>
              <w:jc w:val="both"/>
              <w:rPr>
                <w:color w:val="000000"/>
              </w:rPr>
            </w:pPr>
            <w:r>
              <w:rPr>
                <w:color w:val="000000"/>
              </w:rPr>
              <w:t xml:space="preserve">Постановлением администрации </w:t>
            </w:r>
            <w:r w:rsidRPr="00760C33">
              <w:rPr>
                <w:rFonts w:ascii="Times New Roman" w:hAnsi="Times New Roman" w:cs="Times New Roman"/>
                <w:color w:val="000000"/>
              </w:rPr>
              <w:t>Ракитянского</w:t>
            </w:r>
            <w:r w:rsidR="00760C33">
              <w:rPr>
                <w:color w:val="000000"/>
              </w:rPr>
              <w:t xml:space="preserve"> района №</w:t>
            </w:r>
            <w:r w:rsidR="00760C33">
              <w:rPr>
                <w:rFonts w:asciiTheme="minorHAnsi" w:hAnsiTheme="minorHAnsi"/>
                <w:color w:val="000000"/>
              </w:rPr>
              <w:t>36</w:t>
            </w:r>
            <w:r>
              <w:rPr>
                <w:color w:val="000000"/>
              </w:rPr>
              <w:t xml:space="preserve"> от 28.02.2022 г. внесены изменения в план мероприятий («</w:t>
            </w:r>
            <w:proofErr w:type="gramStart"/>
            <w:r>
              <w:rPr>
                <w:color w:val="000000"/>
              </w:rPr>
              <w:t>дорожная</w:t>
            </w:r>
            <w:proofErr w:type="gramEnd"/>
            <w:r>
              <w:rPr>
                <w:color w:val="000000"/>
              </w:rPr>
              <w:t xml:space="preserve"> карту») по содействию развитию конкуренции на территории Ровеньского района на 2022-2025 годы</w:t>
            </w:r>
          </w:p>
        </w:tc>
        <w:tc>
          <w:tcPr>
            <w:tcW w:w="3035" w:type="dxa"/>
            <w:tcBorders>
              <w:left w:val="single" w:sz="2" w:space="0" w:color="000000"/>
              <w:bottom w:val="single" w:sz="2" w:space="0" w:color="000000"/>
              <w:right w:val="single" w:sz="2" w:space="0" w:color="000000"/>
            </w:tcBorders>
            <w:shd w:val="clear" w:color="auto" w:fill="auto"/>
          </w:tcPr>
          <w:p w:rsidR="00420652" w:rsidRDefault="00602D87" w:rsidP="00760C33">
            <w:pPr>
              <w:widowControl w:val="0"/>
              <w:jc w:val="center"/>
              <w:rPr>
                <w:color w:val="000000"/>
              </w:rPr>
            </w:pPr>
            <w:r>
              <w:rPr>
                <w:color w:val="000000"/>
              </w:rPr>
              <w:t xml:space="preserve">Отдел экономики, анализа и прогнозирования администрации </w:t>
            </w:r>
            <w:r w:rsidR="00760C33" w:rsidRPr="00760C33">
              <w:rPr>
                <w:rFonts w:ascii="Times New Roman" w:hAnsi="Times New Roman" w:cs="Times New Roman"/>
                <w:color w:val="000000"/>
              </w:rPr>
              <w:t>Ракитянского</w:t>
            </w:r>
            <w:r>
              <w:rPr>
                <w:color w:val="000000"/>
              </w:rPr>
              <w:t xml:space="preserve"> района,  структурные подразделения  администрации </w:t>
            </w:r>
            <w:r w:rsidR="00DC672D" w:rsidRPr="00760C33">
              <w:rPr>
                <w:rFonts w:ascii="Times New Roman" w:hAnsi="Times New Roman" w:cs="Times New Roman"/>
                <w:color w:val="000000"/>
              </w:rPr>
              <w:t>Ракитянского</w:t>
            </w:r>
            <w:r>
              <w:rPr>
                <w:color w:val="000000"/>
              </w:rPr>
              <w:t xml:space="preserve"> района</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jc w:val="center"/>
              <w:rPr>
                <w:bCs/>
                <w:color w:val="000000"/>
              </w:rPr>
            </w:pPr>
            <w:r>
              <w:rPr>
                <w:bCs/>
                <w:color w:val="000000" w:themeColor="text1"/>
              </w:rPr>
              <w:t>1.2</w:t>
            </w:r>
          </w:p>
        </w:tc>
        <w:tc>
          <w:tcPr>
            <w:tcW w:w="4607" w:type="dxa"/>
            <w:tcBorders>
              <w:left w:val="single" w:sz="2" w:space="0" w:color="000000"/>
              <w:bottom w:val="single" w:sz="2" w:space="0" w:color="000000"/>
            </w:tcBorders>
            <w:shd w:val="clear" w:color="auto" w:fill="auto"/>
          </w:tcPr>
          <w:p w:rsidR="00420652" w:rsidRDefault="00602D87">
            <w:pPr>
              <w:widowControl w:val="0"/>
              <w:jc w:val="both"/>
              <w:rPr>
                <w:color w:val="000000"/>
              </w:rPr>
            </w:pPr>
            <w:r>
              <w:rPr>
                <w:color w:val="000000" w:themeColor="text1"/>
              </w:rPr>
              <w:t>Участие в семинарах, рабочих совещаниях, круглых столах                           для государственных и муниципальных служащих по вопросам развития конкуренции</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contextualSpacing/>
              <w:jc w:val="both"/>
              <w:rPr>
                <w:color w:val="000000"/>
              </w:rPr>
            </w:pPr>
            <w:r>
              <w:rPr>
                <w:color w:val="000000"/>
              </w:rPr>
              <w:t>28.06.2023г. приняли участие в заседании комитета, где рассматривался вопрос о реализации национального плана развития конкуренции, стандарта развития конкуренции, организации антимонопольного комплаенса на территории Белгородской области</w:t>
            </w:r>
          </w:p>
        </w:tc>
        <w:tc>
          <w:tcPr>
            <w:tcW w:w="3035" w:type="dxa"/>
            <w:tcBorders>
              <w:left w:val="single" w:sz="2" w:space="0" w:color="000000"/>
              <w:bottom w:val="single" w:sz="2" w:space="0" w:color="000000"/>
              <w:right w:val="single" w:sz="2" w:space="0" w:color="000000"/>
            </w:tcBorders>
            <w:shd w:val="clear" w:color="auto" w:fill="auto"/>
          </w:tcPr>
          <w:p w:rsidR="00420652" w:rsidRDefault="00602D87">
            <w:pPr>
              <w:widowControl w:val="0"/>
              <w:jc w:val="center"/>
              <w:rPr>
                <w:color w:val="000000"/>
              </w:rPr>
            </w:pPr>
            <w:r>
              <w:rPr>
                <w:color w:val="000000" w:themeColor="text1"/>
              </w:rPr>
              <w:t xml:space="preserve">Отдел экономики, анализа и прогнозирования администрации </w:t>
            </w:r>
            <w:r w:rsidR="00DC672D" w:rsidRPr="00760C33">
              <w:rPr>
                <w:rFonts w:ascii="Times New Roman" w:hAnsi="Times New Roman" w:cs="Times New Roman"/>
                <w:color w:val="000000"/>
              </w:rPr>
              <w:t>Ракитянского</w:t>
            </w:r>
            <w:r>
              <w:rPr>
                <w:color w:val="000000" w:themeColor="text1"/>
              </w:rPr>
              <w:t xml:space="preserve"> района,  структурные подразделения  администрации </w:t>
            </w:r>
            <w:r w:rsidR="00DC672D" w:rsidRPr="00760C33">
              <w:rPr>
                <w:rFonts w:ascii="Times New Roman" w:hAnsi="Times New Roman" w:cs="Times New Roman"/>
                <w:color w:val="000000"/>
              </w:rPr>
              <w:t>Ракитянского</w:t>
            </w:r>
            <w:r>
              <w:rPr>
                <w:color w:val="000000" w:themeColor="text1"/>
              </w:rPr>
              <w:t xml:space="preserve"> района</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spacing w:line="228" w:lineRule="auto"/>
              <w:jc w:val="center"/>
              <w:rPr>
                <w:bCs/>
                <w:color w:val="000000"/>
              </w:rPr>
            </w:pPr>
            <w:r>
              <w:rPr>
                <w:bCs/>
                <w:color w:val="000000" w:themeColor="text1"/>
              </w:rPr>
              <w:t>1.3</w:t>
            </w:r>
          </w:p>
        </w:tc>
        <w:tc>
          <w:tcPr>
            <w:tcW w:w="4607" w:type="dxa"/>
            <w:tcBorders>
              <w:left w:val="single" w:sz="2" w:space="0" w:color="000000"/>
              <w:bottom w:val="single" w:sz="2" w:space="0" w:color="000000"/>
            </w:tcBorders>
            <w:shd w:val="clear" w:color="auto" w:fill="auto"/>
          </w:tcPr>
          <w:p w:rsidR="00420652" w:rsidRDefault="00602D87">
            <w:pPr>
              <w:widowControl w:val="0"/>
              <w:spacing w:line="228" w:lineRule="auto"/>
              <w:jc w:val="both"/>
              <w:rPr>
                <w:color w:val="000000"/>
              </w:rPr>
            </w:pPr>
            <w:r>
              <w:rPr>
                <w:color w:val="000000" w:themeColor="text1"/>
              </w:rPr>
              <w:t>Проведение мониторинга состояния                              и развития конкуренции на товарных рынках Ровеньского района</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rsidP="00DC672D">
            <w:pPr>
              <w:pStyle w:val="30"/>
              <w:widowControl w:val="0"/>
              <w:spacing w:line="228" w:lineRule="auto"/>
              <w:ind w:firstLine="0"/>
              <w:rPr>
                <w:color w:val="000000"/>
                <w:sz w:val="24"/>
              </w:rPr>
            </w:pPr>
            <w:r>
              <w:rPr>
                <w:sz w:val="24"/>
              </w:rPr>
              <w:t xml:space="preserve">Результаты мониторинга состояния                              и развития конкуренции на товарных рынках </w:t>
            </w:r>
            <w:r w:rsidR="00DC672D" w:rsidRPr="00DC672D">
              <w:rPr>
                <w:rFonts w:ascii="Times New Roman" w:hAnsi="Times New Roman" w:cs="Times New Roman"/>
                <w:color w:val="000000"/>
                <w:sz w:val="24"/>
              </w:rPr>
              <w:t>Ракитянского</w:t>
            </w:r>
            <w:r>
              <w:rPr>
                <w:sz w:val="24"/>
              </w:rPr>
              <w:t xml:space="preserve"> района направлены в ДЭР</w:t>
            </w:r>
            <w:r w:rsidR="00DC672D">
              <w:rPr>
                <w:rFonts w:asciiTheme="minorHAnsi" w:hAnsiTheme="minorHAnsi"/>
                <w:sz w:val="24"/>
              </w:rPr>
              <w:t xml:space="preserve"> </w:t>
            </w:r>
          </w:p>
        </w:tc>
        <w:tc>
          <w:tcPr>
            <w:tcW w:w="3035" w:type="dxa"/>
            <w:tcBorders>
              <w:left w:val="single" w:sz="2" w:space="0" w:color="000000"/>
              <w:bottom w:val="single" w:sz="2" w:space="0" w:color="000000"/>
              <w:right w:val="single" w:sz="2" w:space="0" w:color="000000"/>
            </w:tcBorders>
            <w:shd w:val="clear" w:color="auto" w:fill="auto"/>
          </w:tcPr>
          <w:p w:rsidR="00420652" w:rsidRDefault="00602D87">
            <w:pPr>
              <w:widowControl w:val="0"/>
              <w:jc w:val="center"/>
              <w:rPr>
                <w:color w:val="000000"/>
              </w:rPr>
            </w:pPr>
            <w:r>
              <w:rPr>
                <w:color w:val="000000" w:themeColor="text1"/>
              </w:rPr>
              <w:t xml:space="preserve">Отдел экономики, анализа и прогнозирования администрации </w:t>
            </w:r>
            <w:r w:rsidR="00DC672D" w:rsidRPr="00760C33">
              <w:rPr>
                <w:rFonts w:ascii="Times New Roman" w:hAnsi="Times New Roman" w:cs="Times New Roman"/>
                <w:color w:val="000000"/>
              </w:rPr>
              <w:lastRenderedPageBreak/>
              <w:t>Ракитянского</w:t>
            </w:r>
            <w:r>
              <w:rPr>
                <w:color w:val="000000" w:themeColor="text1"/>
              </w:rPr>
              <w:t xml:space="preserve"> района,  структурные подразделения  администрации </w:t>
            </w:r>
            <w:r w:rsidR="00DC672D" w:rsidRPr="00760C33">
              <w:rPr>
                <w:rFonts w:ascii="Times New Roman" w:hAnsi="Times New Roman" w:cs="Times New Roman"/>
                <w:color w:val="000000"/>
              </w:rPr>
              <w:t>Ракитянского</w:t>
            </w:r>
            <w:r>
              <w:rPr>
                <w:color w:val="000000" w:themeColor="text1"/>
              </w:rPr>
              <w:t xml:space="preserve"> района</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spacing w:line="228" w:lineRule="auto"/>
              <w:jc w:val="center"/>
              <w:rPr>
                <w:bCs/>
                <w:color w:val="000000"/>
              </w:rPr>
            </w:pPr>
            <w:r>
              <w:rPr>
                <w:bCs/>
                <w:color w:val="000000" w:themeColor="text1"/>
              </w:rPr>
              <w:lastRenderedPageBreak/>
              <w:t>1.4</w:t>
            </w:r>
          </w:p>
        </w:tc>
        <w:tc>
          <w:tcPr>
            <w:tcW w:w="4607" w:type="dxa"/>
            <w:tcBorders>
              <w:left w:val="single" w:sz="2" w:space="0" w:color="000000"/>
              <w:bottom w:val="single" w:sz="2" w:space="0" w:color="000000"/>
            </w:tcBorders>
            <w:shd w:val="clear" w:color="auto" w:fill="auto"/>
          </w:tcPr>
          <w:p w:rsidR="00420652" w:rsidRDefault="00602D87">
            <w:pPr>
              <w:widowControl w:val="0"/>
              <w:spacing w:line="228" w:lineRule="auto"/>
              <w:jc w:val="both"/>
              <w:rPr>
                <w:color w:val="000000"/>
              </w:rPr>
            </w:pPr>
            <w:r>
              <w:rPr>
                <w:color w:val="000000" w:themeColor="text1"/>
              </w:rPr>
              <w:t>Предоставление информации для формирования рейтинга муниципальных районов и городских округов в части                            их деятельности по содействию развитию конкуренции</w:t>
            </w:r>
          </w:p>
        </w:tc>
        <w:tc>
          <w:tcPr>
            <w:tcW w:w="1654" w:type="dxa"/>
            <w:tcBorders>
              <w:left w:val="single" w:sz="2" w:space="0" w:color="000000"/>
              <w:bottom w:val="single" w:sz="2" w:space="0" w:color="000000"/>
            </w:tcBorders>
            <w:shd w:val="clear" w:color="auto" w:fill="auto"/>
          </w:tcPr>
          <w:p w:rsidR="00420652" w:rsidRDefault="00602D87">
            <w:pPr>
              <w:widowControl w:val="0"/>
              <w:spacing w:line="228" w:lineRule="auto"/>
              <w:jc w:val="center"/>
              <w:rPr>
                <w:color w:val="000000"/>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pStyle w:val="30"/>
              <w:widowControl w:val="0"/>
              <w:spacing w:line="228" w:lineRule="auto"/>
              <w:ind w:firstLine="0"/>
              <w:rPr>
                <w:color w:val="000000"/>
              </w:rPr>
            </w:pPr>
            <w:r>
              <w:rPr>
                <w:color w:val="000000" w:themeColor="text1"/>
                <w:sz w:val="24"/>
              </w:rPr>
              <w:t>Информация для расчета показателя «Содействие развитию конкуренции» по итогам 2022 года направляется в ДЭР</w:t>
            </w:r>
          </w:p>
          <w:p w:rsidR="00420652" w:rsidRDefault="00420652">
            <w:pPr>
              <w:pStyle w:val="30"/>
              <w:widowControl w:val="0"/>
              <w:spacing w:line="228" w:lineRule="auto"/>
              <w:ind w:firstLine="0"/>
              <w:rPr>
                <w:color w:val="000000"/>
              </w:rPr>
            </w:pPr>
          </w:p>
        </w:tc>
        <w:tc>
          <w:tcPr>
            <w:tcW w:w="3035" w:type="dxa"/>
            <w:tcBorders>
              <w:left w:val="single" w:sz="2" w:space="0" w:color="000000"/>
              <w:bottom w:val="single" w:sz="2" w:space="0" w:color="000000"/>
              <w:right w:val="single" w:sz="2" w:space="0" w:color="000000"/>
            </w:tcBorders>
            <w:shd w:val="clear" w:color="auto" w:fill="auto"/>
          </w:tcPr>
          <w:p w:rsidR="00420652" w:rsidRDefault="00602D87">
            <w:pPr>
              <w:widowControl w:val="0"/>
              <w:jc w:val="center"/>
              <w:rPr>
                <w:color w:val="000000"/>
              </w:rPr>
            </w:pPr>
            <w:r>
              <w:rPr>
                <w:color w:val="000000" w:themeColor="text1"/>
              </w:rPr>
              <w:t xml:space="preserve">Отдел экономики, анализа и прогнозирования администрации </w:t>
            </w:r>
            <w:r w:rsidR="00DC672D" w:rsidRPr="00760C33">
              <w:rPr>
                <w:rFonts w:ascii="Times New Roman" w:hAnsi="Times New Roman" w:cs="Times New Roman"/>
                <w:color w:val="000000"/>
              </w:rPr>
              <w:t>Ракитянского</w:t>
            </w:r>
            <w:r>
              <w:rPr>
                <w:color w:val="000000" w:themeColor="text1"/>
              </w:rPr>
              <w:t xml:space="preserve"> района,  структурные подразделения  администрации </w:t>
            </w:r>
            <w:r w:rsidR="00DC672D" w:rsidRPr="00760C33">
              <w:rPr>
                <w:rFonts w:ascii="Times New Roman" w:hAnsi="Times New Roman" w:cs="Times New Roman"/>
                <w:color w:val="000000"/>
              </w:rPr>
              <w:t>Ракитянского</w:t>
            </w:r>
            <w:r>
              <w:rPr>
                <w:color w:val="000000" w:themeColor="text1"/>
              </w:rPr>
              <w:t xml:space="preserve"> района</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jc w:val="center"/>
              <w:rPr>
                <w:bCs/>
                <w:color w:val="000000" w:themeColor="text1"/>
              </w:rPr>
            </w:pPr>
            <w:r>
              <w:rPr>
                <w:bCs/>
                <w:color w:val="000000" w:themeColor="text1"/>
              </w:rPr>
              <w:t>1.5</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Участие в обучении государственных                                                   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654"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rsidP="00DC672D">
            <w:pPr>
              <w:widowControl w:val="0"/>
              <w:ind w:right="-31"/>
              <w:jc w:val="both"/>
              <w:rPr>
                <w:color w:val="000000" w:themeColor="text1"/>
              </w:rPr>
            </w:pPr>
            <w:r>
              <w:rPr>
                <w:color w:val="000000" w:themeColor="text1"/>
              </w:rPr>
              <w:t>Участие в обучении в области развития конкуренции и антимонопольного з</w:t>
            </w:r>
            <w:r w:rsidR="00DC672D">
              <w:rPr>
                <w:color w:val="000000" w:themeColor="text1"/>
              </w:rPr>
              <w:t>аконодательства запланировано в</w:t>
            </w:r>
            <w:r w:rsidR="00DC672D">
              <w:rPr>
                <w:rFonts w:asciiTheme="minorHAnsi" w:hAnsiTheme="minorHAnsi"/>
                <w:color w:val="000000" w:themeColor="text1"/>
              </w:rPr>
              <w:t>о</w:t>
            </w:r>
            <w:r>
              <w:rPr>
                <w:color w:val="000000" w:themeColor="text1"/>
              </w:rPr>
              <w:t xml:space="preserve"> </w:t>
            </w:r>
            <w:r w:rsidR="00DC672D">
              <w:rPr>
                <w:rFonts w:asciiTheme="minorHAnsi" w:hAnsiTheme="minorHAnsi"/>
                <w:color w:val="000000" w:themeColor="text1"/>
              </w:rPr>
              <w:t>в</w:t>
            </w:r>
            <w:r>
              <w:rPr>
                <w:color w:val="000000" w:themeColor="text1"/>
              </w:rPr>
              <w:t>тором полугодии 2023 года</w:t>
            </w:r>
          </w:p>
        </w:tc>
        <w:tc>
          <w:tcPr>
            <w:tcW w:w="3035" w:type="dxa"/>
            <w:tcBorders>
              <w:left w:val="single" w:sz="2" w:space="0" w:color="000000"/>
              <w:bottom w:val="single" w:sz="2" w:space="0" w:color="000000"/>
              <w:right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 xml:space="preserve">Структурные подразделения  администрации </w:t>
            </w:r>
            <w:r w:rsidR="00DC672D" w:rsidRPr="00760C33">
              <w:rPr>
                <w:rFonts w:ascii="Times New Roman" w:hAnsi="Times New Roman" w:cs="Times New Roman"/>
                <w:color w:val="000000"/>
              </w:rPr>
              <w:t>Ракитянского</w:t>
            </w:r>
            <w:r>
              <w:rPr>
                <w:color w:val="000000" w:themeColor="text1"/>
              </w:rPr>
              <w:t xml:space="preserve"> района</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1.6</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Составление перечня</w:t>
            </w:r>
            <w:r>
              <w:rPr>
                <w:color w:val="000000" w:themeColor="text1"/>
                <w:lang w:eastAsia="en-US"/>
              </w:rPr>
              <w:t xml:space="preserve"> и проведение анализа выявленных нарушений антимонопольного законодательства в деятельности </w:t>
            </w:r>
            <w:r>
              <w:rPr>
                <w:color w:val="000000" w:themeColor="text1"/>
              </w:rPr>
              <w:t xml:space="preserve"> местного самоуправления области за 3 предыдущих календарных года</w:t>
            </w:r>
          </w:p>
        </w:tc>
        <w:tc>
          <w:tcPr>
            <w:tcW w:w="1654"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lang w:eastAsia="en-US"/>
              </w:rPr>
              <w:t>Ежегодно до 20 января</w:t>
            </w:r>
          </w:p>
        </w:tc>
        <w:tc>
          <w:tcPr>
            <w:tcW w:w="4495" w:type="dxa"/>
            <w:tcBorders>
              <w:left w:val="single" w:sz="2" w:space="0" w:color="000000"/>
              <w:bottom w:val="single" w:sz="2" w:space="0" w:color="000000"/>
            </w:tcBorders>
            <w:shd w:val="clear" w:color="auto" w:fill="auto"/>
          </w:tcPr>
          <w:p w:rsidR="00420652" w:rsidRDefault="00602D87">
            <w:pPr>
              <w:widowControl w:val="0"/>
              <w:shd w:val="clear" w:color="auto" w:fill="FFFFFF"/>
              <w:spacing w:line="216" w:lineRule="exact"/>
              <w:ind w:right="-31"/>
              <w:jc w:val="both"/>
              <w:rPr>
                <w:color w:val="000000" w:themeColor="text1"/>
              </w:rPr>
            </w:pPr>
            <w:r>
              <w:rPr>
                <w:color w:val="000000" w:themeColor="text1"/>
                <w:spacing w:val="-1"/>
              </w:rPr>
              <w:t xml:space="preserve">Нарушений антимонопольного законодательства администрации </w:t>
            </w:r>
            <w:r w:rsidR="00DC672D" w:rsidRPr="00760C33">
              <w:rPr>
                <w:rFonts w:ascii="Times New Roman" w:hAnsi="Times New Roman" w:cs="Times New Roman"/>
                <w:color w:val="000000"/>
              </w:rPr>
              <w:t>Ракитянского</w:t>
            </w:r>
            <w:r>
              <w:rPr>
                <w:color w:val="000000" w:themeColor="text1"/>
                <w:spacing w:val="-1"/>
              </w:rPr>
              <w:t xml:space="preserve"> района за предыдущие 3 года</w:t>
            </w:r>
            <w:r>
              <w:rPr>
                <w:color w:val="000000" w:themeColor="text1"/>
                <w:spacing w:val="-3"/>
              </w:rPr>
              <w:t xml:space="preserve"> в отношении администрации </w:t>
            </w:r>
            <w:r w:rsidR="00DC672D" w:rsidRPr="00760C33">
              <w:rPr>
                <w:rFonts w:ascii="Times New Roman" w:hAnsi="Times New Roman" w:cs="Times New Roman"/>
                <w:color w:val="000000"/>
              </w:rPr>
              <w:t>Ракитянского</w:t>
            </w:r>
            <w:r w:rsidR="00DC672D">
              <w:rPr>
                <w:color w:val="000000" w:themeColor="text1"/>
                <w:spacing w:val="-3"/>
              </w:rPr>
              <w:t xml:space="preserve"> </w:t>
            </w:r>
            <w:r>
              <w:rPr>
                <w:color w:val="000000" w:themeColor="text1"/>
                <w:spacing w:val="-3"/>
              </w:rPr>
              <w:t>района не имеется.</w:t>
            </w:r>
          </w:p>
          <w:p w:rsidR="00420652" w:rsidRDefault="00420652">
            <w:pPr>
              <w:widowControl w:val="0"/>
              <w:ind w:right="-31"/>
              <w:jc w:val="both"/>
              <w:rPr>
                <w:color w:val="000000" w:themeColor="text1"/>
              </w:rPr>
            </w:pPr>
          </w:p>
        </w:tc>
        <w:tc>
          <w:tcPr>
            <w:tcW w:w="3035" w:type="dxa"/>
            <w:tcBorders>
              <w:left w:val="single" w:sz="2" w:space="0" w:color="000000"/>
              <w:bottom w:val="single" w:sz="2" w:space="0" w:color="000000"/>
              <w:right w:val="single" w:sz="2" w:space="0" w:color="000000"/>
            </w:tcBorders>
            <w:shd w:val="clear" w:color="auto" w:fill="auto"/>
          </w:tcPr>
          <w:p w:rsidR="00420652" w:rsidRPr="0091767E" w:rsidRDefault="0091767E">
            <w:pPr>
              <w:widowControl w:val="0"/>
              <w:ind w:right="-31"/>
              <w:jc w:val="center"/>
              <w:rPr>
                <w:rFonts w:ascii="Times New Roman" w:hAnsi="Times New Roman" w:cs="Times New Roman"/>
                <w:color w:val="000000" w:themeColor="text1"/>
              </w:rPr>
            </w:pPr>
            <w:r w:rsidRPr="0091767E">
              <w:rPr>
                <w:rFonts w:ascii="Times New Roman" w:hAnsi="Times New Roman" w:cs="Times New Roman"/>
                <w:color w:val="000000" w:themeColor="text1"/>
                <w:lang w:eastAsia="en-US"/>
              </w:rPr>
              <w:t xml:space="preserve">Управление правового и кадрового обеспечения </w:t>
            </w:r>
            <w:r w:rsidR="00602D87" w:rsidRPr="0091767E">
              <w:rPr>
                <w:rFonts w:ascii="Times New Roman" w:hAnsi="Times New Roman" w:cs="Times New Roman"/>
                <w:color w:val="000000" w:themeColor="text1"/>
                <w:lang w:eastAsia="en-US"/>
              </w:rPr>
              <w:t xml:space="preserve">администрации </w:t>
            </w:r>
            <w:r w:rsidR="00DC672D" w:rsidRPr="0091767E">
              <w:rPr>
                <w:rFonts w:ascii="Times New Roman" w:hAnsi="Times New Roman" w:cs="Times New Roman"/>
                <w:color w:val="000000"/>
              </w:rPr>
              <w:t>Ракитянского</w:t>
            </w:r>
            <w:r w:rsidR="00602D87" w:rsidRPr="0091767E">
              <w:rPr>
                <w:rFonts w:ascii="Times New Roman" w:hAnsi="Times New Roman" w:cs="Times New Roman"/>
                <w:color w:val="000000" w:themeColor="text1"/>
                <w:lang w:eastAsia="en-US"/>
              </w:rPr>
              <w:t xml:space="preserve"> района</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1.7</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 xml:space="preserve">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Ровеньского </w:t>
            </w:r>
            <w:r>
              <w:rPr>
                <w:color w:val="000000" w:themeColor="text1"/>
              </w:rPr>
              <w:lastRenderedPageBreak/>
              <w:t>района</w:t>
            </w:r>
          </w:p>
        </w:tc>
        <w:tc>
          <w:tcPr>
            <w:tcW w:w="1654"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lang w:eastAsia="en-US"/>
              </w:rPr>
              <w:lastRenderedPageBreak/>
              <w:t xml:space="preserve">Ежегодно                            </w:t>
            </w:r>
          </w:p>
        </w:tc>
        <w:tc>
          <w:tcPr>
            <w:tcW w:w="4495"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lang w:eastAsia="en-US"/>
              </w:rPr>
            </w:pPr>
            <w:r>
              <w:rPr>
                <w:color w:val="000000" w:themeColor="text1"/>
                <w:lang w:eastAsia="en-US"/>
              </w:rPr>
              <w:t xml:space="preserve">Распоряжением администрации </w:t>
            </w:r>
            <w:r w:rsidR="00DC672D" w:rsidRPr="00760C33">
              <w:rPr>
                <w:rFonts w:ascii="Times New Roman" w:hAnsi="Times New Roman" w:cs="Times New Roman"/>
                <w:color w:val="000000"/>
              </w:rPr>
              <w:t>Ракитянского</w:t>
            </w:r>
            <w:r w:rsidR="00DC672D">
              <w:rPr>
                <w:color w:val="000000" w:themeColor="text1"/>
                <w:lang w:eastAsia="en-US"/>
              </w:rPr>
              <w:t xml:space="preserve"> района №</w:t>
            </w:r>
            <w:r w:rsidR="00DC672D">
              <w:rPr>
                <w:rFonts w:asciiTheme="minorHAnsi" w:hAnsiTheme="minorHAnsi"/>
                <w:color w:val="000000" w:themeColor="text1"/>
                <w:lang w:eastAsia="en-US"/>
              </w:rPr>
              <w:t>545</w:t>
            </w:r>
            <w:r w:rsidR="00DC672D">
              <w:rPr>
                <w:color w:val="000000" w:themeColor="text1"/>
                <w:lang w:eastAsia="en-US"/>
              </w:rPr>
              <w:t xml:space="preserve"> от </w:t>
            </w:r>
            <w:r w:rsidR="00DC672D">
              <w:rPr>
                <w:rFonts w:asciiTheme="minorHAnsi" w:hAnsiTheme="minorHAnsi"/>
                <w:color w:val="000000" w:themeColor="text1"/>
                <w:lang w:eastAsia="en-US"/>
              </w:rPr>
              <w:t>28</w:t>
            </w:r>
            <w:r>
              <w:rPr>
                <w:color w:val="000000" w:themeColor="text1"/>
                <w:lang w:eastAsia="en-US"/>
              </w:rPr>
              <w:t xml:space="preserve">.04.2023 утверждены  документы администрации </w:t>
            </w:r>
            <w:r w:rsidR="00DC672D" w:rsidRPr="00760C33">
              <w:rPr>
                <w:rFonts w:ascii="Times New Roman" w:hAnsi="Times New Roman" w:cs="Times New Roman"/>
                <w:color w:val="000000"/>
              </w:rPr>
              <w:t>Ракитянского</w:t>
            </w:r>
            <w:r>
              <w:rPr>
                <w:color w:val="000000" w:themeColor="text1"/>
                <w:lang w:eastAsia="en-US"/>
              </w:rPr>
              <w:t xml:space="preserve"> района, обеспечивающие управление рисками нарушения антимонопольного законодательства в </w:t>
            </w:r>
            <w:r>
              <w:rPr>
                <w:color w:val="000000" w:themeColor="text1"/>
                <w:lang w:eastAsia="en-US"/>
              </w:rPr>
              <w:lastRenderedPageBreak/>
              <w:t>2023 году</w:t>
            </w:r>
          </w:p>
          <w:p w:rsidR="00420652" w:rsidRDefault="00420652">
            <w:pPr>
              <w:widowControl w:val="0"/>
              <w:ind w:right="-31"/>
              <w:jc w:val="both"/>
              <w:rPr>
                <w:color w:val="000000" w:themeColor="text1"/>
                <w:lang w:eastAsia="en-US"/>
              </w:rPr>
            </w:pPr>
          </w:p>
          <w:p w:rsidR="00420652" w:rsidRDefault="00420652">
            <w:pPr>
              <w:jc w:val="center"/>
              <w:rPr>
                <w:color w:val="000000" w:themeColor="text1"/>
              </w:rPr>
            </w:pPr>
          </w:p>
        </w:tc>
        <w:tc>
          <w:tcPr>
            <w:tcW w:w="3035" w:type="dxa"/>
            <w:tcBorders>
              <w:left w:val="single" w:sz="2" w:space="0" w:color="000000"/>
              <w:bottom w:val="single" w:sz="2" w:space="0" w:color="000000"/>
              <w:right w:val="single" w:sz="2" w:space="0" w:color="000000"/>
            </w:tcBorders>
            <w:shd w:val="clear" w:color="auto" w:fill="auto"/>
          </w:tcPr>
          <w:p w:rsidR="00420652" w:rsidRDefault="0091767E">
            <w:pPr>
              <w:widowControl w:val="0"/>
              <w:ind w:right="-31"/>
              <w:jc w:val="center"/>
              <w:rPr>
                <w:color w:val="000000" w:themeColor="text1"/>
              </w:rPr>
            </w:pPr>
            <w:r w:rsidRPr="0091767E">
              <w:rPr>
                <w:rFonts w:ascii="Times New Roman" w:hAnsi="Times New Roman" w:cs="Times New Roman"/>
                <w:color w:val="000000" w:themeColor="text1"/>
                <w:lang w:eastAsia="en-US"/>
              </w:rPr>
              <w:lastRenderedPageBreak/>
              <w:t xml:space="preserve">Управление правового и кадрового обеспечения администрации </w:t>
            </w:r>
            <w:r w:rsidRPr="0091767E">
              <w:rPr>
                <w:rFonts w:ascii="Times New Roman" w:hAnsi="Times New Roman" w:cs="Times New Roman"/>
                <w:color w:val="000000"/>
              </w:rPr>
              <w:t>Ракитянского</w:t>
            </w:r>
            <w:r w:rsidRPr="0091767E">
              <w:rPr>
                <w:rFonts w:ascii="Times New Roman" w:hAnsi="Times New Roman" w:cs="Times New Roman"/>
                <w:color w:val="000000" w:themeColor="text1"/>
                <w:lang w:eastAsia="en-US"/>
              </w:rPr>
              <w:t xml:space="preserve"> района</w:t>
            </w:r>
            <w:r>
              <w:rPr>
                <w:color w:val="000000" w:themeColor="text1"/>
              </w:rPr>
              <w:t xml:space="preserve"> </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lastRenderedPageBreak/>
              <w:t>1.8</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Проведение анализа нормативных правовых актов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420652" w:rsidRDefault="00420652">
            <w:pPr>
              <w:widowControl w:val="0"/>
              <w:ind w:right="-31"/>
              <w:jc w:val="both"/>
              <w:rPr>
                <w:color w:val="000000" w:themeColor="text1"/>
              </w:rPr>
            </w:pP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rsidP="00DC672D">
            <w:pPr>
              <w:widowControl w:val="0"/>
              <w:ind w:right="-31"/>
              <w:jc w:val="both"/>
              <w:rPr>
                <w:rFonts w:asciiTheme="minorHAnsi" w:hAnsiTheme="minorHAnsi"/>
                <w:color w:val="000000" w:themeColor="text1"/>
                <w:spacing w:val="-3"/>
              </w:rPr>
            </w:pPr>
            <w:proofErr w:type="gramStart"/>
            <w:r>
              <w:rPr>
                <w:color w:val="000000" w:themeColor="text1"/>
                <w:spacing w:val="-3"/>
              </w:rPr>
              <w:t xml:space="preserve">Анализ проектов муниципальных </w:t>
            </w:r>
            <w:r>
              <w:rPr>
                <w:color w:val="000000" w:themeColor="text1"/>
                <w:spacing w:val="-2"/>
              </w:rPr>
              <w:t xml:space="preserve">нормативных  правовых  актов   администрации  </w:t>
            </w:r>
            <w:r w:rsidR="00DC672D" w:rsidRPr="00760C33">
              <w:rPr>
                <w:rFonts w:ascii="Times New Roman" w:hAnsi="Times New Roman" w:cs="Times New Roman"/>
                <w:color w:val="000000"/>
              </w:rPr>
              <w:t>Ракитянского</w:t>
            </w:r>
            <w:r>
              <w:rPr>
                <w:color w:val="000000" w:themeColor="text1"/>
                <w:spacing w:val="-2"/>
              </w:rPr>
              <w:t xml:space="preserve"> </w:t>
            </w:r>
            <w:r>
              <w:rPr>
                <w:color w:val="000000" w:themeColor="text1"/>
              </w:rPr>
              <w:t xml:space="preserve">района     на     предмет     выявления     рисков     нарушения </w:t>
            </w:r>
            <w:r>
              <w:rPr>
                <w:color w:val="000000" w:themeColor="text1"/>
                <w:spacing w:val="-3"/>
              </w:rPr>
              <w:t xml:space="preserve">антимонопольного законодательства при участии организаций </w:t>
            </w:r>
            <w:r>
              <w:rPr>
                <w:color w:val="000000" w:themeColor="text1"/>
                <w:spacing w:val="-2"/>
              </w:rPr>
              <w:t xml:space="preserve">и      граждан проводится в виде публичных консультации      посредством </w:t>
            </w:r>
            <w:r>
              <w:rPr>
                <w:color w:val="000000" w:themeColor="text1"/>
                <w:spacing w:val="-3"/>
              </w:rPr>
              <w:t>официального сайта    органов местного самоуправления муниципального района «</w:t>
            </w:r>
            <w:r w:rsidR="00DC672D" w:rsidRPr="00760C33">
              <w:rPr>
                <w:rFonts w:ascii="Times New Roman" w:hAnsi="Times New Roman" w:cs="Times New Roman"/>
                <w:color w:val="000000"/>
              </w:rPr>
              <w:t>Ракитянского</w:t>
            </w:r>
            <w:r>
              <w:rPr>
                <w:color w:val="000000" w:themeColor="text1"/>
                <w:spacing w:val="-3"/>
              </w:rPr>
              <w:t xml:space="preserve"> района» Белгородской области) </w:t>
            </w:r>
            <w:hyperlink r:id="rId8" w:history="1">
              <w:r w:rsidR="00DC672D" w:rsidRPr="00790BC3">
                <w:rPr>
                  <w:rStyle w:val="af"/>
                  <w:spacing w:val="-3"/>
                </w:rPr>
                <w:t>https://rakitnoe-r31.gosweb.gosuslugi.ru/deyatelnost/napravleniya-deyatelnosti/antimonopolnyy-komplaens/</w:t>
              </w:r>
            </w:hyperlink>
            <w:proofErr w:type="gramEnd"/>
          </w:p>
          <w:p w:rsidR="00DC672D" w:rsidRPr="00DC672D" w:rsidRDefault="00DC672D" w:rsidP="00DC672D">
            <w:pPr>
              <w:widowControl w:val="0"/>
              <w:ind w:right="-31"/>
              <w:jc w:val="both"/>
              <w:rPr>
                <w:rFonts w:asciiTheme="minorHAnsi" w:hAnsiTheme="minorHAnsi"/>
                <w:color w:val="000000" w:themeColor="text1"/>
              </w:rPr>
            </w:pPr>
          </w:p>
        </w:tc>
        <w:tc>
          <w:tcPr>
            <w:tcW w:w="3035" w:type="dxa"/>
            <w:tcBorders>
              <w:left w:val="single" w:sz="2" w:space="0" w:color="000000"/>
              <w:bottom w:val="single" w:sz="2" w:space="0" w:color="000000"/>
              <w:right w:val="single" w:sz="2" w:space="0" w:color="000000"/>
            </w:tcBorders>
            <w:shd w:val="clear" w:color="auto" w:fill="auto"/>
          </w:tcPr>
          <w:p w:rsidR="00420652" w:rsidRDefault="0091767E">
            <w:pPr>
              <w:widowControl w:val="0"/>
              <w:ind w:right="-31"/>
              <w:jc w:val="center"/>
              <w:rPr>
                <w:color w:val="000000" w:themeColor="text1"/>
              </w:rPr>
            </w:pPr>
            <w:r w:rsidRPr="0091767E">
              <w:rPr>
                <w:rFonts w:ascii="Times New Roman" w:hAnsi="Times New Roman" w:cs="Times New Roman"/>
                <w:color w:val="000000" w:themeColor="text1"/>
                <w:lang w:eastAsia="en-US"/>
              </w:rPr>
              <w:t xml:space="preserve">Управление правового и кадрового обеспечения администрации </w:t>
            </w:r>
            <w:r w:rsidRPr="0091767E">
              <w:rPr>
                <w:rFonts w:ascii="Times New Roman" w:hAnsi="Times New Roman" w:cs="Times New Roman"/>
                <w:color w:val="000000"/>
              </w:rPr>
              <w:t>Ракитянского</w:t>
            </w:r>
            <w:r w:rsidRPr="0091767E">
              <w:rPr>
                <w:rFonts w:ascii="Times New Roman" w:hAnsi="Times New Roman" w:cs="Times New Roman"/>
                <w:color w:val="000000" w:themeColor="text1"/>
                <w:lang w:eastAsia="en-US"/>
              </w:rPr>
              <w:t xml:space="preserve"> района</w:t>
            </w:r>
            <w:r w:rsidR="00602D87">
              <w:rPr>
                <w:color w:val="000000" w:themeColor="text1"/>
                <w:lang w:eastAsia="en-US"/>
              </w:rPr>
              <w:t>, отдел экономики, анализа и прогнозирования, отдел информатизации и связи</w:t>
            </w:r>
          </w:p>
          <w:p w:rsidR="00420652" w:rsidRDefault="00420652">
            <w:pPr>
              <w:widowControl w:val="0"/>
              <w:ind w:right="-31"/>
              <w:jc w:val="center"/>
              <w:rPr>
                <w:color w:val="000000" w:themeColor="text1"/>
              </w:rPr>
            </w:pP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1.9</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Pr="00DC672D" w:rsidRDefault="00602D87">
            <w:pPr>
              <w:widowControl w:val="0"/>
              <w:shd w:val="clear" w:color="auto" w:fill="FFFFFF"/>
              <w:spacing w:line="216" w:lineRule="exact"/>
              <w:ind w:firstLine="5"/>
              <w:jc w:val="both"/>
              <w:rPr>
                <w:rFonts w:ascii="Times New Roman" w:hAnsi="Times New Roman" w:cs="Times New Roman"/>
                <w:color w:val="000000" w:themeColor="text1"/>
              </w:rPr>
            </w:pPr>
            <w:r w:rsidRPr="00DC672D">
              <w:rPr>
                <w:rFonts w:ascii="Times New Roman" w:eastAsia="Times New Roman" w:hAnsi="Times New Roman" w:cs="Times New Roman"/>
                <w:color w:val="000000" w:themeColor="text1"/>
                <w:spacing w:val="-4"/>
              </w:rPr>
              <w:t xml:space="preserve">Сбор сведений о правоприменительной практике </w:t>
            </w:r>
            <w:r w:rsidRPr="00DC672D">
              <w:rPr>
                <w:rFonts w:ascii="Times New Roman" w:eastAsia="Times New Roman" w:hAnsi="Times New Roman" w:cs="Times New Roman"/>
                <w:color w:val="000000" w:themeColor="text1"/>
                <w:spacing w:val="-2"/>
              </w:rPr>
              <w:t xml:space="preserve">антимонопольного  законодательства   (обзоры  рассмотрения </w:t>
            </w:r>
            <w:r w:rsidRPr="00DC672D">
              <w:rPr>
                <w:rFonts w:ascii="Times New Roman" w:eastAsia="Times New Roman" w:hAnsi="Times New Roman" w:cs="Times New Roman"/>
                <w:color w:val="000000" w:themeColor="text1"/>
                <w:spacing w:val="-5"/>
              </w:rPr>
              <w:t xml:space="preserve">жалоб, судебной практики) проводится </w:t>
            </w:r>
            <w:r w:rsidR="00DC672D" w:rsidRPr="00DC672D">
              <w:rPr>
                <w:rFonts w:ascii="Times New Roman" w:eastAsia="Times New Roman" w:hAnsi="Times New Roman" w:cs="Times New Roman"/>
                <w:color w:val="000000" w:themeColor="text1"/>
                <w:spacing w:val="-5"/>
              </w:rPr>
              <w:t>управлением</w:t>
            </w:r>
            <w:r w:rsidRPr="00DC672D">
              <w:rPr>
                <w:rFonts w:ascii="Times New Roman" w:eastAsia="Times New Roman" w:hAnsi="Times New Roman" w:cs="Times New Roman"/>
                <w:color w:val="000000" w:themeColor="text1"/>
                <w:spacing w:val="-5"/>
                <w:lang w:eastAsia="en-US"/>
              </w:rPr>
              <w:t xml:space="preserve"> правового и кадров</w:t>
            </w:r>
            <w:r w:rsidR="00DC672D" w:rsidRPr="00DC672D">
              <w:rPr>
                <w:rFonts w:ascii="Times New Roman" w:eastAsia="Times New Roman" w:hAnsi="Times New Roman" w:cs="Times New Roman"/>
                <w:color w:val="000000" w:themeColor="text1"/>
                <w:spacing w:val="-5"/>
                <w:lang w:eastAsia="en-US"/>
              </w:rPr>
              <w:t>ого обеспечения</w:t>
            </w:r>
            <w:r w:rsidRPr="00DC672D">
              <w:rPr>
                <w:rFonts w:ascii="Times New Roman" w:eastAsia="Times New Roman" w:hAnsi="Times New Roman" w:cs="Times New Roman"/>
                <w:color w:val="000000" w:themeColor="text1"/>
                <w:spacing w:val="-5"/>
                <w:lang w:eastAsia="en-US"/>
              </w:rPr>
              <w:t xml:space="preserve">  администрации </w:t>
            </w:r>
            <w:r w:rsidR="00DC672D" w:rsidRPr="00DC672D">
              <w:rPr>
                <w:rFonts w:ascii="Times New Roman" w:hAnsi="Times New Roman" w:cs="Times New Roman"/>
                <w:color w:val="000000"/>
              </w:rPr>
              <w:t>Ракитянского</w:t>
            </w:r>
            <w:r w:rsidRPr="00DC672D">
              <w:rPr>
                <w:rFonts w:ascii="Times New Roman" w:eastAsia="Times New Roman" w:hAnsi="Times New Roman" w:cs="Times New Roman"/>
                <w:color w:val="000000" w:themeColor="text1"/>
                <w:spacing w:val="-5"/>
                <w:lang w:eastAsia="en-US"/>
              </w:rPr>
              <w:t xml:space="preserve"> район</w:t>
            </w:r>
          </w:p>
          <w:p w:rsidR="00420652" w:rsidRDefault="00420652">
            <w:pPr>
              <w:widowControl w:val="0"/>
              <w:ind w:right="-31"/>
              <w:jc w:val="both"/>
              <w:rPr>
                <w:color w:val="000000" w:themeColor="text1"/>
              </w:rPr>
            </w:pPr>
          </w:p>
        </w:tc>
        <w:tc>
          <w:tcPr>
            <w:tcW w:w="3035" w:type="dxa"/>
            <w:tcBorders>
              <w:left w:val="single" w:sz="2" w:space="0" w:color="000000"/>
              <w:bottom w:val="single" w:sz="2" w:space="0" w:color="000000"/>
              <w:right w:val="single" w:sz="2" w:space="0" w:color="000000"/>
            </w:tcBorders>
            <w:shd w:val="clear" w:color="auto" w:fill="auto"/>
          </w:tcPr>
          <w:p w:rsidR="00420652" w:rsidRDefault="0091767E">
            <w:pPr>
              <w:widowControl w:val="0"/>
              <w:ind w:right="-31"/>
              <w:jc w:val="center"/>
              <w:rPr>
                <w:color w:val="000000" w:themeColor="text1"/>
              </w:rPr>
            </w:pPr>
            <w:r w:rsidRPr="0091767E">
              <w:rPr>
                <w:rFonts w:ascii="Times New Roman" w:hAnsi="Times New Roman" w:cs="Times New Roman"/>
                <w:color w:val="000000" w:themeColor="text1"/>
                <w:lang w:eastAsia="en-US"/>
              </w:rPr>
              <w:t xml:space="preserve">Управление правового и кадрового обеспечения администрации </w:t>
            </w:r>
            <w:r w:rsidRPr="0091767E">
              <w:rPr>
                <w:rFonts w:ascii="Times New Roman" w:hAnsi="Times New Roman" w:cs="Times New Roman"/>
                <w:color w:val="000000"/>
              </w:rPr>
              <w:t>Ракитянского</w:t>
            </w:r>
            <w:r w:rsidRPr="0091767E">
              <w:rPr>
                <w:rFonts w:ascii="Times New Roman" w:hAnsi="Times New Roman" w:cs="Times New Roman"/>
                <w:color w:val="000000" w:themeColor="text1"/>
                <w:lang w:eastAsia="en-US"/>
              </w:rPr>
              <w:t xml:space="preserve"> района</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1.10</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 xml:space="preserve">Проведение анализа практики реализации  </w:t>
            </w:r>
            <w:r>
              <w:rPr>
                <w:color w:val="000000" w:themeColor="text1"/>
              </w:rPr>
              <w:lastRenderedPageBreak/>
              <w:t>муниципальных функций и услуг на предмет соответствия такой практики  антимонопольному законодательству</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lastRenderedPageBreak/>
              <w:t xml:space="preserve">2022 – 2025 </w:t>
            </w:r>
            <w:r>
              <w:rPr>
                <w:color w:val="000000" w:themeColor="text1"/>
              </w:rPr>
              <w:lastRenderedPageBreak/>
              <w:t>годы</w:t>
            </w:r>
          </w:p>
        </w:tc>
        <w:tc>
          <w:tcPr>
            <w:tcW w:w="4495" w:type="dxa"/>
            <w:tcBorders>
              <w:left w:val="single" w:sz="2" w:space="0" w:color="000000"/>
              <w:bottom w:val="single" w:sz="2" w:space="0" w:color="000000"/>
            </w:tcBorders>
            <w:shd w:val="clear" w:color="auto" w:fill="auto"/>
          </w:tcPr>
          <w:p w:rsidR="00420652" w:rsidRDefault="00602D87">
            <w:pPr>
              <w:widowControl w:val="0"/>
              <w:shd w:val="clear" w:color="auto" w:fill="FFFFFF"/>
              <w:spacing w:line="216" w:lineRule="exact"/>
              <w:ind w:right="-31"/>
              <w:jc w:val="both"/>
              <w:rPr>
                <w:color w:val="000000" w:themeColor="text1"/>
              </w:rPr>
            </w:pPr>
            <w:r>
              <w:rPr>
                <w:rFonts w:eastAsia="Times New Roman"/>
                <w:color w:val="000000" w:themeColor="text1"/>
                <w:spacing w:val="-1"/>
              </w:rPr>
              <w:lastRenderedPageBreak/>
              <w:t xml:space="preserve">По итогам анализа  практики применения действующих муниципальных </w:t>
            </w:r>
            <w:r>
              <w:rPr>
                <w:rFonts w:eastAsia="Times New Roman"/>
                <w:color w:val="000000" w:themeColor="text1"/>
                <w:spacing w:val="-3"/>
              </w:rPr>
              <w:lastRenderedPageBreak/>
              <w:t xml:space="preserve">нормативных   правовых   актов,   определяющих   порядок   и </w:t>
            </w:r>
            <w:r>
              <w:rPr>
                <w:rFonts w:eastAsia="Times New Roman"/>
                <w:color w:val="000000" w:themeColor="text1"/>
                <w:spacing w:val="-4"/>
              </w:rPr>
              <w:t>условия предоставления муниципальных услуг на предмет соответствия антимонопольному законодательству  рисков    нарушения  (несоблюдения) антимонопольного законодательства при     предоставлении     муниципальных услуг, случаев установления и (или) взимания не предусмотренных  действующим законодательством, не выявлено</w:t>
            </w:r>
          </w:p>
        </w:tc>
        <w:tc>
          <w:tcPr>
            <w:tcW w:w="3035" w:type="dxa"/>
            <w:tcBorders>
              <w:left w:val="single" w:sz="2" w:space="0" w:color="000000"/>
              <w:bottom w:val="single" w:sz="2" w:space="0" w:color="000000"/>
              <w:right w:val="single" w:sz="2" w:space="0" w:color="000000"/>
            </w:tcBorders>
            <w:shd w:val="clear" w:color="auto" w:fill="auto"/>
          </w:tcPr>
          <w:p w:rsidR="00420652" w:rsidRDefault="0091767E">
            <w:pPr>
              <w:widowControl w:val="0"/>
              <w:ind w:right="-31"/>
              <w:jc w:val="center"/>
              <w:rPr>
                <w:color w:val="000000" w:themeColor="text1"/>
              </w:rPr>
            </w:pPr>
            <w:r w:rsidRPr="0091767E">
              <w:rPr>
                <w:rFonts w:ascii="Times New Roman" w:hAnsi="Times New Roman" w:cs="Times New Roman"/>
                <w:color w:val="000000" w:themeColor="text1"/>
                <w:lang w:eastAsia="en-US"/>
              </w:rPr>
              <w:lastRenderedPageBreak/>
              <w:t xml:space="preserve">Управление правового и </w:t>
            </w:r>
            <w:r w:rsidRPr="0091767E">
              <w:rPr>
                <w:rFonts w:ascii="Times New Roman" w:hAnsi="Times New Roman" w:cs="Times New Roman"/>
                <w:color w:val="000000" w:themeColor="text1"/>
                <w:lang w:eastAsia="en-US"/>
              </w:rPr>
              <w:lastRenderedPageBreak/>
              <w:t xml:space="preserve">кадрового обеспечения администрации </w:t>
            </w:r>
            <w:r w:rsidRPr="0091767E">
              <w:rPr>
                <w:rFonts w:ascii="Times New Roman" w:hAnsi="Times New Roman" w:cs="Times New Roman"/>
                <w:color w:val="000000"/>
              </w:rPr>
              <w:t>Ракитянского</w:t>
            </w:r>
            <w:r w:rsidRPr="0091767E">
              <w:rPr>
                <w:rFonts w:ascii="Times New Roman" w:hAnsi="Times New Roman" w:cs="Times New Roman"/>
                <w:color w:val="000000" w:themeColor="text1"/>
                <w:lang w:eastAsia="en-US"/>
              </w:rPr>
              <w:t xml:space="preserve"> района</w:t>
            </w:r>
          </w:p>
        </w:tc>
      </w:tr>
      <w:tr w:rsidR="00420652">
        <w:trPr>
          <w:trHeight w:val="1086"/>
        </w:trPr>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lastRenderedPageBreak/>
              <w:t>1.11</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 xml:space="preserve"> </w:t>
            </w:r>
            <w:proofErr w:type="gramStart"/>
            <w:r>
              <w:rPr>
                <w:color w:val="000000" w:themeColor="text1"/>
              </w:rPr>
              <w:t>Подготовка ежегодного доклада                                              об антимонопольном комплаенсе администрации Ровеньского района  и его размещение                                         на официальном сайте в разделе «Антимонопольный комплаенс»</w:t>
            </w:r>
            <w:proofErr w:type="gramEnd"/>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5A74C8" w:rsidRDefault="00602D87" w:rsidP="005A74C8">
            <w:pPr>
              <w:widowControl w:val="0"/>
              <w:ind w:right="-31"/>
              <w:jc w:val="both"/>
              <w:rPr>
                <w:rFonts w:asciiTheme="minorHAnsi" w:hAnsiTheme="minorHAnsi"/>
                <w:color w:val="000000" w:themeColor="text1"/>
                <w:spacing w:val="-3"/>
              </w:rPr>
            </w:pPr>
            <w:proofErr w:type="gramStart"/>
            <w:r>
              <w:rPr>
                <w:rFonts w:eastAsia="Times New Roman"/>
                <w:color w:val="000000" w:themeColor="text1"/>
              </w:rPr>
              <w:t xml:space="preserve">В соответствии с </w:t>
            </w:r>
            <w:r w:rsidR="005A74C8">
              <w:rPr>
                <w:rFonts w:asciiTheme="minorHAnsi" w:eastAsia="Times New Roman" w:hAnsiTheme="minorHAnsi"/>
                <w:color w:val="000000" w:themeColor="text1"/>
              </w:rPr>
              <w:t>постановлением</w:t>
            </w:r>
            <w:r>
              <w:rPr>
                <w:rFonts w:eastAsia="Times New Roman"/>
                <w:color w:val="000000" w:themeColor="text1"/>
              </w:rPr>
              <w:t xml:space="preserve"> администрации </w:t>
            </w:r>
            <w:r w:rsidR="00DC672D" w:rsidRPr="00760C33">
              <w:rPr>
                <w:rFonts w:ascii="Times New Roman" w:hAnsi="Times New Roman" w:cs="Times New Roman"/>
                <w:color w:val="000000"/>
              </w:rPr>
              <w:t>Ракитянского</w:t>
            </w:r>
            <w:r w:rsidR="005A74C8">
              <w:rPr>
                <w:rFonts w:eastAsia="Times New Roman"/>
                <w:color w:val="000000" w:themeColor="text1"/>
              </w:rPr>
              <w:t xml:space="preserve"> района №</w:t>
            </w:r>
            <w:r w:rsidR="005A74C8">
              <w:rPr>
                <w:rFonts w:asciiTheme="minorHAnsi" w:eastAsia="Times New Roman" w:hAnsiTheme="minorHAnsi"/>
                <w:color w:val="000000" w:themeColor="text1"/>
              </w:rPr>
              <w:t>87</w:t>
            </w:r>
            <w:r w:rsidR="005A74C8">
              <w:rPr>
                <w:rFonts w:eastAsia="Times New Roman"/>
                <w:color w:val="000000" w:themeColor="text1"/>
              </w:rPr>
              <w:t xml:space="preserve"> от 2</w:t>
            </w:r>
            <w:r w:rsidR="005A74C8">
              <w:rPr>
                <w:rFonts w:asciiTheme="minorHAnsi" w:eastAsia="Times New Roman" w:hAnsiTheme="minorHAnsi"/>
                <w:color w:val="000000" w:themeColor="text1"/>
              </w:rPr>
              <w:t>5</w:t>
            </w:r>
            <w:r>
              <w:rPr>
                <w:rFonts w:eastAsia="Times New Roman"/>
                <w:color w:val="000000" w:themeColor="text1"/>
              </w:rPr>
              <w:t>.06.2019</w:t>
            </w:r>
            <w:r w:rsidR="005A74C8">
              <w:rPr>
                <w:rFonts w:asciiTheme="minorHAnsi" w:eastAsia="Times New Roman" w:hAnsiTheme="minorHAnsi"/>
                <w:color w:val="000000" w:themeColor="text1"/>
              </w:rPr>
              <w:t xml:space="preserve"> </w:t>
            </w:r>
            <w:r>
              <w:rPr>
                <w:rFonts w:eastAsia="Times New Roman"/>
                <w:color w:val="000000" w:themeColor="text1"/>
              </w:rPr>
              <w:t xml:space="preserve">г. «Об организации системы внутреннего обеспечения соответствия требованиям антимонопольного законодательства деятельности администрации Ровеньского района»   </w:t>
            </w:r>
            <w:r>
              <w:rPr>
                <w:rFonts w:eastAsia="Times New Roman"/>
                <w:color w:val="000000" w:themeColor="text1"/>
                <w:spacing w:val="-2"/>
              </w:rPr>
              <w:t xml:space="preserve">ежегодный доклад об </w:t>
            </w:r>
            <w:r>
              <w:rPr>
                <w:rFonts w:eastAsia="Times New Roman"/>
                <w:color w:val="000000" w:themeColor="text1"/>
                <w:spacing w:val="-3"/>
              </w:rPr>
              <w:t xml:space="preserve">антимонопольном комплаенсе  будет подготовлен   и в срок до 10.02.2023г.   размещен на сайте органов местного самоуправления </w:t>
            </w:r>
            <w:hyperlink r:id="rId9" w:history="1">
              <w:r w:rsidR="005A74C8" w:rsidRPr="00790BC3">
                <w:rPr>
                  <w:rStyle w:val="af"/>
                  <w:spacing w:val="-3"/>
                </w:rPr>
                <w:t>https://rakitnoe-r31.gosweb.gosuslugi.ru/deyatelnost/napravleniya-deyatelnosti/antimonopolnyy-komplaens/</w:t>
              </w:r>
            </w:hyperlink>
            <w:proofErr w:type="gramEnd"/>
          </w:p>
          <w:p w:rsidR="00420652" w:rsidRDefault="00420652" w:rsidP="005A74C8">
            <w:pPr>
              <w:widowControl w:val="0"/>
              <w:shd w:val="clear" w:color="auto" w:fill="FFFFFF"/>
              <w:spacing w:line="221" w:lineRule="exact"/>
              <w:ind w:right="-31"/>
              <w:jc w:val="both"/>
              <w:rPr>
                <w:color w:val="000000" w:themeColor="text1"/>
              </w:rPr>
            </w:pPr>
          </w:p>
        </w:tc>
        <w:tc>
          <w:tcPr>
            <w:tcW w:w="3035" w:type="dxa"/>
            <w:tcBorders>
              <w:left w:val="single" w:sz="2" w:space="0" w:color="000000"/>
              <w:bottom w:val="single" w:sz="2" w:space="0" w:color="000000"/>
              <w:right w:val="single" w:sz="2" w:space="0" w:color="000000"/>
            </w:tcBorders>
            <w:shd w:val="clear" w:color="auto" w:fill="auto"/>
          </w:tcPr>
          <w:p w:rsidR="00420652" w:rsidRDefault="0091767E">
            <w:pPr>
              <w:widowControl w:val="0"/>
              <w:ind w:right="-31"/>
              <w:jc w:val="center"/>
              <w:rPr>
                <w:color w:val="000000" w:themeColor="text1"/>
              </w:rPr>
            </w:pPr>
            <w:r w:rsidRPr="0091767E">
              <w:rPr>
                <w:rFonts w:ascii="Times New Roman" w:hAnsi="Times New Roman" w:cs="Times New Roman"/>
                <w:color w:val="000000" w:themeColor="text1"/>
                <w:lang w:eastAsia="en-US"/>
              </w:rPr>
              <w:t xml:space="preserve">Управление правового и кадрового обеспечения администрации </w:t>
            </w:r>
            <w:r w:rsidRPr="0091767E">
              <w:rPr>
                <w:rFonts w:ascii="Times New Roman" w:hAnsi="Times New Roman" w:cs="Times New Roman"/>
                <w:color w:val="000000"/>
              </w:rPr>
              <w:t>Ракитянского</w:t>
            </w:r>
            <w:r w:rsidRPr="0091767E">
              <w:rPr>
                <w:rFonts w:ascii="Times New Roman" w:hAnsi="Times New Roman" w:cs="Times New Roman"/>
                <w:color w:val="000000" w:themeColor="text1"/>
                <w:lang w:eastAsia="en-US"/>
              </w:rPr>
              <w:t xml:space="preserve"> района</w:t>
            </w:r>
          </w:p>
        </w:tc>
      </w:tr>
      <w:tr w:rsidR="00420652">
        <w:tc>
          <w:tcPr>
            <w:tcW w:w="14570" w:type="dxa"/>
            <w:gridSpan w:val="5"/>
            <w:tcBorders>
              <w:left w:val="single" w:sz="2" w:space="0" w:color="000000"/>
              <w:bottom w:val="single" w:sz="2" w:space="0" w:color="000000"/>
            </w:tcBorders>
            <w:shd w:val="clear" w:color="auto" w:fill="auto"/>
            <w:vAlign w:val="center"/>
          </w:tcPr>
          <w:p w:rsidR="00420652" w:rsidRDefault="00602D87">
            <w:pPr>
              <w:widowControl w:val="0"/>
              <w:spacing w:line="235" w:lineRule="auto"/>
              <w:ind w:right="-31"/>
              <w:jc w:val="center"/>
              <w:rPr>
                <w:rFonts w:ascii="Times New Roman" w:hAnsi="Times New Roman" w:cs="Times New Roman"/>
                <w:b/>
                <w:bCs/>
              </w:rPr>
            </w:pPr>
            <w:r>
              <w:rPr>
                <w:rFonts w:ascii="Times New Roman" w:hAnsi="Times New Roman" w:cs="Times New Roman"/>
                <w:b/>
                <w:bCs/>
              </w:rPr>
              <w:t>2. Снижение административных барьеров</w:t>
            </w:r>
          </w:p>
        </w:tc>
      </w:tr>
      <w:tr w:rsidR="00420652">
        <w:trPr>
          <w:trHeight w:val="1520"/>
        </w:trPr>
        <w:tc>
          <w:tcPr>
            <w:tcW w:w="779"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both"/>
              <w:rPr>
                <w:rFonts w:ascii="Times New Roman" w:hAnsi="Times New Roman" w:cs="Times New Roman"/>
              </w:rPr>
            </w:pPr>
            <w:r>
              <w:rPr>
                <w:rFonts w:ascii="Times New Roman" w:hAnsi="Times New Roman" w:cs="Times New Roman"/>
              </w:rPr>
              <w:t>2.1</w:t>
            </w:r>
          </w:p>
        </w:tc>
        <w:tc>
          <w:tcPr>
            <w:tcW w:w="4607"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both"/>
              <w:rPr>
                <w:rFonts w:ascii="Times New Roman" w:hAnsi="Times New Roman" w:cs="Times New Roman"/>
              </w:rPr>
            </w:pPr>
            <w:r>
              <w:rPr>
                <w:rFonts w:ascii="Times New Roman" w:hAnsi="Times New Roman" w:cs="Times New Roman"/>
              </w:rPr>
              <w:t>Проведение оценки регулирующего воздействия проектов нормативных правовых актов</w:t>
            </w:r>
          </w:p>
        </w:tc>
        <w:tc>
          <w:tcPr>
            <w:tcW w:w="1654"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both"/>
              <w:rPr>
                <w:rFonts w:ascii="Times New Roman" w:hAnsi="Times New Roman" w:cs="Times New Roman"/>
              </w:rPr>
            </w:pPr>
            <w:r>
              <w:rPr>
                <w:rFonts w:ascii="Times New Roman" w:hAnsi="Times New Roman" w:cs="Times New Roman"/>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both"/>
              <w:rPr>
                <w:rFonts w:ascii="Times New Roman" w:hAnsi="Times New Roman" w:cs="Times New Roman"/>
                <w:color w:val="000000" w:themeColor="text1"/>
              </w:rPr>
            </w:pPr>
            <w:r>
              <w:rPr>
                <w:rFonts w:ascii="Times New Roman" w:hAnsi="Times New Roman" w:cs="Times New Roman"/>
                <w:color w:val="000000" w:themeColor="text1"/>
              </w:rPr>
              <w:t xml:space="preserve">Проект постановления </w:t>
            </w:r>
            <w:r>
              <w:rPr>
                <w:rFonts w:ascii="Times New Roman" w:eastAsia="Times New Roman" w:hAnsi="Times New Roman" w:cs="Times New Roman"/>
                <w:color w:val="000000" w:themeColor="text1"/>
                <w:lang w:eastAsia="ru-RU" w:bidi="ar-SA"/>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w:t>
            </w:r>
            <w:r>
              <w:rPr>
                <w:rFonts w:ascii="Times New Roman" w:eastAsia="Times New Roman" w:hAnsi="Times New Roman" w:cs="Times New Roman"/>
                <w:color w:val="000000" w:themeColor="text1"/>
                <w:lang w:eastAsia="ru-RU" w:bidi="ar-SA"/>
              </w:rPr>
              <w:lastRenderedPageBreak/>
              <w:t xml:space="preserve">собственность на который не разграничена, без проведения торгов на территории </w:t>
            </w:r>
            <w:r w:rsidR="005A74C8" w:rsidRPr="00760C33">
              <w:rPr>
                <w:rFonts w:ascii="Times New Roman" w:hAnsi="Times New Roman" w:cs="Times New Roman"/>
                <w:color w:val="000000"/>
              </w:rPr>
              <w:t>Ракитянского</w:t>
            </w:r>
            <w:r>
              <w:rPr>
                <w:rFonts w:ascii="Times New Roman" w:eastAsia="Times New Roman" w:hAnsi="Times New Roman" w:cs="Times New Roman"/>
                <w:color w:val="000000" w:themeColor="text1"/>
                <w:lang w:eastAsia="ru-RU" w:bidi="ar-SA"/>
              </w:rPr>
              <w:t xml:space="preserve"> района»</w:t>
            </w:r>
          </w:p>
        </w:tc>
        <w:tc>
          <w:tcPr>
            <w:tcW w:w="3035" w:type="dxa"/>
            <w:tcBorders>
              <w:left w:val="single" w:sz="2" w:space="0" w:color="000000"/>
              <w:bottom w:val="single" w:sz="2" w:space="0" w:color="000000"/>
              <w:right w:val="single" w:sz="2" w:space="0" w:color="000000"/>
            </w:tcBorders>
            <w:shd w:val="clear" w:color="auto" w:fill="auto"/>
          </w:tcPr>
          <w:p w:rsidR="005A74C8" w:rsidRPr="00951FDF" w:rsidRDefault="005A74C8" w:rsidP="005A74C8">
            <w:pPr>
              <w:jc w:val="center"/>
              <w:rPr>
                <w:color w:val="000000"/>
              </w:rPr>
            </w:pPr>
            <w:r w:rsidRPr="00951FDF">
              <w:rPr>
                <w:color w:val="000000"/>
              </w:rPr>
              <w:lastRenderedPageBreak/>
              <w:t>Управление муниципальной  собственности и земельных ресурсов администрации Ракитянского района</w:t>
            </w:r>
          </w:p>
          <w:p w:rsidR="00420652" w:rsidRDefault="00420652">
            <w:pPr>
              <w:widowControl w:val="0"/>
              <w:spacing w:line="235" w:lineRule="auto"/>
              <w:ind w:right="-31"/>
              <w:jc w:val="both"/>
              <w:rPr>
                <w:rFonts w:ascii="Times New Roman" w:hAnsi="Times New Roman" w:cs="Times New Roman"/>
              </w:rPr>
            </w:pP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center"/>
              <w:rPr>
                <w:color w:val="000000" w:themeColor="text1"/>
              </w:rPr>
            </w:pPr>
            <w:r>
              <w:rPr>
                <w:color w:val="000000" w:themeColor="text1"/>
              </w:rPr>
              <w:lastRenderedPageBreak/>
              <w:t>2.2</w:t>
            </w:r>
          </w:p>
        </w:tc>
        <w:tc>
          <w:tcPr>
            <w:tcW w:w="4607"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both"/>
              <w:rPr>
                <w:color w:val="000000" w:themeColor="text1"/>
              </w:rPr>
            </w:pPr>
            <w:r>
              <w:rPr>
                <w:color w:val="000000" w:themeColor="text1"/>
              </w:rPr>
              <w:t>Участие в обучающих семинарах, рабочих группах, конференциях по вопросам оценки регулирующего воздействия проектов нормативных правовых актов</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both"/>
              <w:rPr>
                <w:color w:val="000000" w:themeColor="text1"/>
              </w:rPr>
            </w:pPr>
            <w:r>
              <w:rPr>
                <w:color w:val="000000" w:themeColor="text1"/>
              </w:rPr>
              <w:t>Не проводилось</w:t>
            </w:r>
          </w:p>
        </w:tc>
        <w:tc>
          <w:tcPr>
            <w:tcW w:w="3035" w:type="dxa"/>
            <w:tcBorders>
              <w:left w:val="single" w:sz="2" w:space="0" w:color="000000"/>
              <w:bottom w:val="single" w:sz="2" w:space="0" w:color="000000"/>
              <w:right w:val="single" w:sz="2" w:space="0" w:color="000000"/>
            </w:tcBorders>
            <w:shd w:val="clear" w:color="auto" w:fill="auto"/>
          </w:tcPr>
          <w:p w:rsidR="00420652" w:rsidRPr="005A74C8" w:rsidRDefault="005A74C8">
            <w:pPr>
              <w:pStyle w:val="ConsPlusNormal"/>
              <w:spacing w:line="235" w:lineRule="auto"/>
              <w:jc w:val="center"/>
              <w:rPr>
                <w:rFonts w:ascii="Times New Roman" w:hAnsi="Times New Roman" w:cs="Times New Roman"/>
                <w:b/>
                <w:color w:val="000000" w:themeColor="text1"/>
                <w:sz w:val="24"/>
                <w:szCs w:val="24"/>
              </w:rPr>
            </w:pPr>
            <w:r w:rsidRPr="005A74C8">
              <w:rPr>
                <w:color w:val="000000"/>
                <w:sz w:val="24"/>
                <w:szCs w:val="24"/>
              </w:rPr>
              <w:t>Управление экономического развития администрации Ракитянского района</w:t>
            </w:r>
            <w:r w:rsidRPr="005A74C8">
              <w:rPr>
                <w:rFonts w:ascii="Times New Roman" w:hAnsi="Times New Roman" w:cs="Times New Roman"/>
                <w:b/>
                <w:color w:val="000000" w:themeColor="text1"/>
                <w:sz w:val="24"/>
                <w:szCs w:val="24"/>
              </w:rPr>
              <w:t xml:space="preserve"> </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center"/>
              <w:rPr>
                <w:color w:val="000000" w:themeColor="text1"/>
              </w:rPr>
            </w:pPr>
            <w:r>
              <w:rPr>
                <w:color w:val="000000" w:themeColor="text1"/>
              </w:rPr>
              <w:t>2.3</w:t>
            </w:r>
          </w:p>
        </w:tc>
        <w:tc>
          <w:tcPr>
            <w:tcW w:w="4607" w:type="dxa"/>
            <w:tcBorders>
              <w:left w:val="single" w:sz="2" w:space="0" w:color="000000"/>
              <w:bottom w:val="single" w:sz="2" w:space="0" w:color="000000"/>
            </w:tcBorders>
            <w:shd w:val="clear" w:color="auto" w:fill="auto"/>
          </w:tcPr>
          <w:p w:rsidR="00420652" w:rsidRDefault="00602D87">
            <w:pPr>
              <w:pStyle w:val="af9"/>
              <w:widowControl w:val="0"/>
              <w:spacing w:before="0" w:after="0" w:line="235" w:lineRule="auto"/>
              <w:jc w:val="both"/>
              <w:rPr>
                <w:color w:val="000000" w:themeColor="text1"/>
              </w:rPr>
            </w:pPr>
            <w:r>
              <w:rPr>
                <w:color w:val="000000" w:themeColor="text1"/>
              </w:rPr>
              <w:t>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предприятий,  и недвижимого имущества, которое планируется приватизировать</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rsidP="005A74C8">
            <w:pPr>
              <w:pStyle w:val="af9"/>
              <w:widowControl w:val="0"/>
              <w:spacing w:before="0" w:after="0" w:line="235" w:lineRule="auto"/>
              <w:jc w:val="both"/>
              <w:rPr>
                <w:rFonts w:ascii="Times New Roman" w:eastAsia="Times New Roman" w:hAnsi="Times New Roman" w:cs="Times New Roman"/>
                <w:color w:val="000000" w:themeColor="text1"/>
              </w:rPr>
            </w:pPr>
            <w:r w:rsidRPr="002E075D">
              <w:rPr>
                <w:rFonts w:ascii="Times New Roman" w:eastAsia="Times New Roman" w:hAnsi="Times New Roman" w:cs="Times New Roman"/>
                <w:color w:val="000000" w:themeColor="text1"/>
              </w:rPr>
              <w:t>Прогнозный план (программа) приватизации объектов муниципальной собственности муниципального района «</w:t>
            </w:r>
            <w:r w:rsidR="005A74C8" w:rsidRPr="002E075D">
              <w:rPr>
                <w:rFonts w:ascii="Times New Roman" w:eastAsia="Times New Roman" w:hAnsi="Times New Roman" w:cs="Times New Roman"/>
                <w:color w:val="000000" w:themeColor="text1"/>
              </w:rPr>
              <w:t xml:space="preserve">Ракитянского </w:t>
            </w:r>
            <w:r w:rsidRPr="002E075D">
              <w:rPr>
                <w:rFonts w:ascii="Times New Roman" w:eastAsia="Times New Roman" w:hAnsi="Times New Roman" w:cs="Times New Roman"/>
                <w:color w:val="000000" w:themeColor="text1"/>
              </w:rPr>
              <w:t>район» Белгородской области на 2023 год утвержден решение</w:t>
            </w:r>
            <w:r w:rsidR="002E075D" w:rsidRPr="002E075D">
              <w:rPr>
                <w:rFonts w:ascii="Times New Roman" w:eastAsia="Times New Roman" w:hAnsi="Times New Roman" w:cs="Times New Roman"/>
                <w:color w:val="000000" w:themeColor="text1"/>
              </w:rPr>
              <w:t xml:space="preserve">м Муниципального совета №5 от 25.11.2022 </w:t>
            </w:r>
            <w:r w:rsidRPr="002E075D">
              <w:rPr>
                <w:rFonts w:ascii="Times New Roman" w:eastAsia="Times New Roman" w:hAnsi="Times New Roman" w:cs="Times New Roman"/>
                <w:color w:val="000000" w:themeColor="text1"/>
              </w:rPr>
              <w:t>г.</w:t>
            </w:r>
          </w:p>
        </w:tc>
        <w:tc>
          <w:tcPr>
            <w:tcW w:w="3035" w:type="dxa"/>
            <w:tcBorders>
              <w:left w:val="single" w:sz="2" w:space="0" w:color="000000"/>
              <w:bottom w:val="single" w:sz="2" w:space="0" w:color="000000"/>
              <w:right w:val="single" w:sz="2" w:space="0" w:color="000000"/>
            </w:tcBorders>
            <w:shd w:val="clear" w:color="auto" w:fill="auto"/>
          </w:tcPr>
          <w:p w:rsidR="005A74C8" w:rsidRPr="00951FDF" w:rsidRDefault="005A74C8" w:rsidP="005A74C8">
            <w:pPr>
              <w:jc w:val="center"/>
              <w:rPr>
                <w:color w:val="000000"/>
              </w:rPr>
            </w:pPr>
            <w:r w:rsidRPr="00951FDF">
              <w:rPr>
                <w:color w:val="000000"/>
              </w:rPr>
              <w:t>Управление муниципальной  собственности и земельных ресурсов администрации Ракитянского района</w:t>
            </w:r>
          </w:p>
          <w:p w:rsidR="00420652" w:rsidRDefault="00420652">
            <w:pPr>
              <w:widowControl w:val="0"/>
              <w:spacing w:line="235" w:lineRule="auto"/>
              <w:jc w:val="center"/>
              <w:rPr>
                <w:color w:val="000000" w:themeColor="text1"/>
              </w:rPr>
            </w:pP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2.4</w:t>
            </w:r>
          </w:p>
        </w:tc>
        <w:tc>
          <w:tcPr>
            <w:tcW w:w="4607" w:type="dxa"/>
            <w:tcBorders>
              <w:left w:val="single" w:sz="2" w:space="0" w:color="000000"/>
              <w:bottom w:val="single" w:sz="2" w:space="0" w:color="000000"/>
            </w:tcBorders>
            <w:shd w:val="clear" w:color="auto" w:fill="auto"/>
          </w:tcPr>
          <w:p w:rsidR="00420652" w:rsidRDefault="00602D87">
            <w:pPr>
              <w:pStyle w:val="af9"/>
              <w:widowControl w:val="0"/>
              <w:spacing w:before="0" w:after="0"/>
              <w:jc w:val="both"/>
              <w:rPr>
                <w:color w:val="000000" w:themeColor="text1"/>
              </w:rPr>
            </w:pPr>
            <w:r>
              <w:rPr>
                <w:color w:val="000000" w:themeColor="text1"/>
              </w:rPr>
              <w:t>Недопущение изменения целевого использования объектов недвижимого имущества, находящегося                                           в муниципальной  собственности, в социальной сфере</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pStyle w:val="af9"/>
              <w:widowControl w:val="0"/>
              <w:spacing w:before="0"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Изменения целевого использования объектов недвижимого имущества, находящегося в муниципальной  собственности, в социальной сфере не осуществлялось</w:t>
            </w:r>
          </w:p>
        </w:tc>
        <w:tc>
          <w:tcPr>
            <w:tcW w:w="3035" w:type="dxa"/>
            <w:tcBorders>
              <w:left w:val="single" w:sz="2" w:space="0" w:color="000000"/>
              <w:bottom w:val="single" w:sz="2" w:space="0" w:color="000000"/>
              <w:right w:val="single" w:sz="2" w:space="0" w:color="000000"/>
            </w:tcBorders>
            <w:shd w:val="clear" w:color="auto" w:fill="auto"/>
          </w:tcPr>
          <w:p w:rsidR="00420652" w:rsidRPr="00837C21" w:rsidRDefault="00837C21" w:rsidP="00837C21">
            <w:pPr>
              <w:jc w:val="center"/>
              <w:rPr>
                <w:rFonts w:asciiTheme="minorHAnsi" w:hAnsiTheme="minorHAnsi"/>
                <w:color w:val="000000"/>
              </w:rPr>
            </w:pPr>
            <w:r w:rsidRPr="00951FDF">
              <w:rPr>
                <w:color w:val="000000"/>
              </w:rPr>
              <w:t>Управление муниципальной  собственности и земельных ресурсов администрации Ракитянского района</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2.5</w:t>
            </w:r>
          </w:p>
        </w:tc>
        <w:tc>
          <w:tcPr>
            <w:tcW w:w="4607" w:type="dxa"/>
            <w:tcBorders>
              <w:left w:val="single" w:sz="2" w:space="0" w:color="000000"/>
              <w:bottom w:val="single" w:sz="2" w:space="0" w:color="000000"/>
            </w:tcBorders>
            <w:shd w:val="clear" w:color="auto" w:fill="auto"/>
          </w:tcPr>
          <w:p w:rsidR="00420652" w:rsidRDefault="00602D87">
            <w:pPr>
              <w:pStyle w:val="30"/>
              <w:widowControl w:val="0"/>
              <w:ind w:firstLine="0"/>
              <w:rPr>
                <w:color w:val="000000" w:themeColor="text1"/>
                <w:sz w:val="24"/>
              </w:rPr>
            </w:pPr>
            <w:r>
              <w:rPr>
                <w:color w:val="000000" w:themeColor="text1"/>
                <w:sz w:val="24"/>
              </w:rPr>
              <w:t xml:space="preserve">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w:t>
            </w:r>
            <w:r>
              <w:rPr>
                <w:color w:val="000000" w:themeColor="text1"/>
                <w:sz w:val="24"/>
              </w:rPr>
              <w:lastRenderedPageBreak/>
              <w:t>правами третьих лиц, а также о реализации имущества, находящегося                                            в  муниципальной собственности</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lastRenderedPageBreak/>
              <w:t>2022 – 2025 годы</w:t>
            </w:r>
          </w:p>
        </w:tc>
        <w:tc>
          <w:tcPr>
            <w:tcW w:w="4495" w:type="dxa"/>
            <w:tcBorders>
              <w:left w:val="single" w:sz="2" w:space="0" w:color="000000"/>
              <w:bottom w:val="single" w:sz="2" w:space="0" w:color="000000"/>
            </w:tcBorders>
            <w:shd w:val="clear" w:color="auto" w:fill="auto"/>
          </w:tcPr>
          <w:p w:rsidR="00420652" w:rsidRDefault="00602D87" w:rsidP="00837C21">
            <w:pPr>
              <w:pStyle w:val="30"/>
              <w:widowControl w:val="0"/>
              <w:ind w:firstLine="0"/>
              <w:rPr>
                <w:color w:val="000000" w:themeColor="text1"/>
                <w:sz w:val="24"/>
              </w:rPr>
            </w:pPr>
            <w:r>
              <w:rPr>
                <w:color w:val="000000" w:themeColor="text1"/>
                <w:sz w:val="24"/>
              </w:rPr>
              <w:t xml:space="preserve">    </w:t>
            </w:r>
            <w:r>
              <w:rPr>
                <w:rFonts w:eastAsia="Liberation Serif" w:cs="Liberation Serif"/>
                <w:color w:val="000000" w:themeColor="text1"/>
                <w:sz w:val="24"/>
              </w:rPr>
              <w:t xml:space="preserve">Информация  о проведении торгов размещается на </w:t>
            </w:r>
            <w:proofErr w:type="spellStart"/>
            <w:r>
              <w:rPr>
                <w:rFonts w:eastAsia="Liberation Serif" w:cs="Liberation Serif"/>
                <w:color w:val="000000" w:themeColor="text1"/>
                <w:sz w:val="24"/>
                <w:lang w:val="en-US"/>
              </w:rPr>
              <w:t>torgi</w:t>
            </w:r>
            <w:proofErr w:type="spellEnd"/>
            <w:r w:rsidRPr="00602D87">
              <w:rPr>
                <w:rFonts w:eastAsia="Liberation Serif" w:cs="Liberation Serif"/>
                <w:color w:val="000000" w:themeColor="text1"/>
                <w:sz w:val="24"/>
              </w:rPr>
              <w:t>.</w:t>
            </w:r>
            <w:proofErr w:type="spellStart"/>
            <w:r>
              <w:rPr>
                <w:rFonts w:eastAsia="Liberation Serif" w:cs="Liberation Serif"/>
                <w:color w:val="000000" w:themeColor="text1"/>
                <w:sz w:val="24"/>
                <w:lang w:val="en-US"/>
              </w:rPr>
              <w:t>gov</w:t>
            </w:r>
            <w:proofErr w:type="spellEnd"/>
            <w:r w:rsidRPr="00602D87">
              <w:rPr>
                <w:rFonts w:eastAsia="Liberation Serif" w:cs="Liberation Serif"/>
                <w:color w:val="000000" w:themeColor="text1"/>
                <w:sz w:val="24"/>
              </w:rPr>
              <w:t>.</w:t>
            </w:r>
            <w:proofErr w:type="spellStart"/>
            <w:r>
              <w:rPr>
                <w:rFonts w:eastAsia="Liberation Serif" w:cs="Liberation Serif"/>
                <w:color w:val="000000" w:themeColor="text1"/>
                <w:sz w:val="24"/>
                <w:lang w:val="en-US"/>
              </w:rPr>
              <w:t>ru</w:t>
            </w:r>
            <w:proofErr w:type="spellEnd"/>
            <w:r w:rsidRPr="00602D87">
              <w:rPr>
                <w:rFonts w:eastAsia="Liberation Serif" w:cs="Liberation Serif"/>
                <w:color w:val="000000" w:themeColor="text1"/>
                <w:sz w:val="24"/>
              </w:rPr>
              <w:t>, официальном сайте органов местного самоуправления м</w:t>
            </w:r>
            <w:r w:rsidR="00837C21">
              <w:rPr>
                <w:rFonts w:eastAsia="Liberation Serif" w:cs="Liberation Serif"/>
                <w:color w:val="000000" w:themeColor="text1"/>
                <w:sz w:val="24"/>
              </w:rPr>
              <w:t>униципального района «</w:t>
            </w:r>
            <w:r w:rsidR="00837C21" w:rsidRPr="00837C21">
              <w:rPr>
                <w:rFonts w:ascii="Times New Roman" w:eastAsia="Liberation Serif" w:hAnsi="Times New Roman" w:cs="Times New Roman"/>
                <w:color w:val="000000" w:themeColor="text1"/>
                <w:sz w:val="24"/>
              </w:rPr>
              <w:t>Ракитянский</w:t>
            </w:r>
            <w:r w:rsidRPr="00837C21">
              <w:rPr>
                <w:rFonts w:ascii="Times New Roman" w:eastAsia="Liberation Serif" w:hAnsi="Times New Roman" w:cs="Times New Roman"/>
                <w:color w:val="000000" w:themeColor="text1"/>
                <w:sz w:val="24"/>
              </w:rPr>
              <w:t xml:space="preserve"> район»</w:t>
            </w:r>
            <w:r w:rsidRPr="00602D87">
              <w:rPr>
                <w:rFonts w:eastAsia="Liberation Serif" w:cs="Liberation Serif"/>
                <w:color w:val="000000" w:themeColor="text1"/>
                <w:sz w:val="24"/>
              </w:rPr>
              <w:t xml:space="preserve"> Белгородской области</w:t>
            </w:r>
            <w:r w:rsidR="00837C21">
              <w:rPr>
                <w:rFonts w:asciiTheme="minorHAnsi" w:eastAsia="Liberation Serif" w:hAnsiTheme="minorHAnsi" w:cs="Liberation Serif"/>
                <w:color w:val="000000" w:themeColor="text1"/>
                <w:sz w:val="24"/>
              </w:rPr>
              <w:t>.</w:t>
            </w:r>
            <w:r w:rsidRPr="00602D87">
              <w:rPr>
                <w:rFonts w:eastAsia="Liberation Serif" w:cs="Liberation Serif"/>
                <w:color w:val="000000" w:themeColor="text1"/>
                <w:sz w:val="24"/>
              </w:rPr>
              <w:t xml:space="preserve"> </w:t>
            </w:r>
          </w:p>
        </w:tc>
        <w:tc>
          <w:tcPr>
            <w:tcW w:w="3035" w:type="dxa"/>
            <w:tcBorders>
              <w:left w:val="single" w:sz="2" w:space="0" w:color="000000"/>
              <w:bottom w:val="single" w:sz="2" w:space="0" w:color="000000"/>
              <w:right w:val="single" w:sz="2" w:space="0" w:color="000000"/>
            </w:tcBorders>
            <w:shd w:val="clear" w:color="auto" w:fill="auto"/>
          </w:tcPr>
          <w:p w:rsidR="00837C21" w:rsidRPr="00951FDF" w:rsidRDefault="00837C21" w:rsidP="00837C21">
            <w:pPr>
              <w:jc w:val="center"/>
              <w:rPr>
                <w:color w:val="000000"/>
              </w:rPr>
            </w:pPr>
            <w:r w:rsidRPr="00951FDF">
              <w:rPr>
                <w:color w:val="000000"/>
              </w:rPr>
              <w:t>Управление муниципальной  собственности и земельных ресурсов администрации Ракитянского района</w:t>
            </w:r>
          </w:p>
          <w:p w:rsidR="00420652" w:rsidRDefault="00420652">
            <w:pPr>
              <w:widowControl w:val="0"/>
              <w:spacing w:line="235" w:lineRule="auto"/>
              <w:jc w:val="center"/>
              <w:rPr>
                <w:color w:val="000000" w:themeColor="text1"/>
              </w:rPr>
            </w:pP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lastRenderedPageBreak/>
              <w:t>2.6</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lang w:eastAsia="en-US"/>
              </w:rPr>
              <w:t>Реализация целевой модели «Получение разрешения на строительство                                               и территориальное планирование»</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lang w:eastAsia="en-US"/>
              </w:rPr>
              <w:t>На основании административного регламента предоставления муниципальной услуги «Предоставление разрешения на строительство, внесение изменений в разрешение на строительство, в том числе в связи с необходимостью продления срока действия р</w:t>
            </w:r>
            <w:r w:rsidR="009D2018">
              <w:rPr>
                <w:color w:val="000000" w:themeColor="text1"/>
                <w:lang w:eastAsia="en-US"/>
              </w:rPr>
              <w:t>азрешения на строительство» №</w:t>
            </w:r>
            <w:r w:rsidR="009D2018">
              <w:rPr>
                <w:rFonts w:asciiTheme="minorHAnsi" w:hAnsiTheme="minorHAnsi"/>
                <w:color w:val="000000" w:themeColor="text1"/>
                <w:lang w:eastAsia="en-US"/>
              </w:rPr>
              <w:t>63</w:t>
            </w:r>
            <w:r w:rsidR="009D2018">
              <w:rPr>
                <w:color w:val="000000" w:themeColor="text1"/>
                <w:lang w:eastAsia="en-US"/>
              </w:rPr>
              <w:t xml:space="preserve"> от </w:t>
            </w:r>
            <w:r w:rsidR="009D2018">
              <w:rPr>
                <w:rFonts w:asciiTheme="minorHAnsi" w:hAnsiTheme="minorHAnsi"/>
                <w:color w:val="000000" w:themeColor="text1"/>
                <w:lang w:eastAsia="en-US"/>
              </w:rPr>
              <w:t>27</w:t>
            </w:r>
            <w:r w:rsidR="009D2018">
              <w:rPr>
                <w:color w:val="000000" w:themeColor="text1"/>
                <w:lang w:eastAsia="en-US"/>
              </w:rPr>
              <w:t>.0</w:t>
            </w:r>
            <w:r w:rsidR="009D2018">
              <w:rPr>
                <w:rFonts w:asciiTheme="minorHAnsi" w:hAnsiTheme="minorHAnsi"/>
                <w:color w:val="000000" w:themeColor="text1"/>
                <w:lang w:eastAsia="en-US"/>
              </w:rPr>
              <w:t>4</w:t>
            </w:r>
            <w:r w:rsidR="009D2018">
              <w:rPr>
                <w:color w:val="000000" w:themeColor="text1"/>
                <w:lang w:eastAsia="en-US"/>
              </w:rPr>
              <w:t>.20</w:t>
            </w:r>
            <w:r w:rsidR="009D2018">
              <w:rPr>
                <w:rFonts w:asciiTheme="minorHAnsi" w:hAnsiTheme="minorHAnsi"/>
                <w:color w:val="000000" w:themeColor="text1"/>
                <w:lang w:eastAsia="en-US"/>
              </w:rPr>
              <w:t>18</w:t>
            </w:r>
            <w:r>
              <w:rPr>
                <w:color w:val="000000" w:themeColor="text1"/>
                <w:lang w:eastAsia="en-US"/>
              </w:rPr>
              <w:t xml:space="preserve"> г. реализуется целевая модель «Получение разрешения на строительство», также данная услуга предоставляется в электронном виде.</w:t>
            </w:r>
          </w:p>
          <w:p w:rsidR="00420652" w:rsidRDefault="00420652">
            <w:pPr>
              <w:widowControl w:val="0"/>
              <w:ind w:right="-31"/>
              <w:jc w:val="both"/>
              <w:rPr>
                <w:color w:val="000000" w:themeColor="text1"/>
              </w:rPr>
            </w:pPr>
          </w:p>
        </w:tc>
        <w:tc>
          <w:tcPr>
            <w:tcW w:w="3035" w:type="dxa"/>
            <w:tcBorders>
              <w:left w:val="single" w:sz="2" w:space="0" w:color="000000"/>
              <w:bottom w:val="single" w:sz="2" w:space="0" w:color="000000"/>
              <w:right w:val="single" w:sz="2" w:space="0" w:color="000000"/>
            </w:tcBorders>
            <w:shd w:val="clear" w:color="auto" w:fill="auto"/>
          </w:tcPr>
          <w:p w:rsidR="00420652" w:rsidRPr="002E075D" w:rsidRDefault="002E075D">
            <w:pPr>
              <w:pStyle w:val="ConsPlusNormal"/>
              <w:jc w:val="center"/>
              <w:rPr>
                <w:rFonts w:ascii="Times New Roman" w:hAnsi="Times New Roman" w:cs="Times New Roman"/>
                <w:color w:val="000000" w:themeColor="text1"/>
                <w:sz w:val="24"/>
                <w:szCs w:val="24"/>
              </w:rPr>
            </w:pPr>
            <w:r w:rsidRPr="002E075D">
              <w:rPr>
                <w:rFonts w:ascii="Times New Roman" w:hAnsi="Times New Roman"/>
                <w:sz w:val="24"/>
                <w:szCs w:val="24"/>
              </w:rPr>
              <w:t>Управлением строительства, транспорта, ЖКХ и топливно-энергетического комплекса администрации Ракитянского района</w:t>
            </w:r>
          </w:p>
        </w:tc>
      </w:tr>
      <w:tr w:rsidR="00420652">
        <w:trPr>
          <w:trHeight w:val="1445"/>
        </w:trPr>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2.7</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Мониторинг достижения нормативов минимальной обеспеченности населения площадью торговых объектов на территории района в соответствии с действующим законодательством</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ind w:right="-31"/>
              <w:jc w:val="both"/>
            </w:pPr>
            <w:r>
              <w:t>В первом полугодии 2023 года обеспеченность населения площадь</w:t>
            </w:r>
            <w:r w:rsidR="002E075D">
              <w:t xml:space="preserve">ю торговых объектов составляет </w:t>
            </w:r>
            <w:r w:rsidR="002E075D">
              <w:rPr>
                <w:rFonts w:asciiTheme="minorHAnsi" w:hAnsiTheme="minorHAnsi"/>
              </w:rPr>
              <w:t>7</w:t>
            </w:r>
            <w:r>
              <w:t>02 кв</w:t>
            </w:r>
            <w:proofErr w:type="gramStart"/>
            <w:r>
              <w:t>.м</w:t>
            </w:r>
            <w:proofErr w:type="gramEnd"/>
            <w:r>
              <w:t xml:space="preserve"> /1000чел. (норматив минимальной обеспеченности населения площадью торговых объектов составляет 395,4 кв.м/1000 чел.)</w:t>
            </w:r>
          </w:p>
        </w:tc>
        <w:tc>
          <w:tcPr>
            <w:tcW w:w="3035" w:type="dxa"/>
            <w:tcBorders>
              <w:left w:val="single" w:sz="2" w:space="0" w:color="000000"/>
              <w:bottom w:val="single" w:sz="2" w:space="0" w:color="000000"/>
              <w:right w:val="single" w:sz="2" w:space="0" w:color="000000"/>
            </w:tcBorders>
            <w:shd w:val="clear" w:color="auto" w:fill="auto"/>
          </w:tcPr>
          <w:p w:rsidR="00420652" w:rsidRDefault="002E075D">
            <w:pPr>
              <w:widowControl w:val="0"/>
              <w:ind w:right="-31"/>
              <w:jc w:val="center"/>
              <w:rPr>
                <w:color w:val="000000" w:themeColor="text1"/>
              </w:rPr>
            </w:pPr>
            <w:r w:rsidRPr="005A74C8">
              <w:rPr>
                <w:color w:val="000000"/>
              </w:rPr>
              <w:t>Управление экономического развития администрации Ракитянского района</w:t>
            </w:r>
            <w:r w:rsidRPr="005A74C8">
              <w:rPr>
                <w:rFonts w:ascii="Times New Roman" w:hAnsi="Times New Roman" w:cs="Times New Roman"/>
                <w:b/>
                <w:color w:val="000000" w:themeColor="text1"/>
              </w:rPr>
              <w:t xml:space="preserve"> </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2.8</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Организация и проведение ярмарочно-выставочных мероприятий на территории Ровеньского района</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spacing w:after="160"/>
              <w:contextualSpacing/>
              <w:rPr>
                <w:color w:val="000000" w:themeColor="text1"/>
              </w:rPr>
            </w:pPr>
            <w:r>
              <w:rPr>
                <w:rFonts w:ascii="Times New Roman" w:hAnsi="Times New Roman"/>
                <w:color w:val="000000" w:themeColor="text1"/>
              </w:rPr>
              <w:t>В   первом полугодии 202</w:t>
            </w:r>
            <w:r w:rsidR="002E075D">
              <w:rPr>
                <w:rFonts w:ascii="Times New Roman" w:hAnsi="Times New Roman"/>
                <w:color w:val="000000" w:themeColor="text1"/>
              </w:rPr>
              <w:t>3 года на территории Ракитянского района проведено 19</w:t>
            </w:r>
            <w:r>
              <w:rPr>
                <w:rFonts w:ascii="Times New Roman" w:hAnsi="Times New Roman"/>
                <w:color w:val="000000" w:themeColor="text1"/>
              </w:rPr>
              <w:t xml:space="preserve"> ярмарочных мероприятий, из них по видам ярмарок:</w:t>
            </w:r>
          </w:p>
          <w:p w:rsidR="00420652" w:rsidRDefault="002E075D">
            <w:pPr>
              <w:widowControl w:val="0"/>
              <w:spacing w:after="160"/>
              <w:contextualSpacing/>
              <w:rPr>
                <w:rFonts w:ascii="Times New Roman" w:hAnsi="Times New Roman"/>
                <w:color w:val="000000" w:themeColor="text1"/>
              </w:rPr>
            </w:pPr>
            <w:r>
              <w:rPr>
                <w:rFonts w:ascii="Times New Roman" w:hAnsi="Times New Roman"/>
                <w:color w:val="000000" w:themeColor="text1"/>
              </w:rPr>
              <w:t>- ярмарка периодическая -18</w:t>
            </w:r>
            <w:r w:rsidR="00602D87">
              <w:rPr>
                <w:rFonts w:ascii="Times New Roman" w:hAnsi="Times New Roman"/>
                <w:color w:val="000000" w:themeColor="text1"/>
              </w:rPr>
              <w:t>;</w:t>
            </w:r>
          </w:p>
          <w:p w:rsidR="00420652" w:rsidRDefault="00602D87">
            <w:pPr>
              <w:widowControl w:val="0"/>
              <w:spacing w:after="160"/>
              <w:contextualSpacing/>
              <w:rPr>
                <w:color w:val="000000" w:themeColor="text1"/>
              </w:rPr>
            </w:pPr>
            <w:r>
              <w:rPr>
                <w:rFonts w:ascii="Times New Roman" w:hAnsi="Times New Roman"/>
                <w:color w:val="000000" w:themeColor="text1"/>
              </w:rPr>
              <w:t>-праздничная - 1.</w:t>
            </w:r>
          </w:p>
        </w:tc>
        <w:tc>
          <w:tcPr>
            <w:tcW w:w="3035" w:type="dxa"/>
            <w:tcBorders>
              <w:left w:val="single" w:sz="2" w:space="0" w:color="000000"/>
              <w:bottom w:val="single" w:sz="2" w:space="0" w:color="000000"/>
              <w:right w:val="single" w:sz="2" w:space="0" w:color="000000"/>
            </w:tcBorders>
            <w:shd w:val="clear" w:color="auto" w:fill="auto"/>
          </w:tcPr>
          <w:p w:rsidR="00420652" w:rsidRDefault="002E075D">
            <w:pPr>
              <w:widowControl w:val="0"/>
              <w:ind w:right="-31"/>
              <w:jc w:val="center"/>
              <w:rPr>
                <w:rFonts w:cs="Times New Roman"/>
                <w:color w:val="000000" w:themeColor="text1"/>
              </w:rPr>
            </w:pPr>
            <w:r w:rsidRPr="005A74C8">
              <w:rPr>
                <w:color w:val="000000"/>
              </w:rPr>
              <w:t>Управление экономического развития администрации Ракитянского района</w:t>
            </w:r>
          </w:p>
        </w:tc>
      </w:tr>
      <w:tr w:rsidR="00420652">
        <w:tc>
          <w:tcPr>
            <w:tcW w:w="14570" w:type="dxa"/>
            <w:gridSpan w:val="5"/>
            <w:tcBorders>
              <w:left w:val="single" w:sz="2" w:space="0" w:color="000000"/>
              <w:bottom w:val="single" w:sz="2" w:space="0" w:color="000000"/>
              <w:right w:val="single" w:sz="2" w:space="0" w:color="000000"/>
            </w:tcBorders>
            <w:shd w:val="clear" w:color="auto" w:fill="auto"/>
            <w:vAlign w:val="center"/>
          </w:tcPr>
          <w:p w:rsidR="00420652" w:rsidRDefault="00602D87">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Развитие конкуренции при осуществлении процедур государственных, муниципальных закупок и закупок,</w:t>
            </w:r>
          </w:p>
          <w:p w:rsidR="00420652" w:rsidRDefault="00602D87">
            <w:pPr>
              <w:widowControl w:val="0"/>
              <w:ind w:right="-31"/>
              <w:jc w:val="center"/>
              <w:rPr>
                <w:b/>
                <w:color w:val="000000" w:themeColor="text1"/>
              </w:rPr>
            </w:pPr>
            <w:r>
              <w:rPr>
                <w:b/>
                <w:color w:val="000000" w:themeColor="text1"/>
              </w:rPr>
              <w:t>осуществляемых отдельными видами юридических лиц</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lastRenderedPageBreak/>
              <w:t>3.1</w:t>
            </w:r>
          </w:p>
        </w:tc>
        <w:tc>
          <w:tcPr>
            <w:tcW w:w="4607" w:type="dxa"/>
            <w:tcBorders>
              <w:left w:val="single" w:sz="2" w:space="0" w:color="000000"/>
              <w:bottom w:val="single" w:sz="2" w:space="0" w:color="000000"/>
            </w:tcBorders>
            <w:shd w:val="clear" w:color="auto" w:fill="auto"/>
          </w:tcPr>
          <w:p w:rsidR="00420652" w:rsidRDefault="00602D87">
            <w:pPr>
              <w:widowControl w:val="0"/>
              <w:jc w:val="both"/>
              <w:rPr>
                <w:color w:val="000000" w:themeColor="text1"/>
              </w:rPr>
            </w:pPr>
            <w:r>
              <w:rPr>
                <w:color w:val="000000" w:themeColor="text1"/>
              </w:rPr>
              <w:t>Проведение мероприятий, направленных                                   на преимущественное проведение конкурентных закупок</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В первом полугодии 2023 года было проведено 38 конкурентных закупок (электронных аукционов, открытых конкурсов в электронной форме) на сумму 50,2 млн. руб.</w:t>
            </w:r>
          </w:p>
        </w:tc>
        <w:tc>
          <w:tcPr>
            <w:tcW w:w="3035" w:type="dxa"/>
            <w:tcBorders>
              <w:left w:val="single" w:sz="2" w:space="0" w:color="000000"/>
              <w:bottom w:val="single" w:sz="2" w:space="0" w:color="000000"/>
              <w:right w:val="single" w:sz="2" w:space="0" w:color="000000"/>
            </w:tcBorders>
            <w:shd w:val="clear" w:color="auto" w:fill="auto"/>
            <w:vAlign w:val="center"/>
          </w:tcPr>
          <w:p w:rsidR="00420652" w:rsidRDefault="00602D87" w:rsidP="002E075D">
            <w:pPr>
              <w:widowControl w:val="0"/>
              <w:ind w:right="-31"/>
              <w:jc w:val="center"/>
              <w:rPr>
                <w:color w:val="000000" w:themeColor="text1"/>
              </w:rPr>
            </w:pPr>
            <w:r>
              <w:rPr>
                <w:color w:val="000000" w:themeColor="text1"/>
              </w:rPr>
              <w:t xml:space="preserve">Отдел муниципальных закупок администрации </w:t>
            </w:r>
            <w:r w:rsidRPr="00A64996">
              <w:rPr>
                <w:rFonts w:ascii="Times New Roman" w:hAnsi="Times New Roman" w:cs="Times New Roman"/>
                <w:color w:val="000000" w:themeColor="text1"/>
              </w:rPr>
              <w:t>Р</w:t>
            </w:r>
            <w:r w:rsidR="002E075D" w:rsidRPr="00A64996">
              <w:rPr>
                <w:rFonts w:ascii="Times New Roman" w:hAnsi="Times New Roman" w:cs="Times New Roman"/>
                <w:color w:val="000000" w:themeColor="text1"/>
              </w:rPr>
              <w:t>акитянского</w:t>
            </w:r>
            <w:r>
              <w:rPr>
                <w:color w:val="000000" w:themeColor="text1"/>
              </w:rPr>
              <w:t xml:space="preserve"> района</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3.2</w:t>
            </w:r>
          </w:p>
        </w:tc>
        <w:tc>
          <w:tcPr>
            <w:tcW w:w="4607" w:type="dxa"/>
            <w:tcBorders>
              <w:left w:val="single" w:sz="2" w:space="0" w:color="000000"/>
              <w:bottom w:val="single" w:sz="2" w:space="0" w:color="000000"/>
            </w:tcBorders>
            <w:shd w:val="clear" w:color="auto" w:fill="auto"/>
          </w:tcPr>
          <w:p w:rsidR="00420652" w:rsidRDefault="00602D87">
            <w:pPr>
              <w:widowControl w:val="0"/>
              <w:jc w:val="both"/>
              <w:rPr>
                <w:color w:val="000000" w:themeColor="text1"/>
              </w:rPr>
            </w:pPr>
            <w:r>
              <w:rPr>
                <w:color w:val="000000" w:themeColor="text1"/>
              </w:rPr>
              <w:t>Проведение закупок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bookmarkStart w:id="0" w:name="__DdeLink__2530_721482597"/>
            <w:r>
              <w:rPr>
                <w:color w:val="000000" w:themeColor="text1"/>
              </w:rPr>
              <w:t>В первом полуг</w:t>
            </w:r>
            <w:r w:rsidR="002E075D">
              <w:rPr>
                <w:color w:val="000000" w:themeColor="text1"/>
              </w:rPr>
              <w:t xml:space="preserve">одии 2023 года было проведено </w:t>
            </w:r>
            <w:r w:rsidR="002E075D">
              <w:rPr>
                <w:rFonts w:asciiTheme="minorHAnsi" w:hAnsiTheme="minorHAnsi"/>
                <w:color w:val="000000" w:themeColor="text1"/>
              </w:rPr>
              <w:t>18</w:t>
            </w:r>
            <w:r>
              <w:rPr>
                <w:color w:val="000000" w:themeColor="text1"/>
              </w:rPr>
              <w:t xml:space="preserve"> закупок среди СМП, СОНКО на с</w:t>
            </w:r>
            <w:r w:rsidR="002E075D">
              <w:rPr>
                <w:color w:val="000000" w:themeColor="text1"/>
              </w:rPr>
              <w:t xml:space="preserve">умму </w:t>
            </w:r>
            <w:r w:rsidR="002E075D">
              <w:rPr>
                <w:rFonts w:asciiTheme="minorHAnsi" w:hAnsiTheme="minorHAnsi"/>
                <w:color w:val="000000" w:themeColor="text1"/>
              </w:rPr>
              <w:t>2</w:t>
            </w:r>
            <w:r>
              <w:rPr>
                <w:color w:val="000000" w:themeColor="text1"/>
              </w:rPr>
              <w:t>4,4 млн. руб.</w:t>
            </w:r>
          </w:p>
        </w:tc>
        <w:tc>
          <w:tcPr>
            <w:tcW w:w="3035" w:type="dxa"/>
            <w:tcBorders>
              <w:left w:val="single" w:sz="2" w:space="0" w:color="000000"/>
              <w:bottom w:val="single" w:sz="2" w:space="0" w:color="000000"/>
              <w:right w:val="single" w:sz="2" w:space="0" w:color="000000"/>
            </w:tcBorders>
            <w:shd w:val="clear" w:color="auto" w:fill="auto"/>
          </w:tcPr>
          <w:p w:rsidR="00420652" w:rsidRDefault="00602D87" w:rsidP="002E075D">
            <w:pPr>
              <w:widowControl w:val="0"/>
              <w:ind w:right="-31"/>
              <w:jc w:val="center"/>
              <w:rPr>
                <w:color w:val="000000" w:themeColor="text1"/>
              </w:rPr>
            </w:pPr>
            <w:r>
              <w:rPr>
                <w:color w:val="000000" w:themeColor="text1"/>
              </w:rPr>
              <w:t xml:space="preserve">Отдел муниципальных закупок администрации </w:t>
            </w:r>
            <w:r w:rsidRPr="002E075D">
              <w:rPr>
                <w:rFonts w:ascii="Times New Roman" w:hAnsi="Times New Roman" w:cs="Times New Roman"/>
                <w:color w:val="000000" w:themeColor="text1"/>
              </w:rPr>
              <w:t>Р</w:t>
            </w:r>
            <w:r w:rsidR="002E075D" w:rsidRPr="002E075D">
              <w:rPr>
                <w:rFonts w:ascii="Times New Roman" w:hAnsi="Times New Roman" w:cs="Times New Roman"/>
                <w:color w:val="000000" w:themeColor="text1"/>
              </w:rPr>
              <w:t>акитянского</w:t>
            </w:r>
            <w:r>
              <w:rPr>
                <w:color w:val="000000" w:themeColor="text1"/>
              </w:rPr>
              <w:t xml:space="preserve"> района</w:t>
            </w:r>
          </w:p>
        </w:tc>
      </w:tr>
      <w:tr w:rsidR="00420652">
        <w:tc>
          <w:tcPr>
            <w:tcW w:w="14570" w:type="dxa"/>
            <w:gridSpan w:val="5"/>
            <w:tcBorders>
              <w:left w:val="single" w:sz="2" w:space="0" w:color="000000"/>
              <w:bottom w:val="single" w:sz="2" w:space="0" w:color="000000"/>
              <w:right w:val="single" w:sz="2" w:space="0" w:color="000000"/>
            </w:tcBorders>
            <w:shd w:val="clear" w:color="auto" w:fill="auto"/>
            <w:vAlign w:val="center"/>
          </w:tcPr>
          <w:p w:rsidR="00420652" w:rsidRDefault="00602D87">
            <w:pPr>
              <w:widowControl w:val="0"/>
              <w:spacing w:line="235" w:lineRule="auto"/>
              <w:ind w:right="-31"/>
              <w:jc w:val="center"/>
              <w:rPr>
                <w:b/>
                <w:color w:val="000000" w:themeColor="text1"/>
              </w:rPr>
            </w:pPr>
            <w:r>
              <w:rPr>
                <w:b/>
                <w:color w:val="000000" w:themeColor="text1"/>
              </w:rPr>
              <w:t>4. Развитие конкуренции в социальной сфере</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center"/>
              <w:rPr>
                <w:color w:val="000000" w:themeColor="text1"/>
              </w:rPr>
            </w:pPr>
            <w:r>
              <w:rPr>
                <w:color w:val="000000" w:themeColor="text1"/>
              </w:rPr>
              <w:t>4.1</w:t>
            </w:r>
          </w:p>
        </w:tc>
        <w:tc>
          <w:tcPr>
            <w:tcW w:w="4607"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both"/>
              <w:rPr>
                <w:color w:val="000000" w:themeColor="text1"/>
              </w:rPr>
            </w:pPr>
            <w:r>
              <w:rPr>
                <w:color w:val="000000" w:themeColor="text1"/>
              </w:rPr>
              <w:t>Организация деятельности  межведомственной рабочей группы                                        по вопросам развития муниципально-частного партнерства на территории Ровеньского района</w:t>
            </w:r>
          </w:p>
        </w:tc>
        <w:tc>
          <w:tcPr>
            <w:tcW w:w="1654"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spacing w:line="235" w:lineRule="auto"/>
              <w:ind w:right="-31"/>
              <w:jc w:val="both"/>
              <w:rPr>
                <w:color w:val="000000" w:themeColor="text1"/>
              </w:rPr>
            </w:pPr>
            <w:r>
              <w:rPr>
                <w:color w:val="000000" w:themeColor="text1"/>
              </w:rPr>
              <w:t xml:space="preserve">В соответствии с порядком межведомственного взаимодействия органов местного самоуправления </w:t>
            </w:r>
            <w:r w:rsidR="00C3614A" w:rsidRPr="002E075D">
              <w:rPr>
                <w:rFonts w:ascii="Times New Roman" w:hAnsi="Times New Roman" w:cs="Times New Roman"/>
                <w:color w:val="000000" w:themeColor="text1"/>
              </w:rPr>
              <w:t>Ракитянского</w:t>
            </w:r>
            <w:r>
              <w:rPr>
                <w:color w:val="000000" w:themeColor="text1"/>
              </w:rPr>
              <w:t xml:space="preserve"> района при подготовке проектов муниципально-частного партнерства в первом полугодии 2023 года проведено 1 заседание комиссии по вопросам развития МЧП на территории </w:t>
            </w:r>
            <w:r w:rsidR="00C3614A" w:rsidRPr="002E075D">
              <w:rPr>
                <w:rFonts w:ascii="Times New Roman" w:hAnsi="Times New Roman" w:cs="Times New Roman"/>
                <w:color w:val="000000" w:themeColor="text1"/>
              </w:rPr>
              <w:t>Ракитянского</w:t>
            </w:r>
            <w:r>
              <w:rPr>
                <w:color w:val="000000" w:themeColor="text1"/>
              </w:rPr>
              <w:t xml:space="preserve"> района</w:t>
            </w:r>
          </w:p>
        </w:tc>
        <w:tc>
          <w:tcPr>
            <w:tcW w:w="3035" w:type="dxa"/>
            <w:tcBorders>
              <w:left w:val="single" w:sz="2" w:space="0" w:color="000000"/>
              <w:bottom w:val="single" w:sz="2" w:space="0" w:color="000000"/>
              <w:right w:val="single" w:sz="2" w:space="0" w:color="000000"/>
            </w:tcBorders>
            <w:shd w:val="clear" w:color="auto" w:fill="auto"/>
          </w:tcPr>
          <w:p w:rsidR="00420652" w:rsidRDefault="00C3614A">
            <w:pPr>
              <w:pStyle w:val="ConsPlusNormal"/>
              <w:spacing w:line="235" w:lineRule="auto"/>
              <w:jc w:val="center"/>
              <w:rPr>
                <w:rFonts w:ascii="Times New Roman" w:hAnsi="Times New Roman" w:cs="Times New Roman"/>
                <w:color w:val="000000" w:themeColor="text1"/>
                <w:sz w:val="24"/>
                <w:szCs w:val="24"/>
              </w:rPr>
            </w:pPr>
            <w:r w:rsidRPr="005A74C8">
              <w:rPr>
                <w:color w:val="000000"/>
                <w:sz w:val="24"/>
                <w:szCs w:val="24"/>
              </w:rPr>
              <w:t>Управление экономического развития администрации Ракитянского района</w:t>
            </w:r>
            <w:r>
              <w:rPr>
                <w:rFonts w:ascii="Times New Roman" w:hAnsi="Times New Roman" w:cs="Times New Roman"/>
                <w:color w:val="000000" w:themeColor="text1"/>
                <w:sz w:val="24"/>
                <w:szCs w:val="24"/>
              </w:rPr>
              <w:t xml:space="preserve"> </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4.2</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Формирование и ведение реестра проектов                                   с использованием механизмов  муниципально-частного партнерства</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C92E0A" w:rsidRPr="00C92E0A" w:rsidRDefault="00C92E0A" w:rsidP="00C92E0A">
            <w:pPr>
              <w:ind w:right="-31"/>
              <w:rPr>
                <w:rFonts w:ascii="Times New Roman" w:hAnsi="Times New Roman" w:cs="Times New Roman"/>
              </w:rPr>
            </w:pPr>
            <w:r w:rsidRPr="00C92E0A">
              <w:rPr>
                <w:rFonts w:ascii="Times New Roman" w:hAnsi="Times New Roman" w:cs="Times New Roman"/>
              </w:rPr>
              <w:t>Информация о проектах  с использованием механизмов государственно-частного и муниципально-частного партнерства размещена в сети «Интернет» на официальном сайте органа  местного самоуправления муниципального района «Ракитянский район» Белгородской области разделе «Инвестору» подраздел «Муниципально - частное партнерство»</w:t>
            </w:r>
          </w:p>
          <w:p w:rsidR="00420652" w:rsidRDefault="00C92E0A" w:rsidP="00C92E0A">
            <w:pPr>
              <w:widowControl w:val="0"/>
              <w:ind w:right="-31"/>
              <w:rPr>
                <w:color w:val="000000" w:themeColor="text1"/>
              </w:rPr>
            </w:pPr>
            <w:r w:rsidRPr="00C92E0A">
              <w:rPr>
                <w:rFonts w:ascii="Times New Roman" w:hAnsi="Times New Roman" w:cs="Times New Roman"/>
              </w:rPr>
              <w:lastRenderedPageBreak/>
              <w:t>ссылка:</w:t>
            </w:r>
            <w:hyperlink r:id="rId10" w:history="1">
              <w:r w:rsidRPr="00C92E0A">
                <w:rPr>
                  <w:rStyle w:val="af"/>
                  <w:rFonts w:ascii="Times New Roman" w:hAnsi="Times New Roman" w:cs="Times New Roman"/>
                </w:rPr>
                <w:t>https://rakitnoe-r31.gosweb.gosuslugi.ru/investoru/munitsipalno-chastnoe-partnerstvo/</w:t>
              </w:r>
            </w:hyperlink>
          </w:p>
        </w:tc>
        <w:tc>
          <w:tcPr>
            <w:tcW w:w="3035" w:type="dxa"/>
            <w:tcBorders>
              <w:left w:val="single" w:sz="2" w:space="0" w:color="000000"/>
              <w:bottom w:val="single" w:sz="2" w:space="0" w:color="000000"/>
              <w:right w:val="single" w:sz="2" w:space="0" w:color="000000"/>
            </w:tcBorders>
            <w:shd w:val="clear" w:color="auto" w:fill="auto"/>
          </w:tcPr>
          <w:p w:rsidR="00420652" w:rsidRDefault="00C3614A">
            <w:pPr>
              <w:pStyle w:val="ConsPlusNormal"/>
              <w:jc w:val="center"/>
              <w:rPr>
                <w:rFonts w:ascii="Times New Roman" w:hAnsi="Times New Roman" w:cs="Times New Roman"/>
                <w:color w:val="000000" w:themeColor="text1"/>
                <w:sz w:val="24"/>
                <w:szCs w:val="24"/>
              </w:rPr>
            </w:pPr>
            <w:r w:rsidRPr="005A74C8">
              <w:rPr>
                <w:color w:val="000000"/>
                <w:sz w:val="24"/>
                <w:szCs w:val="24"/>
              </w:rPr>
              <w:lastRenderedPageBreak/>
              <w:t>Управление экономического развития администрации Ракитянского района</w:t>
            </w:r>
            <w:r>
              <w:rPr>
                <w:rFonts w:ascii="Times New Roman" w:hAnsi="Times New Roman" w:cs="Times New Roman"/>
                <w:color w:val="000000" w:themeColor="text1"/>
                <w:sz w:val="24"/>
                <w:szCs w:val="24"/>
              </w:rPr>
              <w:t xml:space="preserve"> </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lastRenderedPageBreak/>
              <w:t>4.3</w:t>
            </w:r>
          </w:p>
        </w:tc>
        <w:tc>
          <w:tcPr>
            <w:tcW w:w="4607"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Участие в обучающих семинарах, конференциях по вопросам использования механизмов государственно-частного партнерства, в том числе практики заключения концессионных соглашений</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ind w:right="-31"/>
              <w:jc w:val="both"/>
              <w:rPr>
                <w:color w:val="000000" w:themeColor="text1"/>
              </w:rPr>
            </w:pPr>
            <w:r>
              <w:rPr>
                <w:color w:val="000000" w:themeColor="text1"/>
              </w:rPr>
              <w:t>Не проводились</w:t>
            </w:r>
          </w:p>
        </w:tc>
        <w:tc>
          <w:tcPr>
            <w:tcW w:w="3035" w:type="dxa"/>
            <w:tcBorders>
              <w:left w:val="single" w:sz="2" w:space="0" w:color="000000"/>
              <w:bottom w:val="single" w:sz="2" w:space="0" w:color="000000"/>
              <w:right w:val="single" w:sz="2" w:space="0" w:color="000000"/>
            </w:tcBorders>
            <w:shd w:val="clear" w:color="auto" w:fill="auto"/>
          </w:tcPr>
          <w:p w:rsidR="00420652" w:rsidRDefault="00C3614A">
            <w:pPr>
              <w:pStyle w:val="ConsPlusNormal"/>
              <w:jc w:val="center"/>
              <w:rPr>
                <w:rFonts w:ascii="Times New Roman" w:hAnsi="Times New Roman" w:cs="Times New Roman"/>
                <w:color w:val="000000" w:themeColor="text1"/>
                <w:sz w:val="24"/>
                <w:szCs w:val="24"/>
              </w:rPr>
            </w:pPr>
            <w:r w:rsidRPr="005A74C8">
              <w:rPr>
                <w:color w:val="000000"/>
                <w:sz w:val="24"/>
                <w:szCs w:val="24"/>
              </w:rPr>
              <w:t>Управление экономического развития администрации Ракитянского района</w:t>
            </w:r>
            <w:r>
              <w:rPr>
                <w:rFonts w:ascii="Times New Roman" w:hAnsi="Times New Roman" w:cs="Times New Roman"/>
                <w:color w:val="000000" w:themeColor="text1"/>
                <w:sz w:val="24"/>
                <w:szCs w:val="24"/>
              </w:rPr>
              <w:t xml:space="preserve"> </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4.4</w:t>
            </w:r>
          </w:p>
        </w:tc>
        <w:tc>
          <w:tcPr>
            <w:tcW w:w="4607" w:type="dxa"/>
            <w:tcBorders>
              <w:left w:val="single" w:sz="2" w:space="0" w:color="000000"/>
              <w:bottom w:val="single" w:sz="2" w:space="0" w:color="000000"/>
            </w:tcBorders>
            <w:shd w:val="clear" w:color="auto" w:fill="auto"/>
          </w:tcPr>
          <w:p w:rsidR="00420652" w:rsidRDefault="00602D87">
            <w:pPr>
              <w:widowControl w:val="0"/>
              <w:jc w:val="both"/>
              <w:rPr>
                <w:color w:val="000000" w:themeColor="text1"/>
              </w:rPr>
            </w:pPr>
            <w:r>
              <w:rPr>
                <w:color w:val="000000" w:themeColor="text1"/>
              </w:rPr>
              <w:t xml:space="preserve">Оказание поддержки в создании материально-технической базы для реализации основных </w:t>
            </w:r>
            <w:r>
              <w:rPr>
                <w:color w:val="000000" w:themeColor="text1"/>
              </w:rPr>
              <w:br/>
              <w:t xml:space="preserve">и дополнительных общеобразовательных программ цифрового, </w:t>
            </w:r>
            <w:proofErr w:type="gramStart"/>
            <w:r>
              <w:rPr>
                <w:color w:val="000000" w:themeColor="text1"/>
              </w:rPr>
              <w:t>естественно-научного</w:t>
            </w:r>
            <w:proofErr w:type="gramEnd"/>
            <w:r>
              <w:rPr>
                <w:color w:val="000000" w:themeColor="text1"/>
              </w:rPr>
              <w:t>, технического и гуманитарного профилей                      в образовательных организациях, расположенных на территории Ровеньского района</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jc w:val="both"/>
              <w:rPr>
                <w:color w:val="000000" w:themeColor="text1"/>
              </w:rPr>
            </w:pPr>
            <w:r>
              <w:rPr>
                <w:rFonts w:ascii="Times New Roman" w:hAnsi="Times New Roman" w:cs="Times New Roman"/>
                <w:color w:val="000000"/>
              </w:rPr>
              <w:t>В рам</w:t>
            </w:r>
            <w:r>
              <w:rPr>
                <w:rFonts w:ascii="Times New Roman" w:hAnsi="Times New Roman" w:cs="Times New Roman"/>
                <w:color w:val="000000" w:themeColor="text1"/>
              </w:rPr>
              <w:t>ках реализации федерального проекта «Современная школа» национального проекта «Обр</w:t>
            </w:r>
            <w:r w:rsidR="00C3614A">
              <w:rPr>
                <w:rFonts w:ascii="Times New Roman" w:hAnsi="Times New Roman" w:cs="Times New Roman"/>
                <w:color w:val="000000" w:themeColor="text1"/>
              </w:rPr>
              <w:t>азование»  на базе</w:t>
            </w:r>
            <w:r>
              <w:rPr>
                <w:rFonts w:ascii="Times New Roman" w:hAnsi="Times New Roman" w:cs="Times New Roman"/>
                <w:color w:val="000000" w:themeColor="text1"/>
              </w:rPr>
              <w:t>, МБОУ «</w:t>
            </w:r>
            <w:r w:rsidR="00C3614A">
              <w:rPr>
                <w:rFonts w:ascii="Times New Roman" w:hAnsi="Times New Roman" w:cs="Times New Roman"/>
                <w:color w:val="000000" w:themeColor="text1"/>
              </w:rPr>
              <w:t>Бобравская</w:t>
            </w:r>
            <w:r>
              <w:rPr>
                <w:rFonts w:ascii="Times New Roman" w:hAnsi="Times New Roman" w:cs="Times New Roman"/>
                <w:color w:val="000000" w:themeColor="text1"/>
              </w:rPr>
              <w:t xml:space="preserve"> СОШ», ОГБОУ «</w:t>
            </w:r>
            <w:r w:rsidR="00C3614A">
              <w:rPr>
                <w:rFonts w:ascii="Times New Roman" w:hAnsi="Times New Roman" w:cs="Times New Roman"/>
                <w:color w:val="000000" w:themeColor="text1"/>
              </w:rPr>
              <w:t xml:space="preserve">Пролетарская </w:t>
            </w:r>
            <w:r>
              <w:rPr>
                <w:rFonts w:ascii="Times New Roman" w:hAnsi="Times New Roman" w:cs="Times New Roman"/>
                <w:color w:val="000000" w:themeColor="text1"/>
              </w:rPr>
              <w:t xml:space="preserve">СОШ с УИОП» </w:t>
            </w:r>
            <w:r>
              <w:rPr>
                <w:rFonts w:ascii="Times New Roman" w:eastAsia="Calibri" w:hAnsi="Times New Roman" w:cs="Times New Roman"/>
                <w:color w:val="000000" w:themeColor="text1"/>
                <w:lang w:eastAsia="en-US"/>
              </w:rPr>
              <w:t xml:space="preserve">созданы Центр образования </w:t>
            </w:r>
            <w:proofErr w:type="gramStart"/>
            <w:r>
              <w:rPr>
                <w:rFonts w:ascii="Times New Roman" w:eastAsia="Calibri" w:hAnsi="Times New Roman" w:cs="Times New Roman"/>
                <w:color w:val="000000" w:themeColor="text1"/>
                <w:lang w:eastAsia="en-US"/>
              </w:rPr>
              <w:t>естественно-научной</w:t>
            </w:r>
            <w:proofErr w:type="gramEnd"/>
            <w:r>
              <w:rPr>
                <w:rFonts w:ascii="Times New Roman" w:eastAsia="Calibri" w:hAnsi="Times New Roman" w:cs="Times New Roman"/>
                <w:color w:val="000000" w:themeColor="text1"/>
                <w:lang w:eastAsia="en-US"/>
              </w:rPr>
              <w:t xml:space="preserve"> и технологической направленностей «Точка роста». Для развития детей в Центры </w:t>
            </w:r>
            <w:r>
              <w:rPr>
                <w:rFonts w:ascii="Times New Roman" w:hAnsi="Times New Roman" w:cs="Times New Roman"/>
                <w:color w:val="000000" w:themeColor="text1"/>
              </w:rPr>
              <w:t xml:space="preserve"> поступило следующее оборудование:</w:t>
            </w:r>
          </w:p>
          <w:p w:rsidR="00420652" w:rsidRDefault="00602D87">
            <w:pPr>
              <w:widowControl w:val="0"/>
              <w:jc w:val="both"/>
            </w:pPr>
            <w:r>
              <w:rPr>
                <w:rFonts w:ascii="Times New Roman" w:hAnsi="Times New Roman" w:cs="Times New Roman"/>
                <w:color w:val="000000" w:themeColor="text1"/>
              </w:rPr>
              <w:t>Цифровые лаборатор</w:t>
            </w:r>
            <w:r>
              <w:rPr>
                <w:rFonts w:ascii="Times New Roman" w:hAnsi="Times New Roman" w:cs="Times New Roman"/>
                <w:color w:val="000000"/>
              </w:rPr>
              <w:t>и</w:t>
            </w:r>
            <w:r w:rsidR="00C3614A">
              <w:rPr>
                <w:rFonts w:ascii="Times New Roman" w:hAnsi="Times New Roman" w:cs="Times New Roman"/>
                <w:color w:val="000000"/>
              </w:rPr>
              <w:t>и по физике, химии, биологии – 2</w:t>
            </w:r>
            <w:r>
              <w:rPr>
                <w:rFonts w:ascii="Times New Roman" w:hAnsi="Times New Roman" w:cs="Times New Roman"/>
                <w:color w:val="000000"/>
              </w:rPr>
              <w:t xml:space="preserve"> шт. по каждому предмету;</w:t>
            </w:r>
          </w:p>
          <w:p w:rsidR="00420652" w:rsidRDefault="00602D87">
            <w:pPr>
              <w:widowControl w:val="0"/>
              <w:jc w:val="both"/>
            </w:pPr>
            <w:r>
              <w:rPr>
                <w:rFonts w:ascii="Times New Roman" w:hAnsi="Times New Roman" w:cs="Times New Roman"/>
                <w:color w:val="000000"/>
              </w:rPr>
              <w:t>Комплекты для ученических опыто</w:t>
            </w:r>
            <w:r w:rsidR="00C3614A">
              <w:rPr>
                <w:rFonts w:ascii="Times New Roman" w:hAnsi="Times New Roman" w:cs="Times New Roman"/>
                <w:color w:val="000000"/>
              </w:rPr>
              <w:t>в по физике, химии, биологии – 2</w:t>
            </w:r>
            <w:r>
              <w:rPr>
                <w:rFonts w:ascii="Times New Roman" w:hAnsi="Times New Roman" w:cs="Times New Roman"/>
                <w:color w:val="000000"/>
              </w:rPr>
              <w:t xml:space="preserve"> шт. по каждому предмету;</w:t>
            </w:r>
          </w:p>
          <w:p w:rsidR="00420652" w:rsidRDefault="00602D87">
            <w:pPr>
              <w:widowControl w:val="0"/>
              <w:jc w:val="both"/>
            </w:pPr>
            <w:r>
              <w:rPr>
                <w:rFonts w:ascii="Times New Roman" w:hAnsi="Times New Roman" w:cs="Times New Roman"/>
                <w:color w:val="000000"/>
              </w:rPr>
              <w:t>Цифровые лаборатории по физике, х</w:t>
            </w:r>
            <w:r w:rsidR="00C3614A">
              <w:rPr>
                <w:rFonts w:ascii="Times New Roman" w:hAnsi="Times New Roman" w:cs="Times New Roman"/>
                <w:color w:val="000000"/>
              </w:rPr>
              <w:t>имии, биологии (ученические) – 2</w:t>
            </w:r>
            <w:r>
              <w:rPr>
                <w:rFonts w:ascii="Times New Roman" w:hAnsi="Times New Roman" w:cs="Times New Roman"/>
                <w:color w:val="000000"/>
              </w:rPr>
              <w:t xml:space="preserve"> шт. по каждому предмету;</w:t>
            </w:r>
          </w:p>
          <w:p w:rsidR="00420652" w:rsidRDefault="00602D87">
            <w:pPr>
              <w:widowControl w:val="0"/>
              <w:jc w:val="both"/>
            </w:pPr>
            <w:r>
              <w:rPr>
                <w:rFonts w:ascii="Times New Roman" w:hAnsi="Times New Roman" w:cs="Times New Roman"/>
                <w:color w:val="000000"/>
              </w:rPr>
              <w:t>Микроскоп цифровой – 1 шт.</w:t>
            </w:r>
          </w:p>
          <w:p w:rsidR="00420652" w:rsidRDefault="00602D87">
            <w:pPr>
              <w:widowControl w:val="0"/>
              <w:jc w:val="both"/>
            </w:pPr>
            <w:r>
              <w:rPr>
                <w:rFonts w:ascii="Times New Roman" w:hAnsi="Times New Roman" w:cs="Times New Roman"/>
                <w:color w:val="000000"/>
              </w:rPr>
              <w:t>Демонстрационное оборудование для опы</w:t>
            </w:r>
            <w:r w:rsidR="00C3614A">
              <w:rPr>
                <w:rFonts w:ascii="Times New Roman" w:hAnsi="Times New Roman" w:cs="Times New Roman"/>
                <w:color w:val="000000"/>
              </w:rPr>
              <w:t>тов по физике, химии, биологии-2</w:t>
            </w:r>
            <w:r>
              <w:rPr>
                <w:rFonts w:ascii="Times New Roman" w:hAnsi="Times New Roman" w:cs="Times New Roman"/>
                <w:color w:val="000000"/>
              </w:rPr>
              <w:t xml:space="preserve"> шт. по каждому предмету;</w:t>
            </w:r>
          </w:p>
          <w:p w:rsidR="00420652" w:rsidRDefault="00602D87">
            <w:pPr>
              <w:widowControl w:val="0"/>
              <w:ind w:right="-31"/>
              <w:jc w:val="both"/>
              <w:rPr>
                <w:rFonts w:ascii="Times New Roman" w:hAnsi="Times New Roman" w:cs="Times New Roman"/>
                <w:color w:val="000000"/>
              </w:rPr>
            </w:pPr>
            <w:r>
              <w:rPr>
                <w:rFonts w:ascii="Times New Roman" w:hAnsi="Times New Roman"/>
                <w:color w:val="000000"/>
              </w:rPr>
              <w:lastRenderedPageBreak/>
              <w:t>Образовательный набор  по механике, мехатронике и робототехнике – 1 шт.</w:t>
            </w:r>
          </w:p>
          <w:p w:rsidR="00420652" w:rsidRDefault="00420652">
            <w:pPr>
              <w:widowControl w:val="0"/>
              <w:ind w:right="-31"/>
              <w:jc w:val="both"/>
              <w:rPr>
                <w:color w:val="000000" w:themeColor="text1"/>
              </w:rPr>
            </w:pPr>
          </w:p>
          <w:p w:rsidR="00420652" w:rsidRDefault="00420652">
            <w:pPr>
              <w:widowControl w:val="0"/>
              <w:jc w:val="both"/>
              <w:rPr>
                <w:color w:val="000000" w:themeColor="text1"/>
              </w:rPr>
            </w:pPr>
          </w:p>
        </w:tc>
        <w:tc>
          <w:tcPr>
            <w:tcW w:w="3035" w:type="dxa"/>
            <w:tcBorders>
              <w:left w:val="single" w:sz="2" w:space="0" w:color="000000"/>
              <w:bottom w:val="single" w:sz="2" w:space="0" w:color="000000"/>
              <w:right w:val="single" w:sz="2" w:space="0" w:color="000000"/>
            </w:tcBorders>
            <w:shd w:val="clear" w:color="auto" w:fill="auto"/>
          </w:tcPr>
          <w:p w:rsidR="00420652" w:rsidRDefault="00602D87" w:rsidP="0091767E">
            <w:pPr>
              <w:widowControl w:val="0"/>
              <w:jc w:val="center"/>
              <w:rPr>
                <w:color w:val="000000" w:themeColor="text1"/>
              </w:rPr>
            </w:pPr>
            <w:r>
              <w:rPr>
                <w:color w:val="000000" w:themeColor="text1"/>
              </w:rPr>
              <w:lastRenderedPageBreak/>
              <w:t xml:space="preserve">Управление образования администрации </w:t>
            </w:r>
            <w:r w:rsidR="0091767E" w:rsidRPr="0091767E">
              <w:rPr>
                <w:rFonts w:ascii="Times New Roman" w:hAnsi="Times New Roman" w:cs="Times New Roman"/>
                <w:color w:val="000000" w:themeColor="text1"/>
              </w:rPr>
              <w:t>Ракитянского</w:t>
            </w:r>
            <w:r w:rsidR="0091767E">
              <w:rPr>
                <w:rFonts w:asciiTheme="minorHAnsi" w:hAnsiTheme="minorHAnsi"/>
                <w:color w:val="000000" w:themeColor="text1"/>
              </w:rPr>
              <w:t xml:space="preserve"> </w:t>
            </w:r>
            <w:r>
              <w:rPr>
                <w:color w:val="000000" w:themeColor="text1"/>
              </w:rPr>
              <w:t>района</w:t>
            </w:r>
          </w:p>
        </w:tc>
      </w:tr>
      <w:tr w:rsidR="00420652">
        <w:tc>
          <w:tcPr>
            <w:tcW w:w="14570" w:type="dxa"/>
            <w:gridSpan w:val="5"/>
            <w:tcBorders>
              <w:left w:val="single" w:sz="2" w:space="0" w:color="000000"/>
              <w:bottom w:val="single" w:sz="2" w:space="0" w:color="000000"/>
              <w:right w:val="single" w:sz="2" w:space="0" w:color="000000"/>
            </w:tcBorders>
            <w:shd w:val="clear" w:color="auto" w:fill="auto"/>
            <w:vAlign w:val="center"/>
          </w:tcPr>
          <w:p w:rsidR="00420652" w:rsidRDefault="00602D87">
            <w:pPr>
              <w:widowControl w:val="0"/>
              <w:ind w:right="-31"/>
              <w:jc w:val="center"/>
              <w:rPr>
                <w:b/>
                <w:color w:val="000000" w:themeColor="text1"/>
              </w:rPr>
            </w:pPr>
            <w:r>
              <w:rPr>
                <w:b/>
                <w:color w:val="000000" w:themeColor="text1"/>
              </w:rPr>
              <w:lastRenderedPageBreak/>
              <w:t>5. Развитие кадрового и трудового потенциалов</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5.1</w:t>
            </w:r>
          </w:p>
        </w:tc>
        <w:tc>
          <w:tcPr>
            <w:tcW w:w="4607" w:type="dxa"/>
            <w:tcBorders>
              <w:left w:val="single" w:sz="2" w:space="0" w:color="000000"/>
              <w:bottom w:val="single" w:sz="2" w:space="0" w:color="000000"/>
            </w:tcBorders>
            <w:shd w:val="clear" w:color="auto" w:fill="auto"/>
          </w:tcPr>
          <w:p w:rsidR="00420652" w:rsidRDefault="00602D87">
            <w:pPr>
              <w:widowControl w:val="0"/>
              <w:jc w:val="both"/>
              <w:rPr>
                <w:color w:val="000000" w:themeColor="text1"/>
              </w:rPr>
            </w:pPr>
            <w:r>
              <w:rPr>
                <w:color w:val="000000" w:themeColor="text1"/>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В первом полугодии 2023 года информирование граждан о возможности трудоустройства за пределами места постоянного проживания осуществлялось:</w:t>
            </w:r>
          </w:p>
          <w:p w:rsidR="00420652" w:rsidRDefault="00602D87">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 путем обмена вакансиями с другими центрами занятости населения области;</w:t>
            </w:r>
          </w:p>
          <w:p w:rsidR="00420652" w:rsidRDefault="00602D87">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 путем размещения вакансий на портале «Работа в России»;</w:t>
            </w:r>
          </w:p>
          <w:p w:rsidR="00420652" w:rsidRDefault="00602D87">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 через социальные сети;</w:t>
            </w:r>
          </w:p>
          <w:p w:rsidR="00420652" w:rsidRDefault="00602D87">
            <w:pPr>
              <w:widowControl w:val="0"/>
              <w:jc w:val="both"/>
              <w:rPr>
                <w:color w:val="000000" w:themeColor="text1"/>
              </w:rPr>
            </w:pPr>
            <w:r>
              <w:rPr>
                <w:rFonts w:ascii="Times New Roman" w:hAnsi="Times New Roman" w:cs="Times New Roman"/>
                <w:color w:val="000000" w:themeColor="text1"/>
              </w:rPr>
              <w:t>-  на информационных стендах отдела «</w:t>
            </w:r>
            <w:r w:rsidR="00C3614A">
              <w:rPr>
                <w:rFonts w:ascii="Times New Roman" w:hAnsi="Times New Roman" w:cs="Times New Roman"/>
                <w:color w:val="000000" w:themeColor="text1"/>
              </w:rPr>
              <w:t xml:space="preserve">Ракитянский </w:t>
            </w:r>
            <w:r>
              <w:rPr>
                <w:rFonts w:ascii="Times New Roman" w:hAnsi="Times New Roman" w:cs="Times New Roman"/>
                <w:color w:val="000000" w:themeColor="text1"/>
              </w:rPr>
              <w:t>ЦЗН», размещенных в организациях и предприятиях района;</w:t>
            </w:r>
          </w:p>
          <w:p w:rsidR="00420652" w:rsidRDefault="00602D87">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 на рабочих встречах с руководителями предприятий и организаций;</w:t>
            </w:r>
          </w:p>
          <w:p w:rsidR="00420652" w:rsidRDefault="00602D87" w:rsidP="00C3614A">
            <w:pPr>
              <w:widowControl w:val="0"/>
              <w:jc w:val="both"/>
              <w:rPr>
                <w:rFonts w:ascii="Times New Roman" w:hAnsi="Times New Roman" w:cs="Times New Roman"/>
                <w:color w:val="000000" w:themeColor="text1"/>
              </w:rPr>
            </w:pPr>
            <w:r>
              <w:rPr>
                <w:rFonts w:ascii="Times New Roman" w:hAnsi="Times New Roman" w:cs="Times New Roman"/>
                <w:color w:val="000000" w:themeColor="text1"/>
              </w:rPr>
              <w:t>- путем размещения информационных материалов в газете «</w:t>
            </w:r>
            <w:r w:rsidR="00C3614A">
              <w:rPr>
                <w:rFonts w:ascii="Times New Roman" w:hAnsi="Times New Roman" w:cs="Times New Roman"/>
                <w:color w:val="000000" w:themeColor="text1"/>
              </w:rPr>
              <w:t>Наша жизнь</w:t>
            </w:r>
            <w:r>
              <w:rPr>
                <w:rFonts w:ascii="Times New Roman" w:hAnsi="Times New Roman" w:cs="Times New Roman"/>
                <w:color w:val="000000" w:themeColor="text1"/>
              </w:rPr>
              <w:t>».</w:t>
            </w:r>
          </w:p>
        </w:tc>
        <w:tc>
          <w:tcPr>
            <w:tcW w:w="3035" w:type="dxa"/>
            <w:tcBorders>
              <w:left w:val="single" w:sz="2" w:space="0" w:color="000000"/>
              <w:bottom w:val="single" w:sz="2" w:space="0" w:color="000000"/>
              <w:right w:val="single" w:sz="2" w:space="0" w:color="000000"/>
            </w:tcBorders>
            <w:shd w:val="clear" w:color="auto" w:fill="auto"/>
          </w:tcPr>
          <w:p w:rsidR="00420652" w:rsidRPr="00C92E0A" w:rsidRDefault="00C92E0A">
            <w:pPr>
              <w:widowControl w:val="0"/>
              <w:ind w:right="-33"/>
              <w:jc w:val="center"/>
              <w:rPr>
                <w:color w:val="000000" w:themeColor="text1"/>
              </w:rPr>
            </w:pPr>
            <w:r w:rsidRPr="00C92E0A">
              <w:rPr>
                <w:rFonts w:ascii="Times New Roman" w:eastAsia="Calibri" w:hAnsi="Times New Roman" w:cs="Times New Roman"/>
              </w:rPr>
              <w:t>Отдел «Ракитянский ЦЗН» ОКУ «Грайворонский   центр занятости населения»</w:t>
            </w:r>
            <w:bookmarkEnd w:id="0"/>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5.2</w:t>
            </w:r>
          </w:p>
        </w:tc>
        <w:tc>
          <w:tcPr>
            <w:tcW w:w="4607" w:type="dxa"/>
            <w:tcBorders>
              <w:left w:val="single" w:sz="2" w:space="0" w:color="000000"/>
              <w:bottom w:val="single" w:sz="2" w:space="0" w:color="000000"/>
            </w:tcBorders>
            <w:shd w:val="clear" w:color="auto" w:fill="auto"/>
          </w:tcPr>
          <w:p w:rsidR="00420652" w:rsidRPr="00C92E0A" w:rsidRDefault="00C92E0A">
            <w:pPr>
              <w:widowControl w:val="0"/>
              <w:jc w:val="both"/>
              <w:rPr>
                <w:color w:val="000000" w:themeColor="text1"/>
              </w:rPr>
            </w:pPr>
            <w:r w:rsidRPr="00C92E0A">
              <w:rPr>
                <w:rFonts w:ascii="Times New Roman" w:eastAsia="Calibri" w:hAnsi="Times New Roman" w:cs="Times New Roman"/>
              </w:rPr>
              <w:t>Участие в реализации регионального стандарта кадрового обеспечения промышленного роста Белгородской области</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Pr="00C92E0A" w:rsidRDefault="00C92E0A">
            <w:pPr>
              <w:widowControl w:val="0"/>
              <w:jc w:val="both"/>
              <w:rPr>
                <w:rFonts w:ascii="Times New Roman" w:hAnsi="Times New Roman" w:cs="Times New Roman"/>
                <w:color w:val="000000" w:themeColor="text1"/>
              </w:rPr>
            </w:pPr>
            <w:r w:rsidRPr="00C92E0A">
              <w:rPr>
                <w:rFonts w:ascii="Times New Roman" w:eastAsia="Calibri" w:hAnsi="Times New Roman" w:cs="Times New Roman"/>
              </w:rPr>
              <w:t>Реализация образовательных программ в сетевой форме.</w:t>
            </w:r>
            <w:r w:rsidRPr="00C92E0A">
              <w:rPr>
                <w:rFonts w:ascii="Times New Roman" w:hAnsi="Times New Roman" w:cs="Times New Roman"/>
              </w:rPr>
              <w:t xml:space="preserve"> </w:t>
            </w:r>
            <w:r w:rsidRPr="00C92E0A">
              <w:rPr>
                <w:rFonts w:ascii="Times New Roman" w:eastAsia="Calibri" w:hAnsi="Times New Roman" w:cs="Times New Roman"/>
              </w:rPr>
              <w:t>Организация целевого обучения</w:t>
            </w:r>
            <w:r w:rsidRPr="00C92E0A">
              <w:rPr>
                <w:rFonts w:ascii="Times New Roman" w:hAnsi="Times New Roman" w:cs="Times New Roman"/>
              </w:rPr>
              <w:t xml:space="preserve">. </w:t>
            </w:r>
            <w:r w:rsidRPr="00C92E0A">
              <w:rPr>
                <w:rFonts w:ascii="Times New Roman" w:eastAsia="Calibri" w:hAnsi="Times New Roman" w:cs="Times New Roman"/>
              </w:rPr>
              <w:t>Проведение мероприятий по профессиональной навигации и ориентации школьников, прохождению профессиональных проб</w:t>
            </w:r>
            <w:r w:rsidRPr="00C92E0A">
              <w:rPr>
                <w:rFonts w:ascii="Times New Roman" w:hAnsi="Times New Roman" w:cs="Times New Roman"/>
              </w:rPr>
              <w:t>.</w:t>
            </w:r>
            <w:r w:rsidRPr="00C92E0A">
              <w:rPr>
                <w:rFonts w:ascii="Times New Roman" w:eastAsia="Calibri" w:hAnsi="Times New Roman" w:cs="Times New Roman"/>
              </w:rPr>
              <w:t xml:space="preserve"> Организация профессионального обучения старшеклассников первой рабочей профессии на базе техникума</w:t>
            </w:r>
            <w:r w:rsidRPr="00C92E0A">
              <w:rPr>
                <w:rFonts w:ascii="Times New Roman" w:hAnsi="Times New Roman" w:cs="Times New Roman"/>
              </w:rPr>
              <w:t xml:space="preserve">. </w:t>
            </w:r>
            <w:r w:rsidRPr="00C92E0A">
              <w:rPr>
                <w:rFonts w:ascii="Times New Roman" w:eastAsia="Calibri" w:hAnsi="Times New Roman" w:cs="Times New Roman"/>
              </w:rPr>
              <w:t xml:space="preserve">Участие в </w:t>
            </w:r>
            <w:r w:rsidRPr="00C92E0A">
              <w:rPr>
                <w:rFonts w:ascii="Times New Roman" w:eastAsia="Calibri" w:hAnsi="Times New Roman" w:cs="Times New Roman"/>
              </w:rPr>
              <w:lastRenderedPageBreak/>
              <w:t>форуме (выставка-ярмарка) достижений учебно-производственной и творческой деятельности профессиональных образовательных организаций "Парад профессий"</w:t>
            </w:r>
            <w:r w:rsidRPr="00C92E0A">
              <w:rPr>
                <w:rFonts w:ascii="Times New Roman" w:hAnsi="Times New Roman" w:cs="Times New Roman"/>
              </w:rPr>
              <w:t>.</w:t>
            </w:r>
          </w:p>
        </w:tc>
        <w:tc>
          <w:tcPr>
            <w:tcW w:w="3035" w:type="dxa"/>
            <w:tcBorders>
              <w:left w:val="single" w:sz="2" w:space="0" w:color="000000"/>
              <w:bottom w:val="single" w:sz="2" w:space="0" w:color="000000"/>
              <w:right w:val="single" w:sz="2" w:space="0" w:color="000000"/>
            </w:tcBorders>
            <w:shd w:val="clear" w:color="auto" w:fill="auto"/>
          </w:tcPr>
          <w:p w:rsidR="00420652" w:rsidRDefault="00C92E0A">
            <w:pPr>
              <w:widowControl w:val="0"/>
              <w:ind w:right="-33"/>
              <w:jc w:val="center"/>
              <w:rPr>
                <w:color w:val="000000" w:themeColor="text1"/>
              </w:rPr>
            </w:pPr>
            <w:r w:rsidRPr="00C92E0A">
              <w:rPr>
                <w:rFonts w:ascii="Times New Roman" w:eastAsia="Calibri" w:hAnsi="Times New Roman" w:cs="Times New Roman"/>
              </w:rPr>
              <w:lastRenderedPageBreak/>
              <w:t>Отдел «Ракитянский ЦЗН» ОКУ «Грайворонский   центр занятости населения»</w:t>
            </w:r>
          </w:p>
        </w:tc>
      </w:tr>
      <w:tr w:rsidR="00420652">
        <w:tc>
          <w:tcPr>
            <w:tcW w:w="14570" w:type="dxa"/>
            <w:gridSpan w:val="5"/>
            <w:tcBorders>
              <w:left w:val="single" w:sz="2" w:space="0" w:color="000000"/>
              <w:bottom w:val="single" w:sz="2" w:space="0" w:color="000000"/>
              <w:right w:val="single" w:sz="2" w:space="0" w:color="000000"/>
            </w:tcBorders>
            <w:shd w:val="clear" w:color="auto" w:fill="auto"/>
          </w:tcPr>
          <w:p w:rsidR="00420652" w:rsidRDefault="00602D87">
            <w:pPr>
              <w:widowControl w:val="0"/>
              <w:ind w:right="-31"/>
              <w:jc w:val="center"/>
              <w:rPr>
                <w:color w:val="000000" w:themeColor="text1"/>
              </w:rPr>
            </w:pPr>
            <w:r>
              <w:rPr>
                <w:b/>
                <w:color w:val="000000" w:themeColor="text1"/>
              </w:rPr>
              <w:lastRenderedPageBreak/>
              <w:t xml:space="preserve">6. Развитие механизмов общественного </w:t>
            </w:r>
            <w:proofErr w:type="gramStart"/>
            <w:r>
              <w:rPr>
                <w:b/>
                <w:color w:val="000000" w:themeColor="text1"/>
              </w:rPr>
              <w:t>контроля за</w:t>
            </w:r>
            <w:proofErr w:type="gramEnd"/>
            <w:r>
              <w:rPr>
                <w:b/>
                <w:color w:val="000000" w:themeColor="text1"/>
              </w:rPr>
              <w:t xml:space="preserve"> деятельностью субъектов естественных монополий</w:t>
            </w:r>
          </w:p>
        </w:tc>
      </w:tr>
      <w:tr w:rsidR="00420652">
        <w:tc>
          <w:tcPr>
            <w:tcW w:w="779" w:type="dxa"/>
            <w:tcBorders>
              <w:left w:val="single" w:sz="2" w:space="0" w:color="000000"/>
              <w:bottom w:val="single" w:sz="2" w:space="0" w:color="000000"/>
            </w:tcBorders>
            <w:shd w:val="clear" w:color="auto" w:fill="auto"/>
          </w:tcPr>
          <w:p w:rsidR="00420652" w:rsidRDefault="00602D87">
            <w:pPr>
              <w:widowControl w:val="0"/>
              <w:ind w:right="-31"/>
              <w:jc w:val="center"/>
              <w:rPr>
                <w:color w:val="000000" w:themeColor="text1"/>
              </w:rPr>
            </w:pPr>
            <w:r>
              <w:rPr>
                <w:color w:val="000000" w:themeColor="text1"/>
              </w:rPr>
              <w:t>6.1</w:t>
            </w:r>
          </w:p>
        </w:tc>
        <w:tc>
          <w:tcPr>
            <w:tcW w:w="4607" w:type="dxa"/>
            <w:tcBorders>
              <w:left w:val="single" w:sz="2" w:space="0" w:color="000000"/>
              <w:bottom w:val="single" w:sz="2" w:space="0" w:color="000000"/>
            </w:tcBorders>
            <w:shd w:val="clear" w:color="auto" w:fill="auto"/>
          </w:tcPr>
          <w:p w:rsidR="00420652" w:rsidRDefault="00602D87">
            <w:pPr>
              <w:widowControl w:val="0"/>
              <w:jc w:val="both"/>
              <w:rPr>
                <w:color w:val="000000" w:themeColor="text1"/>
              </w:rPr>
            </w:pPr>
            <w:r>
              <w:rPr>
                <w:color w:val="000000" w:themeColor="text1"/>
              </w:rPr>
              <w:t>Участие в проведении анализа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w:t>
            </w:r>
          </w:p>
        </w:tc>
        <w:tc>
          <w:tcPr>
            <w:tcW w:w="1654" w:type="dxa"/>
            <w:tcBorders>
              <w:left w:val="single" w:sz="2" w:space="0" w:color="000000"/>
              <w:bottom w:val="single" w:sz="2"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495" w:type="dxa"/>
            <w:tcBorders>
              <w:left w:val="single" w:sz="2" w:space="0" w:color="000000"/>
              <w:bottom w:val="single" w:sz="2" w:space="0" w:color="000000"/>
            </w:tcBorders>
            <w:shd w:val="clear" w:color="auto" w:fill="auto"/>
          </w:tcPr>
          <w:p w:rsidR="00420652" w:rsidRDefault="00602D87" w:rsidP="00B14540">
            <w:pPr>
              <w:pStyle w:val="22"/>
              <w:shd w:val="clear" w:color="auto" w:fill="auto"/>
              <w:spacing w:before="0" w:line="240" w:lineRule="auto"/>
              <w:rPr>
                <w:color w:val="000000" w:themeColor="text1"/>
              </w:rPr>
            </w:pPr>
            <w:r>
              <w:rPr>
                <w:rFonts w:cs="Times New Roman"/>
                <w:color w:val="000000" w:themeColor="text1"/>
                <w:sz w:val="24"/>
                <w:szCs w:val="24"/>
              </w:rPr>
              <w:t xml:space="preserve">Ежегодно в декабре проводится  </w:t>
            </w:r>
            <w:r>
              <w:rPr>
                <w:color w:val="000000" w:themeColor="text1"/>
              </w:rPr>
              <w:t>анализ удовлетворенности качеством товаров, работ, услуг на рынках, включенных в перечень товарных рынков Р</w:t>
            </w:r>
            <w:r w:rsidR="00B14540">
              <w:rPr>
                <w:color w:val="000000" w:themeColor="text1"/>
              </w:rPr>
              <w:t>акитянского</w:t>
            </w:r>
            <w:r>
              <w:rPr>
                <w:color w:val="000000" w:themeColor="text1"/>
              </w:rPr>
              <w:t xml:space="preserve"> района</w:t>
            </w:r>
          </w:p>
        </w:tc>
        <w:tc>
          <w:tcPr>
            <w:tcW w:w="3035" w:type="dxa"/>
            <w:tcBorders>
              <w:left w:val="single" w:sz="2" w:space="0" w:color="000000"/>
              <w:bottom w:val="single" w:sz="2" w:space="0" w:color="000000"/>
              <w:right w:val="single" w:sz="2" w:space="0" w:color="000000"/>
            </w:tcBorders>
            <w:shd w:val="clear" w:color="auto" w:fill="auto"/>
          </w:tcPr>
          <w:p w:rsidR="00420652" w:rsidRDefault="00B14540">
            <w:pPr>
              <w:widowControl w:val="0"/>
              <w:ind w:right="-31"/>
              <w:jc w:val="center"/>
              <w:rPr>
                <w:color w:val="000000" w:themeColor="text1"/>
              </w:rPr>
            </w:pPr>
            <w:r w:rsidRPr="005A74C8">
              <w:rPr>
                <w:color w:val="000000"/>
              </w:rPr>
              <w:t>Управление экономического развития администрации Ракитянского района</w:t>
            </w:r>
          </w:p>
        </w:tc>
      </w:tr>
    </w:tbl>
    <w:p w:rsidR="00420652" w:rsidRDefault="00420652">
      <w:pPr>
        <w:rPr>
          <w:color w:val="FF0000"/>
        </w:rPr>
        <w:sectPr w:rsidR="00420652">
          <w:pgSz w:w="16838" w:h="11906" w:orient="landscape"/>
          <w:pgMar w:top="1134" w:right="1134" w:bottom="1134" w:left="1134" w:header="0" w:footer="0" w:gutter="0"/>
          <w:cols w:space="1701"/>
          <w:docGrid w:linePitch="360"/>
        </w:sectPr>
      </w:pPr>
    </w:p>
    <w:p w:rsidR="00420652" w:rsidRDefault="00602D87">
      <w:pPr>
        <w:pStyle w:val="afa"/>
        <w:ind w:left="0"/>
        <w:contextualSpacing/>
        <w:jc w:val="center"/>
        <w:rPr>
          <w:color w:val="000000" w:themeColor="text1"/>
        </w:rPr>
      </w:pPr>
      <w:r>
        <w:rPr>
          <w:rFonts w:ascii="Times New Roman" w:hAnsi="Times New Roman"/>
          <w:b/>
          <w:color w:val="000000" w:themeColor="text1"/>
          <w:sz w:val="26"/>
          <w:szCs w:val="26"/>
        </w:rPr>
        <w:lastRenderedPageBreak/>
        <w:t xml:space="preserve">Раздел </w:t>
      </w:r>
      <w:r>
        <w:rPr>
          <w:rFonts w:ascii="Times New Roman" w:hAnsi="Times New Roman"/>
          <w:b/>
          <w:color w:val="000000" w:themeColor="text1"/>
          <w:sz w:val="26"/>
          <w:szCs w:val="26"/>
          <w:lang w:val="en-US"/>
        </w:rPr>
        <w:t>III</w:t>
      </w:r>
      <w:r>
        <w:rPr>
          <w:rFonts w:ascii="Times New Roman" w:hAnsi="Times New Roman"/>
          <w:b/>
          <w:color w:val="000000" w:themeColor="text1"/>
          <w:sz w:val="26"/>
          <w:szCs w:val="26"/>
        </w:rPr>
        <w:t>.  Мероприятия по содействию развитию конкуренции на товарных рынках на территории Ровеньского района</w:t>
      </w:r>
    </w:p>
    <w:p w:rsidR="00420652" w:rsidRDefault="00420652">
      <w:pPr>
        <w:pStyle w:val="afa"/>
        <w:ind w:left="0"/>
        <w:contextualSpacing/>
        <w:jc w:val="center"/>
        <w:rPr>
          <w:rFonts w:ascii="Times New Roman" w:hAnsi="Times New Roman"/>
          <w:b/>
          <w:color w:val="000000" w:themeColor="text1"/>
          <w:sz w:val="26"/>
          <w:szCs w:val="26"/>
        </w:rPr>
      </w:pPr>
    </w:p>
    <w:tbl>
      <w:tblPr>
        <w:tblW w:w="14995" w:type="dxa"/>
        <w:jc w:val="center"/>
        <w:tblLayout w:type="fixed"/>
        <w:tblLook w:val="0000"/>
      </w:tblPr>
      <w:tblGrid>
        <w:gridCol w:w="976"/>
        <w:gridCol w:w="5515"/>
        <w:gridCol w:w="1375"/>
        <w:gridCol w:w="4098"/>
        <w:gridCol w:w="3031"/>
      </w:tblGrid>
      <w:tr w:rsidR="00420652">
        <w:trPr>
          <w:trHeight w:val="315"/>
          <w:tblHeader/>
          <w:jc w:val="center"/>
        </w:trPr>
        <w:tc>
          <w:tcPr>
            <w:tcW w:w="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b/>
                <w:bCs/>
                <w:color w:val="000000" w:themeColor="text1"/>
              </w:rPr>
            </w:pPr>
            <w:r>
              <w:rPr>
                <w:rFonts w:eastAsia="Times New Roman"/>
                <w:b/>
                <w:bCs/>
                <w:color w:val="000000" w:themeColor="text1"/>
                <w:lang w:eastAsia="ru-RU"/>
              </w:rPr>
              <w:t>№</w:t>
            </w:r>
          </w:p>
          <w:p w:rsidR="00420652" w:rsidRDefault="00602D87">
            <w:pPr>
              <w:widowControl w:val="0"/>
              <w:ind w:left="-57" w:right="-57"/>
              <w:jc w:val="center"/>
              <w:rPr>
                <w:rFonts w:eastAsia="Times New Roman"/>
                <w:b/>
                <w:bCs/>
                <w:color w:val="000000" w:themeColor="text1"/>
              </w:rPr>
            </w:pPr>
            <w:proofErr w:type="gramStart"/>
            <w:r>
              <w:rPr>
                <w:rFonts w:eastAsia="Times New Roman"/>
                <w:b/>
                <w:bCs/>
                <w:color w:val="000000" w:themeColor="text1"/>
                <w:lang w:eastAsia="ru-RU"/>
              </w:rPr>
              <w:t>п</w:t>
            </w:r>
            <w:proofErr w:type="gramEnd"/>
            <w:r>
              <w:rPr>
                <w:rFonts w:eastAsia="Times New Roman"/>
                <w:b/>
                <w:bCs/>
                <w:color w:val="000000" w:themeColor="text1"/>
                <w:lang w:eastAsia="ru-RU"/>
              </w:rPr>
              <w:t>/п</w:t>
            </w:r>
          </w:p>
        </w:tc>
        <w:tc>
          <w:tcPr>
            <w:tcW w:w="5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b/>
                <w:bCs/>
                <w:color w:val="000000" w:themeColor="text1"/>
              </w:rPr>
            </w:pPr>
            <w:r>
              <w:rPr>
                <w:rFonts w:eastAsia="Times New Roman"/>
                <w:b/>
                <w:bCs/>
                <w:color w:val="000000" w:themeColor="text1"/>
                <w:lang w:eastAsia="ru-RU"/>
              </w:rPr>
              <w:t>Наименование мероприятия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b/>
                <w:bCs/>
                <w:color w:val="000000" w:themeColor="text1"/>
              </w:rPr>
            </w:pPr>
            <w:r>
              <w:rPr>
                <w:rFonts w:eastAsia="Times New Roman"/>
                <w:b/>
                <w:bCs/>
                <w:color w:val="000000" w:themeColor="text1"/>
                <w:lang w:eastAsia="ru-RU"/>
              </w:rPr>
              <w:t>Срок реализации мероприятия</w:t>
            </w:r>
          </w:p>
        </w:tc>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b/>
                <w:bCs/>
                <w:color w:val="000000" w:themeColor="text1"/>
              </w:rPr>
            </w:pPr>
            <w:r>
              <w:rPr>
                <w:rFonts w:eastAsia="Times New Roman"/>
                <w:b/>
                <w:bCs/>
                <w:color w:val="000000" w:themeColor="text1"/>
                <w:lang w:eastAsia="ru-RU"/>
              </w:rPr>
              <w:t>Результат выполнения мероприятия</w:t>
            </w:r>
          </w:p>
        </w:tc>
        <w:tc>
          <w:tcPr>
            <w:tcW w:w="30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b/>
                <w:bCs/>
                <w:color w:val="000000" w:themeColor="text1"/>
              </w:rPr>
            </w:pPr>
            <w:r>
              <w:rPr>
                <w:rFonts w:eastAsia="Times New Roman"/>
                <w:b/>
                <w:bCs/>
                <w:color w:val="000000" w:themeColor="text1"/>
                <w:lang w:eastAsia="ru-RU"/>
              </w:rPr>
              <w:t>Ответственные исполнители мероприятия</w:t>
            </w:r>
          </w:p>
        </w:tc>
      </w:tr>
      <w:tr w:rsidR="00420652">
        <w:trPr>
          <w:trHeight w:val="315"/>
          <w:jc w:val="center"/>
        </w:trPr>
        <w:tc>
          <w:tcPr>
            <w:tcW w:w="14995" w:type="dxa"/>
            <w:gridSpan w:val="5"/>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b/>
                <w:bCs/>
                <w:color w:val="000000" w:themeColor="text1"/>
              </w:rPr>
            </w:pPr>
            <w:r>
              <w:rPr>
                <w:rFonts w:eastAsia="Times New Roman"/>
                <w:b/>
                <w:bCs/>
                <w:color w:val="000000" w:themeColor="text1"/>
                <w:lang w:eastAsia="ru-RU"/>
              </w:rPr>
              <w:t>1. Образование</w:t>
            </w:r>
          </w:p>
        </w:tc>
      </w:tr>
      <w:tr w:rsidR="00420652">
        <w:trPr>
          <w:trHeight w:val="327"/>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1.1</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Рынок услуг дошкольного образования</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1.1.</w:t>
            </w:r>
            <w:r>
              <w:rPr>
                <w:b/>
                <w:color w:val="000000" w:themeColor="text1"/>
              </w:rPr>
              <w:t>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Участие в предоставлении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t xml:space="preserve">Негосударственные, частные дошкольные образовательные учреждения на территории </w:t>
            </w:r>
            <w:r w:rsidR="00B14540" w:rsidRPr="00B1454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Информационно-консультационная помощь частным организациям, предоставляющим услуги дошкольного образования, в случае их создания на территории района будет оказываться отделом дошкольного и общего образования управления образования администрации района.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Управление образования администрации Р</w:t>
            </w:r>
            <w:r w:rsidR="00B14540">
              <w:rPr>
                <w:color w:val="000000" w:themeColor="text1"/>
              </w:rPr>
              <w:t>акитянского</w:t>
            </w:r>
            <w:r>
              <w:rPr>
                <w:color w:val="000000" w:themeColor="text1"/>
              </w:rPr>
              <w:t xml:space="preserve"> района</w:t>
            </w:r>
          </w:p>
          <w:p w:rsidR="00420652" w:rsidRDefault="00602D87">
            <w:pPr>
              <w:widowControl w:val="0"/>
              <w:ind w:left="-57" w:right="-57"/>
              <w:jc w:val="center"/>
              <w:rPr>
                <w:rFonts w:cs="Times New Roman"/>
                <w:color w:val="000000" w:themeColor="text1"/>
              </w:rPr>
            </w:pPr>
            <w:r>
              <w:rPr>
                <w:rFonts w:cs="Times New Roman"/>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1.1.2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Негосударственные, частные дошкольные образовательные учреждения на территории </w:t>
            </w:r>
            <w:r w:rsidR="00B14540" w:rsidRPr="00B1454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B1454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1.1.</w:t>
            </w:r>
            <w:r>
              <w:rPr>
                <w:b/>
                <w:color w:val="000000" w:themeColor="text1"/>
              </w:rPr>
              <w:t>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Создание и функционирование муниципальных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t xml:space="preserve">Негосударственные, частные дошкольные образовательные учреждения на территории </w:t>
            </w:r>
            <w:r w:rsidR="00B14540" w:rsidRPr="00B1454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 Информационно-консультационная </w:t>
            </w:r>
            <w:r>
              <w:rPr>
                <w:rFonts w:ascii="Times New Roman" w:hAnsi="Times New Roman" w:cs="Times New Roman"/>
                <w:color w:val="000000" w:themeColor="text1"/>
                <w:sz w:val="24"/>
                <w:szCs w:val="24"/>
              </w:rPr>
              <w:lastRenderedPageBreak/>
              <w:t>помощь частным организациям, предоставляющим услуги дошкольного образования, в случае их создания на территории района будет оказываться отделом дошкольного и общего образования управления образования администрации района.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 xml:space="preserve">Управление образования администрации </w:t>
            </w:r>
            <w:r w:rsidR="00B1454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1.1.</w:t>
            </w:r>
            <w:r>
              <w:rPr>
                <w:b/>
                <w:color w:val="000000" w:themeColor="text1"/>
              </w:rPr>
              <w:t>4</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tabs>
                <w:tab w:val="left" w:pos="1589"/>
              </w:tabs>
              <w:ind w:left="-57" w:right="-57"/>
              <w:jc w:val="both"/>
              <w:rPr>
                <w:color w:val="000000" w:themeColor="text1"/>
              </w:rPr>
            </w:pPr>
            <w:proofErr w:type="gramStart"/>
            <w:r>
              <w:rPr>
                <w:color w:val="000000" w:themeColor="text1"/>
              </w:rPr>
              <w:t xml:space="preserve">Заключение соглашения между муниципальными органами управления образования и частными дошкольными образовательными организациями                         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соответствии с </w:t>
            </w:r>
            <w:hyperlink r:id="rId11" w:tooltip="consultantplus://offline/ref=5A134329D8F628E68750B42C2A691054D6050EAFE25F2DFA0CC45E617D51C59922153589B1F5B605DB12B2F82B4FDC53c2rDO" w:history="1">
              <w:r>
                <w:rPr>
                  <w:color w:val="000000" w:themeColor="text1"/>
                </w:rPr>
                <w:t>постановлением</w:t>
              </w:r>
            </w:hyperlink>
            <w:r>
              <w:rPr>
                <w:color w:val="000000" w:themeColor="text1"/>
              </w:rPr>
              <w:t xml:space="preserve"> Правительства Белгородской области от 24 апреля 2017 года № 137-пп «О поддержке альтернативных форм предоставления дошкольного образования»</w:t>
            </w:r>
            <w:proofErr w:type="gram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t xml:space="preserve">Негосударственные, частные дошкольные образовательные учреждения на территории </w:t>
            </w:r>
            <w:r w:rsidR="00B14540" w:rsidRPr="00B1454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 Информационно-консультационная помощь частным организациям, предоставляющим услуги дошкольного образования, в случае их создания на территории района будет оказываться отделом дошкольного и общего образования управления образования администрации района.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B1454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1.1.</w:t>
            </w:r>
            <w:r>
              <w:rPr>
                <w:b/>
                <w:color w:val="000000" w:themeColor="text1"/>
              </w:rPr>
              <w:t>5</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Негосударственные, частные дошкольные образовательные учреждения на территории </w:t>
            </w:r>
            <w:r w:rsidR="00DE6100" w:rsidRPr="00DE610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rFonts w:cs="Times New Roman"/>
                <w:color w:val="000000" w:themeColor="text1"/>
              </w:rPr>
            </w:pPr>
            <w:r>
              <w:rPr>
                <w:rFonts w:cs="Times New Roman"/>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1.1.6</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Негосударственные, частные дошкольные образовательные учреждения на территории </w:t>
            </w:r>
            <w:r w:rsidR="00DE6100" w:rsidRPr="00DE610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1.2.</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услуг общего образования</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bCs/>
                <w:color w:val="000000" w:themeColor="text1"/>
              </w:rPr>
            </w:pPr>
            <w:r>
              <w:rPr>
                <w:rFonts w:eastAsia="Times New Roman"/>
                <w:bCs/>
                <w:color w:val="000000" w:themeColor="text1"/>
                <w:lang w:eastAsia="ru-RU"/>
              </w:rPr>
              <w:t>1.2.1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 xml:space="preserve">Создание и функционирование муниципальных рабочих групп и (или) консультационных пунктов                       </w:t>
            </w:r>
            <w:r>
              <w:rPr>
                <w:color w:val="000000" w:themeColor="text1"/>
              </w:rPr>
              <w:lastRenderedPageBreak/>
              <w:t xml:space="preserve">по поддержке развития </w:t>
            </w:r>
            <w:r>
              <w:rPr>
                <w:rFonts w:eastAsia="Times New Roman"/>
                <w:color w:val="000000" w:themeColor="text1"/>
                <w:lang w:eastAsia="ru-RU"/>
              </w:rPr>
              <w:t>частных общеобразовательных организаций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color w:val="000000" w:themeColor="text1"/>
              </w:rPr>
              <w:lastRenderedPageBreak/>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Негосударственные, частные общеобразовательные учреждения на </w:t>
            </w:r>
            <w:r>
              <w:rPr>
                <w:rFonts w:ascii="Times New Roman" w:hAnsi="Times New Roman" w:cs="Times New Roman"/>
                <w:color w:val="000000" w:themeColor="text1"/>
                <w:sz w:val="24"/>
                <w:szCs w:val="24"/>
              </w:rPr>
              <w:lastRenderedPageBreak/>
              <w:t xml:space="preserve">территории </w:t>
            </w:r>
            <w:r w:rsidR="00DE6100" w:rsidRPr="00DE610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 xml:space="preserve">Управление образования администрации </w:t>
            </w:r>
            <w:r w:rsidR="00DE6100">
              <w:rPr>
                <w:color w:val="000000" w:themeColor="text1"/>
              </w:rPr>
              <w:lastRenderedPageBreak/>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rFonts w:eastAsia="Times New Roman"/>
                <w:bCs/>
                <w:color w:val="000000" w:themeColor="text1"/>
              </w:rPr>
            </w:pPr>
            <w:r>
              <w:rPr>
                <w:rFonts w:eastAsia="Times New Roman"/>
                <w:bCs/>
                <w:color w:val="000000" w:themeColor="text1"/>
                <w:lang w:eastAsia="ru-RU"/>
              </w:rPr>
              <w:lastRenderedPageBreak/>
              <w:t>1.2.2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both"/>
              <w:rPr>
                <w:color w:val="000000" w:themeColor="text1"/>
              </w:rPr>
            </w:pPr>
            <w:r>
              <w:rPr>
                <w:rFonts w:ascii="Times New Roman" w:hAnsi="Times New Roman" w:cs="Times New Roman"/>
                <w:color w:val="000000" w:themeColor="text1"/>
                <w:sz w:val="24"/>
                <w:szCs w:val="24"/>
              </w:rPr>
              <w:t>Организация участия частных общеобразовательных организаций в независимой оценке качества предоставляемых услуг</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Негосударственные, частные общеобразовательные учреждения на территории</w:t>
            </w:r>
            <w:r w:rsidRPr="00DE6100">
              <w:rPr>
                <w:rFonts w:ascii="Times New Roman" w:hAnsi="Times New Roman" w:cs="Times New Roman"/>
                <w:color w:val="000000" w:themeColor="text1"/>
                <w:sz w:val="24"/>
                <w:szCs w:val="24"/>
              </w:rPr>
              <w:t xml:space="preserve"> </w:t>
            </w:r>
            <w:r w:rsidR="00DE6100" w:rsidRPr="00DE610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bCs/>
                <w:color w:val="000000" w:themeColor="text1"/>
              </w:rPr>
            </w:pPr>
            <w:r>
              <w:rPr>
                <w:rFonts w:eastAsia="Times New Roman"/>
                <w:bCs/>
                <w:color w:val="000000" w:themeColor="text1"/>
                <w:lang w:eastAsia="ru-RU"/>
              </w:rPr>
              <w:t>1.2.3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Размещение в средствах массовой информации, сети Интернет информации о деятельности частных общеобразовательных организаций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Негосударственные, частные общеобразовательные учреждения на территории </w:t>
            </w:r>
            <w:r w:rsidR="00DE6100" w:rsidRPr="00DE610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1.3.</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Рынок услуг среднего профессионального образования</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bCs/>
                <w:color w:val="000000" w:themeColor="text1"/>
              </w:rPr>
            </w:pPr>
            <w:r>
              <w:rPr>
                <w:rFonts w:eastAsia="Times New Roman"/>
                <w:bCs/>
                <w:color w:val="000000" w:themeColor="text1"/>
                <w:lang w:eastAsia="ru-RU"/>
              </w:rPr>
              <w:t>1.3.1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 xml:space="preserve">Участие в проведении ежегодного публичного конкурса                           по распределению контрольных цифр приема                         на </w:t>
            </w:r>
            <w:proofErr w:type="gramStart"/>
            <w:r>
              <w:rPr>
                <w:rFonts w:ascii="Times New Roman" w:hAnsi="Times New Roman" w:cs="Times New Roman"/>
                <w:color w:val="000000" w:themeColor="text1"/>
                <w:sz w:val="24"/>
                <w:szCs w:val="24"/>
                <w:lang w:eastAsia="en-US"/>
              </w:rPr>
              <w:t>обучение по профессиям</w:t>
            </w:r>
            <w:proofErr w:type="gramEnd"/>
            <w:r>
              <w:rPr>
                <w:rFonts w:ascii="Times New Roman" w:hAnsi="Times New Roman" w:cs="Times New Roman"/>
                <w:color w:val="000000" w:themeColor="text1"/>
                <w:sz w:val="24"/>
                <w:szCs w:val="24"/>
                <w:lang w:eastAsia="en-US"/>
              </w:rPr>
              <w:t>, специальностям                                                  и (или) укрупненным группам профессий, специальностей за счет бюджетных ассигнований                                 в частных образовательных организациях, реализующих программы среднего профессионального образования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t xml:space="preserve">Негосударственные, частные </w:t>
            </w:r>
            <w:r>
              <w:rPr>
                <w:rFonts w:ascii="Times New Roman" w:hAnsi="Times New Roman" w:cs="Times New Roman"/>
                <w:color w:val="000000" w:themeColor="text1"/>
                <w:sz w:val="24"/>
                <w:szCs w:val="24"/>
                <w:lang w:eastAsia="en-US"/>
              </w:rPr>
              <w:t xml:space="preserve">образовательные организации, реализующие программы среднего профессионального образования </w:t>
            </w:r>
            <w:r>
              <w:rPr>
                <w:rFonts w:ascii="Times New Roman" w:hAnsi="Times New Roman" w:cs="Times New Roman"/>
                <w:color w:val="000000" w:themeColor="text1"/>
                <w:sz w:val="24"/>
                <w:szCs w:val="24"/>
              </w:rPr>
              <w:t xml:space="preserve">на территории </w:t>
            </w:r>
            <w:r w:rsidR="00DE6100" w:rsidRPr="00DE610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rFonts w:eastAsia="Times New Roman"/>
                <w:bCs/>
                <w:color w:val="000000" w:themeColor="text1"/>
              </w:rPr>
            </w:pPr>
            <w:r>
              <w:rPr>
                <w:rFonts w:eastAsia="Times New Roman"/>
                <w:bCs/>
                <w:color w:val="000000" w:themeColor="text1"/>
                <w:lang w:eastAsia="ru-RU"/>
              </w:rPr>
              <w:t>1.3.2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Участие в обеспечении методической поддержки частным образовательным организациям, реализующим программы среднего профессионального образования, участие частных образовательных организаций, реализующих программы среднего профессионального образования, в работе регионального учебно-методического объединения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t xml:space="preserve">Негосударственные, частные </w:t>
            </w:r>
            <w:r>
              <w:rPr>
                <w:rFonts w:ascii="Times New Roman" w:hAnsi="Times New Roman" w:cs="Times New Roman"/>
                <w:color w:val="000000" w:themeColor="text1"/>
                <w:sz w:val="24"/>
                <w:szCs w:val="24"/>
                <w:lang w:eastAsia="en-US"/>
              </w:rPr>
              <w:t xml:space="preserve">образовательные организации, реализующие программы среднего профессионального образования </w:t>
            </w:r>
            <w:r>
              <w:rPr>
                <w:rFonts w:ascii="Times New Roman" w:hAnsi="Times New Roman" w:cs="Times New Roman"/>
                <w:color w:val="000000" w:themeColor="text1"/>
                <w:sz w:val="24"/>
                <w:szCs w:val="24"/>
              </w:rPr>
              <w:t xml:space="preserve">на территории </w:t>
            </w:r>
            <w:r w:rsidR="00DE6100" w:rsidRPr="00DE6100">
              <w:rPr>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b/>
                <w:color w:val="000000" w:themeColor="text1"/>
              </w:rPr>
            </w:pPr>
            <w:r>
              <w:rPr>
                <w:b/>
                <w:color w:val="000000" w:themeColor="text1"/>
              </w:rPr>
              <w:t>1.4</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услуг дополнительного образования детей</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rFonts w:eastAsia="Times New Roman"/>
                <w:color w:val="000000" w:themeColor="text1"/>
              </w:rPr>
              <w:t>1.4.1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 xml:space="preserve">Реализация регионального плана мероприятий </w:t>
            </w:r>
            <w:r>
              <w:rPr>
                <w:color w:val="000000" w:themeColor="text1"/>
              </w:rPr>
              <w:lastRenderedPageBreak/>
              <w:t>(«дорожной карты») «Изменения в отрасли социальной сферы, направленные на повышение эффективности образования и науки Белгородской области»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 xml:space="preserve">2022 – </w:t>
            </w:r>
            <w:r>
              <w:rPr>
                <w:color w:val="000000" w:themeColor="text1"/>
              </w:rPr>
              <w:lastRenderedPageBreak/>
              <w:t>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eastAsia="ru-RU" w:bidi="ar-SA"/>
              </w:rPr>
              <w:lastRenderedPageBreak/>
              <w:t xml:space="preserve">Реализация «дорожной карты» </w:t>
            </w:r>
            <w:r>
              <w:rPr>
                <w:rFonts w:ascii="Times New Roman" w:eastAsia="Times New Roman" w:hAnsi="Times New Roman" w:cs="Times New Roman"/>
                <w:color w:val="000000" w:themeColor="text1"/>
                <w:lang w:eastAsia="ru-RU" w:bidi="ar-SA"/>
              </w:rPr>
              <w:lastRenderedPageBreak/>
              <w:t>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осуществляется в соответствии с установленными целевыми показателями.</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 xml:space="preserve">Управление образования </w:t>
            </w:r>
            <w:r>
              <w:rPr>
                <w:color w:val="000000" w:themeColor="text1"/>
              </w:rPr>
              <w:lastRenderedPageBreak/>
              <w:t xml:space="preserve">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rFonts w:eastAsia="Times New Roman"/>
                <w:color w:val="000000" w:themeColor="text1"/>
              </w:rPr>
              <w:lastRenderedPageBreak/>
              <w:t>1.4.2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bCs/>
                <w:color w:val="000000" w:themeColor="text1"/>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Pr>
                <w:color w:val="000000" w:themeColor="text1"/>
              </w:rPr>
              <w:t xml:space="preserve"> детей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eastAsia="ru-RU" w:bidi="ar-SA"/>
              </w:rPr>
              <w:t xml:space="preserve">Частные организаций дополнительного образования детей, реализующих дополнительные общеобразовательные программы, на территории района отсутствуют. Информационно-консультационная помощь </w:t>
            </w:r>
            <w:proofErr w:type="gramStart"/>
            <w:r>
              <w:rPr>
                <w:rFonts w:ascii="Times New Roman" w:eastAsia="Times New Roman" w:hAnsi="Times New Roman" w:cs="Times New Roman"/>
                <w:color w:val="000000" w:themeColor="text1"/>
                <w:lang w:eastAsia="ru-RU" w:bidi="ar-SA"/>
              </w:rPr>
              <w:t>лицам, желающим организовать частные организации по предоставлению услуг дополнительного образования детей проводится</w:t>
            </w:r>
            <w:proofErr w:type="gramEnd"/>
            <w:r>
              <w:rPr>
                <w:rFonts w:ascii="Times New Roman" w:eastAsia="Times New Roman" w:hAnsi="Times New Roman" w:cs="Times New Roman"/>
                <w:color w:val="000000" w:themeColor="text1"/>
                <w:lang w:eastAsia="ru-RU" w:bidi="ar-SA"/>
              </w:rPr>
              <w:t xml:space="preserve"> отделом воспитания и дополнительного образования управления образования администрации района.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rFonts w:eastAsia="Times New Roman"/>
                <w:color w:val="000000" w:themeColor="text1"/>
              </w:rPr>
            </w:pPr>
            <w:r>
              <w:rPr>
                <w:rFonts w:eastAsia="Times New Roman"/>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rFonts w:eastAsia="Times New Roman"/>
                <w:color w:val="000000" w:themeColor="text1"/>
              </w:rPr>
              <w:t>1.4.3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bCs/>
                <w:color w:val="000000" w:themeColor="text1"/>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Pr>
                <w:color w:val="000000" w:themeColor="text1"/>
              </w:rPr>
              <w:t xml:space="preserve"> детей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eastAsia="ru-RU" w:bidi="ar-SA"/>
              </w:rPr>
              <w:t>Обращений за консультативной помощью в регистрации негосударственных организаций дополнительного образования не поступало. В случае обращения данная поддержка будет оказана.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rFonts w:eastAsia="Times New Roman"/>
                <w:color w:val="000000" w:themeColor="text1"/>
              </w:rPr>
              <w:t>1.4.4</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bCs/>
                <w:color w:val="000000" w:themeColor="text1"/>
              </w:rPr>
            </w:pPr>
            <w:r>
              <w:rPr>
                <w:bCs/>
                <w:color w:val="000000" w:themeColor="text1"/>
              </w:rPr>
              <w:t xml:space="preserve">Реализация мероприятий областного проекта </w:t>
            </w:r>
            <w:r>
              <w:rPr>
                <w:bCs/>
                <w:color w:val="000000" w:themeColor="text1"/>
              </w:rPr>
              <w:lastRenderedPageBreak/>
              <w:t>«Доступное дополнительное образование»</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 xml:space="preserve">2022 – </w:t>
            </w:r>
            <w:r>
              <w:rPr>
                <w:color w:val="000000" w:themeColor="text1"/>
              </w:rPr>
              <w:lastRenderedPageBreak/>
              <w:t>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DE6100">
            <w:pPr>
              <w:widowControl w:val="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eastAsia="ru-RU" w:bidi="ar-SA"/>
              </w:rPr>
              <w:lastRenderedPageBreak/>
              <w:t xml:space="preserve">Реализация мероприятий  областного </w:t>
            </w:r>
            <w:r>
              <w:rPr>
                <w:rFonts w:ascii="Times New Roman" w:eastAsia="Times New Roman" w:hAnsi="Times New Roman" w:cs="Times New Roman"/>
                <w:color w:val="000000" w:themeColor="text1"/>
                <w:lang w:eastAsia="ru-RU" w:bidi="ar-SA"/>
              </w:rPr>
              <w:lastRenderedPageBreak/>
              <w:t>проекта  «Доступное дополнительное образование»  осуществляется в соответствии с</w:t>
            </w:r>
            <w:r w:rsidR="00DE610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eastAsia="ru-RU" w:bidi="ar-SA"/>
              </w:rPr>
              <w:t>планом работы.</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 xml:space="preserve">Управление образования </w:t>
            </w:r>
            <w:r>
              <w:rPr>
                <w:color w:val="000000" w:themeColor="text1"/>
              </w:rPr>
              <w:lastRenderedPageBreak/>
              <w:t xml:space="preserve">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1.4.5</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rFonts w:eastAsia="Times New Roman"/>
                <w:color w:val="000000" w:themeColor="text1"/>
              </w:rPr>
              <w:t>С</w:t>
            </w:r>
            <w:r>
              <w:rPr>
                <w:bCs/>
                <w:color w:val="000000" w:themeColor="text1"/>
              </w:rPr>
              <w:t>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w:t>
            </w:r>
            <w:r>
              <w:rPr>
                <w:color w:val="000000" w:themeColor="text1"/>
              </w:rPr>
              <w:t xml:space="preserve"> детей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rFonts w:ascii="Times New Roman" w:eastAsia="Times New Roman" w:hAnsi="Times New Roman" w:cs="Times New Roman"/>
                <w:color w:val="000000" w:themeColor="text1"/>
                <w:lang w:eastAsia="ru-RU"/>
              </w:rPr>
              <w:t xml:space="preserve">В </w:t>
            </w:r>
            <w:r w:rsidR="00DE6100">
              <w:rPr>
                <w:color w:val="000000" w:themeColor="text1"/>
              </w:rPr>
              <w:t>Ракитянского</w:t>
            </w:r>
            <w:r>
              <w:rPr>
                <w:rFonts w:ascii="Times New Roman" w:eastAsia="Times New Roman" w:hAnsi="Times New Roman" w:cs="Times New Roman"/>
                <w:color w:val="000000" w:themeColor="text1"/>
                <w:lang w:eastAsia="ru-RU"/>
              </w:rPr>
              <w:t xml:space="preserve"> районе  функционирует</w:t>
            </w:r>
            <w:r>
              <w:rPr>
                <w:rFonts w:ascii="Times New Roman" w:hAnsi="Times New Roman" w:cs="Times New Roman"/>
                <w:bCs/>
                <w:color w:val="000000" w:themeColor="text1"/>
              </w:rPr>
              <w:t xml:space="preserve">  муниципальный консультационный пункт для  юридических лиц, предоставляющих услуги </w:t>
            </w:r>
            <w:r>
              <w:rPr>
                <w:rFonts w:ascii="Times New Roman" w:hAnsi="Times New Roman" w:cs="Times New Roman"/>
                <w:color w:val="000000" w:themeColor="text1"/>
              </w:rPr>
              <w:t>дополнительного образования детей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rFonts w:eastAsia="Times New Roman"/>
                <w:color w:val="000000" w:themeColor="text1"/>
              </w:rPr>
            </w:pPr>
            <w:r>
              <w:rPr>
                <w:rFonts w:eastAsia="Times New Roman"/>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35" w:lineRule="auto"/>
              <w:ind w:left="-57" w:right="-57"/>
              <w:jc w:val="center"/>
              <w:rPr>
                <w:color w:val="000000" w:themeColor="text1"/>
              </w:rPr>
            </w:pPr>
            <w:r>
              <w:rPr>
                <w:color w:val="000000" w:themeColor="text1"/>
              </w:rPr>
              <w:t>1.4.6</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35" w:lineRule="auto"/>
              <w:ind w:left="-57" w:right="-57"/>
              <w:jc w:val="both"/>
              <w:rPr>
                <w:color w:val="000000" w:themeColor="text1"/>
              </w:rPr>
            </w:pPr>
            <w:r>
              <w:rPr>
                <w:rFonts w:eastAsia="Times New Roman"/>
                <w:color w:val="000000" w:themeColor="text1"/>
              </w:rPr>
              <w:t>Участие в проведении регионального конкурса дополнительных общеобразовательных программ среди организаций дополнительного образования детей всех форм собственности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35" w:lineRule="auto"/>
              <w:ind w:left="-57" w:right="-57"/>
              <w:jc w:val="center"/>
              <w:rPr>
                <w:rFonts w:eastAsia="Times New Roman"/>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35" w:lineRule="auto"/>
              <w:ind w:left="-57" w:right="-57"/>
              <w:jc w:val="both"/>
              <w:rPr>
                <w:color w:val="000000" w:themeColor="text1"/>
              </w:rPr>
            </w:pPr>
            <w:r>
              <w:rPr>
                <w:rFonts w:ascii="Times New Roman" w:eastAsia="Times New Roman" w:hAnsi="Times New Roman" w:cs="Times New Roman"/>
                <w:color w:val="000000" w:themeColor="text1"/>
              </w:rPr>
              <w:t xml:space="preserve">2 место по итогам регионального </w:t>
            </w:r>
            <w:r>
              <w:rPr>
                <w:rFonts w:ascii="Times New Roman" w:eastAsia="Times New Roman" w:hAnsi="Times New Roman" w:cs="Times New Roman"/>
                <w:color w:val="000000" w:themeColor="text1"/>
                <w:lang w:eastAsia="ru-RU"/>
              </w:rPr>
              <w:t xml:space="preserve"> конкурса дополнительных общеобразовательных программ «Методический кейс педагога</w:t>
            </w:r>
            <w:r>
              <w:rPr>
                <w:rFonts w:ascii="Times New Roman" w:eastAsia="Times New Roman" w:hAnsi="Times New Roman"/>
                <w:color w:val="000000" w:themeColor="text1"/>
                <w:lang w:eastAsia="ru-RU"/>
              </w:rPr>
              <w:t>»</w:t>
            </w:r>
          </w:p>
          <w:p w:rsidR="00420652" w:rsidRDefault="00420652">
            <w:pPr>
              <w:widowControl w:val="0"/>
              <w:spacing w:line="235" w:lineRule="auto"/>
              <w:ind w:left="-57" w:right="-57"/>
              <w:jc w:val="both"/>
              <w:rPr>
                <w:color w:val="000000" w:themeColor="text1"/>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35" w:lineRule="auto"/>
              <w:ind w:left="-57" w:right="-57"/>
              <w:jc w:val="center"/>
              <w:rPr>
                <w:color w:val="000000" w:themeColor="text1"/>
              </w:rPr>
            </w:pPr>
            <w:r>
              <w:rPr>
                <w:color w:val="000000" w:themeColor="text1"/>
              </w:rPr>
              <w:t>1.4.7</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35" w:lineRule="auto"/>
              <w:ind w:left="-57" w:right="-57"/>
              <w:jc w:val="both"/>
              <w:rPr>
                <w:color w:val="000000" w:themeColor="text1"/>
              </w:rPr>
            </w:pPr>
            <w:r>
              <w:rPr>
                <w:rFonts w:eastAsia="Times New Roman"/>
                <w:color w:val="000000" w:themeColor="text1"/>
              </w:rPr>
              <w:t xml:space="preserve">Организация </w:t>
            </w:r>
            <w:proofErr w:type="gramStart"/>
            <w:r>
              <w:rPr>
                <w:rFonts w:eastAsia="Times New Roman"/>
                <w:color w:val="000000" w:themeColor="text1"/>
              </w:rPr>
              <w:t xml:space="preserve">участия представителей </w:t>
            </w:r>
            <w:r>
              <w:rPr>
                <w:bCs/>
                <w:color w:val="000000" w:themeColor="text1"/>
              </w:rPr>
              <w:t>организаций частной формы собственности сферы услуг дополнительного образования</w:t>
            </w:r>
            <w:r>
              <w:rPr>
                <w:color w:val="000000" w:themeColor="text1"/>
              </w:rPr>
              <w:t xml:space="preserve"> детей</w:t>
            </w:r>
            <w:proofErr w:type="gramEnd"/>
            <w:r>
              <w:rPr>
                <w:rFonts w:eastAsia="Times New Roman"/>
                <w:color w:val="000000" w:themeColor="text1"/>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rFonts w:ascii="Times New Roman" w:hAnsi="Times New Roman" w:cs="Times New Roman"/>
                <w:color w:val="000000" w:themeColor="text1"/>
              </w:rPr>
              <w:t xml:space="preserve">Негосударственные, частные </w:t>
            </w:r>
            <w:r>
              <w:rPr>
                <w:rFonts w:ascii="Times New Roman" w:hAnsi="Times New Roman" w:cs="Times New Roman"/>
                <w:color w:val="000000" w:themeColor="text1"/>
                <w:lang w:eastAsia="en-US"/>
              </w:rPr>
              <w:t xml:space="preserve">организации дополнительного образования детей </w:t>
            </w:r>
            <w:r>
              <w:rPr>
                <w:rFonts w:ascii="Times New Roman" w:hAnsi="Times New Roman" w:cs="Times New Roman"/>
                <w:color w:val="000000" w:themeColor="text1"/>
              </w:rPr>
              <w:t xml:space="preserve">на территории </w:t>
            </w:r>
            <w:r w:rsidR="00DE6100">
              <w:rPr>
                <w:color w:val="000000" w:themeColor="text1"/>
              </w:rPr>
              <w:t>Ракитянского</w:t>
            </w:r>
            <w:r>
              <w:rPr>
                <w:rFonts w:ascii="Times New Roman" w:hAnsi="Times New Roman" w:cs="Times New Roman"/>
                <w:color w:val="000000" w:themeColor="text1"/>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rFonts w:eastAsia="Times New Roman"/>
                <w:color w:val="000000" w:themeColor="text1"/>
              </w:rPr>
            </w:pPr>
            <w:r>
              <w:rPr>
                <w:rFonts w:eastAsia="Times New Roman"/>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35" w:lineRule="auto"/>
              <w:ind w:left="-57" w:right="-57"/>
              <w:jc w:val="center"/>
              <w:rPr>
                <w:color w:val="000000" w:themeColor="text1"/>
              </w:rPr>
            </w:pPr>
            <w:r>
              <w:rPr>
                <w:color w:val="000000" w:themeColor="text1"/>
              </w:rPr>
              <w:t>1.4.8</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35" w:lineRule="auto"/>
              <w:ind w:left="-57" w:right="-57"/>
              <w:jc w:val="both"/>
              <w:rPr>
                <w:color w:val="000000" w:themeColor="text1"/>
              </w:rPr>
            </w:pPr>
            <w:r>
              <w:rPr>
                <w:rFonts w:eastAsia="Times New Roman"/>
                <w:color w:val="000000" w:themeColor="text1"/>
              </w:rPr>
              <w:t>Р</w:t>
            </w:r>
            <w:r>
              <w:rPr>
                <w:bCs/>
                <w:color w:val="000000" w:themeColor="text1"/>
              </w:rPr>
              <w:t>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w:t>
            </w:r>
            <w:r>
              <w:rPr>
                <w:color w:val="000000" w:themeColor="text1"/>
              </w:rPr>
              <w:t xml:space="preserve"> детей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rFonts w:ascii="Times New Roman" w:hAnsi="Times New Roman" w:cs="Times New Roman"/>
                <w:color w:val="000000" w:themeColor="text1"/>
              </w:rPr>
              <w:t xml:space="preserve">Негосударственные, частные </w:t>
            </w:r>
            <w:r>
              <w:rPr>
                <w:rFonts w:ascii="Times New Roman" w:hAnsi="Times New Roman" w:cs="Times New Roman"/>
                <w:color w:val="000000" w:themeColor="text1"/>
                <w:lang w:eastAsia="en-US"/>
              </w:rPr>
              <w:t xml:space="preserve">организации дополнительного образования детей </w:t>
            </w:r>
            <w:r>
              <w:rPr>
                <w:rFonts w:ascii="Times New Roman" w:hAnsi="Times New Roman" w:cs="Times New Roman"/>
                <w:color w:val="000000" w:themeColor="text1"/>
              </w:rPr>
              <w:t xml:space="preserve">на территории </w:t>
            </w:r>
            <w:r w:rsidR="00DE6100">
              <w:rPr>
                <w:color w:val="000000" w:themeColor="text1"/>
              </w:rPr>
              <w:t>Ракитянского</w:t>
            </w:r>
            <w:r>
              <w:rPr>
                <w:rFonts w:ascii="Times New Roman" w:hAnsi="Times New Roman" w:cs="Times New Roman"/>
                <w:color w:val="000000" w:themeColor="text1"/>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 xml:space="preserve">Управление образования администрации </w:t>
            </w:r>
            <w:r w:rsidR="00DE6100">
              <w:rPr>
                <w:color w:val="000000" w:themeColor="text1"/>
              </w:rPr>
              <w:t>Ракитянского</w:t>
            </w:r>
            <w:r>
              <w:rPr>
                <w:color w:val="000000" w:themeColor="text1"/>
              </w:rPr>
              <w:t xml:space="preserve"> района</w:t>
            </w:r>
          </w:p>
          <w:p w:rsidR="00420652" w:rsidRDefault="00602D87">
            <w:pPr>
              <w:widowControl w:val="0"/>
              <w:ind w:left="-57" w:right="-57"/>
              <w:jc w:val="center"/>
              <w:rPr>
                <w:rFonts w:eastAsia="Times New Roman"/>
                <w:color w:val="000000" w:themeColor="text1"/>
              </w:rPr>
            </w:pPr>
            <w:r>
              <w:rPr>
                <w:rFonts w:eastAsia="Times New Roman"/>
                <w:color w:val="000000" w:themeColor="text1"/>
              </w:rPr>
              <w:t>(по согласованию)</w:t>
            </w:r>
          </w:p>
        </w:tc>
      </w:tr>
      <w:tr w:rsidR="00420652">
        <w:trPr>
          <w:trHeight w:val="315"/>
          <w:jc w:val="center"/>
        </w:trPr>
        <w:tc>
          <w:tcPr>
            <w:tcW w:w="14995" w:type="dxa"/>
            <w:gridSpan w:val="5"/>
            <w:tcBorders>
              <w:top w:val="single" w:sz="4" w:space="0" w:color="000000"/>
              <w:left w:val="single" w:sz="4" w:space="0" w:color="000000"/>
              <w:bottom w:val="single" w:sz="4" w:space="0" w:color="000000"/>
              <w:right w:val="single" w:sz="4" w:space="0" w:color="000000"/>
            </w:tcBorders>
            <w:shd w:val="clear" w:color="auto" w:fill="auto"/>
          </w:tcPr>
          <w:p w:rsidR="00420652" w:rsidRPr="0091767E" w:rsidRDefault="00602D87">
            <w:pPr>
              <w:pStyle w:val="ConsPlusNormal"/>
              <w:ind w:left="-57" w:right="-57"/>
              <w:jc w:val="center"/>
              <w:rPr>
                <w:rFonts w:ascii="Times New Roman" w:hAnsi="Times New Roman" w:cs="Times New Roman"/>
                <w:b/>
                <w:color w:val="000000" w:themeColor="text1"/>
                <w:sz w:val="24"/>
                <w:szCs w:val="24"/>
              </w:rPr>
            </w:pPr>
            <w:r w:rsidRPr="0091767E">
              <w:rPr>
                <w:rFonts w:ascii="Times New Roman" w:hAnsi="Times New Roman" w:cs="Times New Roman"/>
                <w:b/>
                <w:color w:val="000000" w:themeColor="text1"/>
                <w:sz w:val="24"/>
                <w:szCs w:val="24"/>
              </w:rPr>
              <w:t>2. Здравоохранение и социальная защита населения</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2.1</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Pr="0091767E" w:rsidRDefault="00602D87">
            <w:pPr>
              <w:pStyle w:val="ConsPlusNormal"/>
              <w:ind w:left="-57" w:right="-57"/>
              <w:jc w:val="center"/>
              <w:rPr>
                <w:rFonts w:ascii="Times New Roman" w:hAnsi="Times New Roman" w:cs="Times New Roman"/>
                <w:b/>
                <w:color w:val="000000" w:themeColor="text1"/>
                <w:sz w:val="24"/>
                <w:szCs w:val="24"/>
              </w:rPr>
            </w:pPr>
            <w:r w:rsidRPr="0091767E">
              <w:rPr>
                <w:rFonts w:ascii="Times New Roman" w:hAnsi="Times New Roman" w:cs="Times New Roman"/>
                <w:b/>
                <w:color w:val="000000" w:themeColor="text1"/>
                <w:sz w:val="24"/>
                <w:szCs w:val="24"/>
              </w:rPr>
              <w:t>Рынок медицинских услуг</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rFonts w:eastAsia="Times New Roman"/>
                <w:color w:val="000000" w:themeColor="text1"/>
                <w:lang w:val="en-US" w:eastAsia="ru-RU"/>
              </w:rPr>
              <w:t>2.1.</w:t>
            </w:r>
            <w:r>
              <w:rPr>
                <w:rFonts w:eastAsia="Times New Roman"/>
                <w:color w:val="000000" w:themeColor="text1"/>
                <w:lang w:eastAsia="ru-RU"/>
              </w:rPr>
              <w:t>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rFonts w:eastAsia="Times New Roman"/>
                <w:color w:val="000000" w:themeColor="text1"/>
              </w:rPr>
            </w:pPr>
            <w:r>
              <w:rPr>
                <w:rFonts w:eastAsia="Times New Roman"/>
                <w:color w:val="000000" w:themeColor="text1"/>
                <w:lang w:eastAsia="ru-RU"/>
              </w:rPr>
              <w:t xml:space="preserve">Оказание поддержки по проведению                  независимой </w:t>
            </w:r>
            <w:proofErr w:type="gramStart"/>
            <w:r>
              <w:rPr>
                <w:rFonts w:eastAsia="Times New Roman"/>
                <w:color w:val="000000" w:themeColor="text1"/>
                <w:lang w:eastAsia="ru-RU"/>
              </w:rPr>
              <w:t>системы оценки качества работы медицинских организаций области</w:t>
            </w:r>
            <w:proofErr w:type="gram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paragraph"/>
              <w:widowControl w:val="0"/>
              <w:spacing w:before="0" w:after="0"/>
              <w:ind w:left="-60" w:right="-60"/>
              <w:jc w:val="both"/>
              <w:rPr>
                <w:color w:val="000000" w:themeColor="text1"/>
              </w:rPr>
            </w:pPr>
            <w:r>
              <w:rPr>
                <w:rFonts w:ascii="Liberation Serif" w:hAnsi="Liberation Serif" w:cs="Droid Sans Devanagari"/>
                <w:color w:val="000000" w:themeColor="text1"/>
                <w:lang w:bidi="hi-IN"/>
              </w:rPr>
              <w:t xml:space="preserve">Администрация </w:t>
            </w:r>
            <w:r w:rsidR="00DE6100">
              <w:rPr>
                <w:color w:val="000000" w:themeColor="text1"/>
              </w:rPr>
              <w:t>Ракитянского</w:t>
            </w:r>
            <w:r>
              <w:rPr>
                <w:rFonts w:ascii="Liberation Serif" w:hAnsi="Liberation Serif" w:cs="Droid Sans Devanagari"/>
                <w:color w:val="000000" w:themeColor="text1"/>
                <w:lang w:bidi="hi-IN"/>
              </w:rPr>
              <w:t xml:space="preserve"> района оказывала организационное сопровождение при проведении </w:t>
            </w:r>
            <w:r>
              <w:rPr>
                <w:rFonts w:ascii="Liberation Serif" w:hAnsi="Liberation Serif" w:cs="Droid Sans Devanagari"/>
                <w:color w:val="000000" w:themeColor="text1"/>
                <w:lang w:bidi="hi-IN"/>
              </w:rPr>
              <w:lastRenderedPageBreak/>
              <w:t>опросов в рамках </w:t>
            </w:r>
            <w:proofErr w:type="gramStart"/>
            <w:r>
              <w:rPr>
                <w:rFonts w:ascii="Liberation Serif" w:hAnsi="Liberation Serif" w:cs="Droid Sans Devanagari"/>
                <w:color w:val="000000" w:themeColor="text1"/>
                <w:lang w:bidi="hi-IN"/>
              </w:rPr>
              <w:t>проведения независимой оценки качества условий оказания услуг</w:t>
            </w:r>
            <w:proofErr w:type="gramEnd"/>
            <w:r>
              <w:rPr>
                <w:rFonts w:ascii="Liberation Serif" w:hAnsi="Liberation Serif" w:cs="Droid Sans Devanagari"/>
                <w:color w:val="000000" w:themeColor="text1"/>
                <w:lang w:bidi="hi-IN"/>
              </w:rPr>
              <w:t> в ОГБУЗ «</w:t>
            </w:r>
            <w:r w:rsidR="00DE6100">
              <w:rPr>
                <w:color w:val="000000" w:themeColor="text1"/>
              </w:rPr>
              <w:t>Ракитянского</w:t>
            </w:r>
            <w:r>
              <w:rPr>
                <w:rFonts w:ascii="Liberation Serif" w:hAnsi="Liberation Serif" w:cs="Droid Sans Devanagari"/>
                <w:color w:val="000000" w:themeColor="text1"/>
                <w:lang w:bidi="hi-IN"/>
              </w:rPr>
              <w:t> ЦРБ» в амбулаторных условиях (при обращении к врачам-специалистам, при обращении к врачам-терапевтам), а также в стационарных условиях.</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rFonts w:eastAsia="Times New Roman"/>
                <w:color w:val="000000" w:themeColor="text1"/>
                <w:lang w:eastAsia="ru-RU"/>
              </w:rPr>
              <w:lastRenderedPageBreak/>
              <w:t xml:space="preserve">Заместитель главы администрации </w:t>
            </w:r>
            <w:r w:rsidR="00B90227">
              <w:rPr>
                <w:color w:val="000000" w:themeColor="text1"/>
              </w:rPr>
              <w:t>Ракитянского</w:t>
            </w:r>
            <w:r>
              <w:rPr>
                <w:rFonts w:eastAsia="Times New Roman"/>
                <w:color w:val="000000" w:themeColor="text1"/>
                <w:lang w:eastAsia="ru-RU"/>
              </w:rPr>
              <w:t xml:space="preserve"> района по </w:t>
            </w:r>
            <w:r>
              <w:rPr>
                <w:rFonts w:eastAsia="Times New Roman"/>
                <w:color w:val="000000" w:themeColor="text1"/>
                <w:lang w:eastAsia="ru-RU"/>
              </w:rPr>
              <w:lastRenderedPageBreak/>
              <w:t>социальной политике, культуре и спорту</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rFonts w:eastAsia="Times New Roman"/>
                <w:color w:val="000000" w:themeColor="text1"/>
                <w:lang w:eastAsia="ru-RU"/>
              </w:rPr>
              <w:lastRenderedPageBreak/>
              <w:t>2.1.2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rFonts w:eastAsia="Times New Roman"/>
                <w:color w:val="000000" w:themeColor="text1"/>
              </w:rPr>
            </w:pPr>
            <w:r>
              <w:rPr>
                <w:rFonts w:eastAsia="Times New Roman"/>
                <w:color w:val="000000" w:themeColor="text1"/>
                <w:lang w:eastAsia="ru-RU"/>
              </w:rPr>
              <w:t xml:space="preserve">Информирование и создание </w:t>
            </w:r>
            <w:proofErr w:type="gramStart"/>
            <w:r>
              <w:rPr>
                <w:rFonts w:eastAsia="Times New Roman"/>
                <w:color w:val="000000" w:themeColor="text1"/>
                <w:lang w:eastAsia="ru-RU"/>
              </w:rPr>
              <w:t>условий доступа медицинских организаций всех форм собственности</w:t>
            </w:r>
            <w:proofErr w:type="gramEnd"/>
            <w:r>
              <w:rPr>
                <w:rFonts w:eastAsia="Times New Roman"/>
                <w:color w:val="000000" w:themeColor="text1"/>
                <w:lang w:eastAsia="ru-RU"/>
              </w:rPr>
              <w:t xml:space="preserve"> к участию в реализации программы государственных гарантий бесплатного оказания гражданам медицинской помощи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91767E">
            <w:pPr>
              <w:widowControl w:val="0"/>
              <w:ind w:left="-57" w:right="-57"/>
              <w:jc w:val="both"/>
              <w:rPr>
                <w:color w:val="000000" w:themeColor="text1"/>
              </w:rPr>
            </w:pPr>
            <w:r>
              <w:rPr>
                <w:rFonts w:eastAsia="Times New Roman"/>
                <w:color w:val="000000" w:themeColor="text1"/>
                <w:lang w:eastAsia="ru-RU"/>
              </w:rPr>
              <w:t>Организовано инфор</w:t>
            </w:r>
            <w:r w:rsidR="0091767E">
              <w:rPr>
                <w:rFonts w:eastAsia="Times New Roman"/>
                <w:color w:val="000000" w:themeColor="text1"/>
                <w:lang w:eastAsia="ru-RU"/>
              </w:rPr>
              <w:t>мирование ООО «Стоматологи</w:t>
            </w:r>
            <w:r w:rsidR="0091767E">
              <w:rPr>
                <w:rFonts w:asciiTheme="minorHAnsi" w:eastAsia="Times New Roman" w:hAnsiTheme="minorHAnsi"/>
                <w:color w:val="000000" w:themeColor="text1"/>
                <w:lang w:eastAsia="ru-RU"/>
              </w:rPr>
              <w:t>ческая клиника Кристалл</w:t>
            </w:r>
            <w:r>
              <w:rPr>
                <w:rFonts w:eastAsia="Times New Roman"/>
                <w:color w:val="000000" w:themeColor="text1"/>
                <w:lang w:eastAsia="ru-RU"/>
              </w:rPr>
              <w:t>», по вопросу участия в реализации программы государственных гарантий бесплатного оказания гражданам медицинской помощи</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B90227">
            <w:pPr>
              <w:widowControl w:val="0"/>
              <w:ind w:left="-57" w:right="-57"/>
              <w:jc w:val="center"/>
              <w:rPr>
                <w:rFonts w:eastAsia="Times New Roman"/>
                <w:color w:val="000000" w:themeColor="text1"/>
              </w:rPr>
            </w:pPr>
            <w:r>
              <w:rPr>
                <w:rFonts w:eastAsia="Times New Roman"/>
                <w:color w:val="000000" w:themeColor="text1"/>
                <w:lang w:eastAsia="ru-RU"/>
              </w:rPr>
              <w:t xml:space="preserve">Заместитель главы администрации </w:t>
            </w:r>
            <w:r w:rsidR="0091767E" w:rsidRPr="0091767E">
              <w:rPr>
                <w:rFonts w:ascii="Times New Roman" w:hAnsi="Times New Roman" w:cs="Times New Roman"/>
                <w:color w:val="000000" w:themeColor="text1"/>
              </w:rPr>
              <w:t>Ракитянского</w:t>
            </w:r>
            <w:r>
              <w:rPr>
                <w:rFonts w:eastAsia="Times New Roman"/>
                <w:color w:val="000000" w:themeColor="text1"/>
                <w:lang w:eastAsia="ru-RU"/>
              </w:rPr>
              <w:t xml:space="preserve"> района по социальной политике</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rFonts w:eastAsia="Times New Roman"/>
                <w:color w:val="000000" w:themeColor="text1"/>
                <w:lang w:eastAsia="ru-RU"/>
              </w:rPr>
              <w:t>2</w:t>
            </w:r>
            <w:r>
              <w:rPr>
                <w:rFonts w:eastAsia="Times New Roman"/>
                <w:color w:val="000000" w:themeColor="text1"/>
                <w:lang w:val="en-US" w:eastAsia="ru-RU"/>
              </w:rPr>
              <w:t>.1.</w:t>
            </w:r>
            <w:r>
              <w:rPr>
                <w:rFonts w:eastAsia="Times New Roman"/>
                <w:color w:val="000000" w:themeColor="text1"/>
                <w:lang w:eastAsia="ru-RU"/>
              </w:rPr>
              <w:t>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rFonts w:eastAsia="Times New Roman"/>
                <w:color w:val="000000" w:themeColor="text1"/>
              </w:rPr>
            </w:pPr>
            <w:r>
              <w:rPr>
                <w:rFonts w:eastAsia="Times New Roman"/>
                <w:color w:val="000000" w:themeColor="text1"/>
                <w:lang w:eastAsia="ru-RU"/>
              </w:rPr>
              <w:t>Включение частных медицинских организаций                         в программу государственных гарантий бесплатного оказания гражданам медицинской помощи                               на территории субъекта</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rFonts w:eastAsia="Times New Roman"/>
                <w:color w:val="000000" w:themeColor="text1"/>
                <w:lang w:eastAsia="ru-RU"/>
              </w:rPr>
              <w:t xml:space="preserve">В ходе рабочих встреч с руководителями частных медицинских организаций  обсуждается вопрос включения в программу государственных гарантий бесплатного оказания гражданам медицинской помощи                               на территории </w:t>
            </w:r>
            <w:r w:rsidR="0091767E" w:rsidRPr="0091767E">
              <w:rPr>
                <w:rFonts w:ascii="Times New Roman" w:hAnsi="Times New Roman" w:cs="Times New Roman"/>
                <w:color w:val="000000" w:themeColor="text1"/>
              </w:rPr>
              <w:t>Ракитянского</w:t>
            </w:r>
            <w:r>
              <w:rPr>
                <w:rFonts w:eastAsia="Times New Roman"/>
                <w:color w:val="000000" w:themeColor="text1"/>
                <w:lang w:eastAsia="ru-RU"/>
              </w:rPr>
              <w:t xml:space="preserve"> района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rFonts w:eastAsia="Times New Roman"/>
                <w:color w:val="000000" w:themeColor="text1"/>
                <w:lang w:eastAsia="ru-RU"/>
              </w:rPr>
              <w:t xml:space="preserve">Заместитель главы администрации </w:t>
            </w:r>
            <w:r w:rsidR="0091767E" w:rsidRPr="0091767E">
              <w:rPr>
                <w:rFonts w:ascii="Times New Roman" w:hAnsi="Times New Roman" w:cs="Times New Roman"/>
                <w:color w:val="000000" w:themeColor="text1"/>
              </w:rPr>
              <w:t>Ракитянского</w:t>
            </w:r>
            <w:r>
              <w:rPr>
                <w:rFonts w:eastAsia="Times New Roman"/>
                <w:color w:val="000000" w:themeColor="text1"/>
                <w:lang w:eastAsia="ru-RU"/>
              </w:rPr>
              <w:t xml:space="preserve"> района по социальной политике, культуре и спорту</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rFonts w:eastAsia="Times New Roman"/>
                <w:color w:val="000000" w:themeColor="text1"/>
                <w:lang w:eastAsia="ru-RU"/>
              </w:rPr>
              <w:t>2</w:t>
            </w:r>
            <w:r>
              <w:rPr>
                <w:rFonts w:eastAsia="Times New Roman"/>
                <w:color w:val="000000" w:themeColor="text1"/>
                <w:lang w:val="en-US" w:eastAsia="ru-RU"/>
              </w:rPr>
              <w:t>.1.</w:t>
            </w:r>
            <w:r>
              <w:rPr>
                <w:rFonts w:eastAsia="Times New Roman"/>
                <w:color w:val="000000" w:themeColor="text1"/>
                <w:lang w:eastAsia="ru-RU"/>
              </w:rPr>
              <w:t>4</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rFonts w:eastAsia="Times New Roman"/>
                <w:color w:val="000000" w:themeColor="text1"/>
              </w:rPr>
            </w:pPr>
            <w:r>
              <w:rPr>
                <w:rFonts w:eastAsia="Times New Roman"/>
                <w:color w:val="000000" w:themeColor="text1"/>
                <w:lang w:eastAsia="ru-RU"/>
              </w:rPr>
              <w:t>Мониторинг основных показателей здоровья населения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rFonts w:eastAsia="Times New Roman"/>
                <w:color w:val="000000" w:themeColor="text1"/>
                <w:lang w:eastAsia="ru-RU"/>
              </w:rPr>
              <w:t>Совместно с ОГБУЗ «</w:t>
            </w:r>
            <w:r w:rsidR="0091767E" w:rsidRPr="0091767E">
              <w:rPr>
                <w:rFonts w:ascii="Times New Roman" w:hAnsi="Times New Roman" w:cs="Times New Roman"/>
                <w:color w:val="000000" w:themeColor="text1"/>
              </w:rPr>
              <w:t>Ракитянского</w:t>
            </w:r>
            <w:r>
              <w:rPr>
                <w:rFonts w:eastAsia="Times New Roman"/>
                <w:color w:val="000000" w:themeColor="text1"/>
                <w:lang w:eastAsia="ru-RU"/>
              </w:rPr>
              <w:t> ЦРБ» проводился мониторинг основных показателей здоровья населения</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rFonts w:eastAsia="Times New Roman"/>
                <w:color w:val="000000" w:themeColor="text1"/>
                <w:lang w:eastAsia="ru-RU"/>
              </w:rPr>
              <w:t xml:space="preserve">Заместитель главы администрации </w:t>
            </w:r>
            <w:r w:rsidR="0091767E" w:rsidRPr="0091767E">
              <w:rPr>
                <w:rFonts w:ascii="Times New Roman" w:hAnsi="Times New Roman" w:cs="Times New Roman"/>
                <w:color w:val="000000" w:themeColor="text1"/>
              </w:rPr>
              <w:t>Ракитянского</w:t>
            </w:r>
            <w:r>
              <w:rPr>
                <w:rFonts w:eastAsia="Times New Roman"/>
                <w:color w:val="000000" w:themeColor="text1"/>
                <w:lang w:eastAsia="ru-RU"/>
              </w:rPr>
              <w:t xml:space="preserve"> района по социальной политике, культуре и спорту</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rFonts w:eastAsia="Times New Roman"/>
                <w:color w:val="000000" w:themeColor="text1"/>
                <w:lang w:eastAsia="ru-RU"/>
              </w:rPr>
              <w:t>2</w:t>
            </w:r>
            <w:r>
              <w:rPr>
                <w:rFonts w:eastAsia="Times New Roman"/>
                <w:color w:val="000000" w:themeColor="text1"/>
                <w:lang w:val="en-US" w:eastAsia="ru-RU"/>
              </w:rPr>
              <w:t>.1.</w:t>
            </w:r>
            <w:r>
              <w:rPr>
                <w:rFonts w:eastAsia="Times New Roman"/>
                <w:color w:val="000000" w:themeColor="text1"/>
                <w:lang w:eastAsia="ru-RU"/>
              </w:rPr>
              <w:t>5</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rFonts w:eastAsia="Times New Roman"/>
                <w:color w:val="000000" w:themeColor="text1"/>
                <w:lang w:eastAsia="ru-RU"/>
              </w:rPr>
              <w:t xml:space="preserve">Информирование медицинских организаций                            о порядке включения в реестр медицинских </w:t>
            </w:r>
            <w:r>
              <w:rPr>
                <w:rFonts w:eastAsia="Times New Roman"/>
                <w:color w:val="000000" w:themeColor="text1"/>
                <w:lang w:eastAsia="ru-RU"/>
              </w:rPr>
              <w:lastRenderedPageBreak/>
              <w:t>организаций, осуществляющих деятельность в сфере обязательного медицинского страхования (далее – ОМС), и основных принципах работы в соответствии с законодательством в сфере ОМС</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color w:val="000000" w:themeColor="text1"/>
                <w:sz w:val="24"/>
                <w:szCs w:val="24"/>
              </w:rPr>
            </w:pPr>
            <w:r>
              <w:rPr>
                <w:color w:val="000000" w:themeColor="text1"/>
                <w:sz w:val="24"/>
                <w:szCs w:val="24"/>
              </w:rPr>
              <w:lastRenderedPageBreak/>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91767E">
            <w:pPr>
              <w:widowControl w:val="0"/>
              <w:ind w:left="-57" w:right="-57"/>
              <w:jc w:val="both"/>
              <w:rPr>
                <w:rFonts w:eastAsia="Times New Roman"/>
                <w:color w:val="000000" w:themeColor="text1"/>
              </w:rPr>
            </w:pPr>
            <w:r>
              <w:rPr>
                <w:rFonts w:eastAsia="Times New Roman"/>
                <w:color w:val="000000" w:themeColor="text1"/>
                <w:lang w:eastAsia="ru-RU"/>
              </w:rPr>
              <w:t>Организовано информирование </w:t>
            </w:r>
            <w:r w:rsidR="0091767E" w:rsidRPr="0091767E">
              <w:rPr>
                <w:rFonts w:ascii="Times New Roman" w:eastAsia="Times New Roman" w:hAnsi="Times New Roman" w:cs="Times New Roman"/>
                <w:color w:val="000000" w:themeColor="text1"/>
                <w:lang w:eastAsia="ru-RU"/>
              </w:rPr>
              <w:t xml:space="preserve">частных </w:t>
            </w:r>
            <w:r w:rsidR="0091767E" w:rsidRPr="0091767E">
              <w:rPr>
                <w:rFonts w:ascii="Times New Roman" w:eastAsia="Times New Roman" w:hAnsi="Times New Roman" w:cs="Times New Roman"/>
                <w:color w:val="000000" w:themeColor="text1"/>
                <w:lang w:eastAsia="ru-RU"/>
              </w:rPr>
              <w:lastRenderedPageBreak/>
              <w:t>медицинских учреждений</w:t>
            </w:r>
            <w:r w:rsidR="0091767E">
              <w:rPr>
                <w:rFonts w:asciiTheme="minorHAnsi" w:eastAsia="Times New Roman" w:hAnsiTheme="minorHAnsi"/>
                <w:color w:val="000000" w:themeColor="text1"/>
                <w:lang w:eastAsia="ru-RU"/>
              </w:rPr>
              <w:t xml:space="preserve"> </w:t>
            </w:r>
            <w:r>
              <w:rPr>
                <w:rFonts w:eastAsia="Times New Roman"/>
                <w:color w:val="000000" w:themeColor="text1"/>
                <w:lang w:eastAsia="ru-RU"/>
              </w:rPr>
              <w:t> о порядке включения в реестр медицинских организаций, осуществляющих деятельность в сфере обязательного медицинского страхования (далее – ОМС), и основных принципах работы в соответствии с законодательством в сфере ОМС</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rFonts w:eastAsia="Times New Roman"/>
                <w:color w:val="000000" w:themeColor="text1"/>
                <w:lang w:eastAsia="ru-RU"/>
              </w:rPr>
              <w:lastRenderedPageBreak/>
              <w:t xml:space="preserve">Заместитель главы администрации </w:t>
            </w:r>
            <w:r w:rsidR="0091767E" w:rsidRPr="0091767E">
              <w:rPr>
                <w:rFonts w:ascii="Times New Roman" w:hAnsi="Times New Roman" w:cs="Times New Roman"/>
                <w:color w:val="000000" w:themeColor="text1"/>
              </w:rPr>
              <w:lastRenderedPageBreak/>
              <w:t>Ракитянского</w:t>
            </w:r>
            <w:r>
              <w:rPr>
                <w:rFonts w:eastAsia="Times New Roman"/>
                <w:color w:val="000000" w:themeColor="text1"/>
                <w:lang w:eastAsia="ru-RU"/>
              </w:rPr>
              <w:t xml:space="preserve"> района по социальной политике, культуре и спорту</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b/>
                <w:color w:val="000000" w:themeColor="text1"/>
              </w:rPr>
            </w:pPr>
            <w:r>
              <w:rPr>
                <w:b/>
                <w:color w:val="000000" w:themeColor="text1"/>
              </w:rPr>
              <w:lastRenderedPageBreak/>
              <w:t>2.2</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услуг розничной торговли лекарственными препаратами, медицинскими изделиями                                                                                           и сопутствующими товарами</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2.2.1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rFonts w:eastAsia="Times New Roman"/>
                <w:color w:val="000000" w:themeColor="text1"/>
              </w:rPr>
            </w:pPr>
            <w:r>
              <w:rPr>
                <w:rFonts w:eastAsia="Times New Roman"/>
                <w:color w:val="000000" w:themeColor="text1"/>
                <w:lang w:eastAsia="ru-RU"/>
              </w:rP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муниципальных образований области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rFonts w:eastAsia="Times New Roman"/>
                <w:color w:val="000000" w:themeColor="text1"/>
              </w:rPr>
            </w:pPr>
            <w:r>
              <w:rPr>
                <w:rFonts w:eastAsia="Times New Roman"/>
                <w:color w:val="000000" w:themeColor="text1"/>
                <w:lang w:eastAsia="ru-RU"/>
              </w:rPr>
              <w:t>Информация о местоположении аптек и аптечных пунктов размещена в открытом доступе по запросу</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E17C1D">
            <w:pPr>
              <w:widowControl w:val="0"/>
              <w:spacing w:line="228" w:lineRule="auto"/>
              <w:ind w:left="-57" w:right="-57"/>
              <w:jc w:val="center"/>
              <w:rPr>
                <w:rFonts w:eastAsia="Times New Roman"/>
                <w:color w:val="000000" w:themeColor="text1"/>
              </w:rPr>
            </w:pPr>
            <w:r w:rsidRPr="005A74C8">
              <w:rPr>
                <w:color w:val="000000"/>
              </w:rPr>
              <w:t>Управление экономического развития 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2.3</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услуг психолого-педагогического сопровождения детей с ограниченными возможностями здоровья</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2.3.1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35" w:righ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Белгородской области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t xml:space="preserve">Составлен реестр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w:t>
            </w:r>
          </w:p>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t xml:space="preserve">Негосударственные, частные </w:t>
            </w:r>
            <w:r>
              <w:rPr>
                <w:rFonts w:ascii="Times New Roman" w:hAnsi="Times New Roman" w:cs="Times New Roman"/>
                <w:color w:val="000000" w:themeColor="text1"/>
                <w:sz w:val="24"/>
                <w:szCs w:val="24"/>
                <w:lang w:eastAsia="en-US"/>
              </w:rPr>
              <w:t xml:space="preserve">организации </w:t>
            </w:r>
            <w:r>
              <w:rPr>
                <w:rFonts w:ascii="Times New Roman" w:hAnsi="Times New Roman" w:cs="Times New Roman"/>
                <w:color w:val="000000" w:themeColor="text1"/>
                <w:sz w:val="24"/>
                <w:szCs w:val="24"/>
              </w:rPr>
              <w:t xml:space="preserve">оказывающих услуги психологического, логопедического и дефектологического сопровождения детей на территории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образования администрации </w:t>
            </w:r>
            <w:r w:rsidR="0091767E"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w:t>
            </w:r>
          </w:p>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2.3.2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35" w:righ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Проведение мониторинга охвата детей-инвалидов                                         </w:t>
            </w:r>
            <w:r>
              <w:rPr>
                <w:rFonts w:ascii="Times New Roman" w:hAnsi="Times New Roman" w:cs="Times New Roman"/>
                <w:color w:val="000000" w:themeColor="text1"/>
                <w:sz w:val="24"/>
                <w:szCs w:val="24"/>
              </w:rPr>
              <w:lastRenderedPageBreak/>
              <w:t>в возрасте от 1,5 до 7 лет услугами дошкольного образования, присмотра и ухода организациями частной формы собственности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 xml:space="preserve">2022 – </w:t>
            </w:r>
            <w:r>
              <w:rPr>
                <w:color w:val="000000" w:themeColor="text1"/>
              </w:rPr>
              <w:lastRenderedPageBreak/>
              <w:t>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lastRenderedPageBreak/>
              <w:t xml:space="preserve">Негосударственные, частные </w:t>
            </w:r>
            <w:r>
              <w:rPr>
                <w:rFonts w:ascii="Times New Roman" w:hAnsi="Times New Roman" w:cs="Times New Roman"/>
                <w:color w:val="000000" w:themeColor="text1"/>
                <w:sz w:val="24"/>
                <w:szCs w:val="24"/>
              </w:rPr>
              <w:lastRenderedPageBreak/>
              <w:t xml:space="preserve">образовательные организации, реализующие программы дошкольного образования, присмотра и ухода на территории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Управление образования </w:t>
            </w:r>
            <w:r>
              <w:rPr>
                <w:rFonts w:ascii="Times New Roman" w:hAnsi="Times New Roman" w:cs="Times New Roman"/>
                <w:color w:val="000000" w:themeColor="text1"/>
                <w:sz w:val="24"/>
                <w:szCs w:val="24"/>
              </w:rPr>
              <w:lastRenderedPageBreak/>
              <w:t xml:space="preserve">администрации </w:t>
            </w:r>
            <w:r w:rsidR="0091767E"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w:t>
            </w:r>
          </w:p>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lastRenderedPageBreak/>
              <w:t>2.3.3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35" w:righ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both"/>
              <w:rPr>
                <w:color w:val="000000" w:themeColor="text1"/>
              </w:rPr>
            </w:pPr>
            <w:r>
              <w:rPr>
                <w:rFonts w:ascii="Times New Roman" w:hAnsi="Times New Roman" w:cs="Times New Roman"/>
                <w:color w:val="000000" w:themeColor="text1"/>
                <w:sz w:val="24"/>
                <w:szCs w:val="24"/>
              </w:rPr>
              <w:t xml:space="preserve">Негосударственные, частные </w:t>
            </w:r>
            <w:r>
              <w:rPr>
                <w:rFonts w:ascii="Times New Roman" w:hAnsi="Times New Roman" w:cs="Times New Roman"/>
                <w:color w:val="000000" w:themeColor="text1"/>
                <w:sz w:val="24"/>
                <w:szCs w:val="24"/>
                <w:lang w:eastAsia="en-US"/>
              </w:rPr>
              <w:t>организации</w:t>
            </w:r>
            <w:r>
              <w:rPr>
                <w:rFonts w:ascii="Times New Roman" w:hAnsi="Times New Roman" w:cs="Times New Roman"/>
                <w:color w:val="000000" w:themeColor="text1"/>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rPr>
              <w:t xml:space="preserve">на территории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образования администрации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w:t>
            </w:r>
          </w:p>
          <w:p w:rsidR="00420652" w:rsidRDefault="00602D87">
            <w:pPr>
              <w:pStyle w:val="ConsPlusNormal"/>
              <w:spacing w:line="228" w:lineRule="auto"/>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2.3.4</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35" w:righ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hd w:val="clear" w:color="auto" w:fill="FFFFFF"/>
              <w:spacing w:line="228" w:lineRule="auto"/>
              <w:ind w:left="-57" w:right="-57"/>
              <w:jc w:val="both"/>
              <w:rPr>
                <w:color w:val="000000" w:themeColor="text1"/>
              </w:rPr>
            </w:pPr>
            <w:r>
              <w:rPr>
                <w:rFonts w:ascii="Times New Roman" w:hAnsi="Times New Roman" w:cs="Times New Roman"/>
                <w:color w:val="000000" w:themeColor="text1"/>
              </w:rPr>
              <w:t xml:space="preserve">Информационная и методическая поддержка специалистов, оказывающих услуги психологического, логопедического                                                 и дефектологического сопровождения детей оказывается МКУ «Центр сопровождения развития образования </w:t>
            </w:r>
            <w:r w:rsidR="00E17C1D" w:rsidRPr="0091767E">
              <w:rPr>
                <w:rFonts w:ascii="Times New Roman" w:hAnsi="Times New Roman" w:cs="Times New Roman"/>
                <w:color w:val="000000" w:themeColor="text1"/>
              </w:rPr>
              <w:t>Ракитянского</w:t>
            </w:r>
            <w:r>
              <w:rPr>
                <w:rFonts w:ascii="Times New Roman" w:hAnsi="Times New Roman" w:cs="Times New Roman"/>
                <w:color w:val="000000" w:themeColor="text1"/>
              </w:rPr>
              <w:t xml:space="preserve"> района»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образования администрации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w:t>
            </w:r>
          </w:p>
          <w:p w:rsidR="00420652" w:rsidRDefault="00602D87">
            <w:pPr>
              <w:pStyle w:val="ConsPlusNormal"/>
              <w:spacing w:line="228" w:lineRule="auto"/>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2.3.5</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35" w:righ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региональных проектов, направленных на создание специальных образовательных условий для детей                                                     с ограниченными возможностями здоровья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Негосударственные, частные </w:t>
            </w:r>
            <w:r>
              <w:rPr>
                <w:rFonts w:ascii="Times New Roman" w:hAnsi="Times New Roman" w:cs="Times New Roman"/>
                <w:color w:val="000000" w:themeColor="text1"/>
                <w:sz w:val="24"/>
                <w:szCs w:val="24"/>
                <w:lang w:eastAsia="en-US"/>
              </w:rPr>
              <w:t>организации</w:t>
            </w:r>
            <w:r>
              <w:rPr>
                <w:rFonts w:ascii="Times New Roman" w:hAnsi="Times New Roman" w:cs="Times New Roman"/>
                <w:color w:val="000000" w:themeColor="text1"/>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rPr>
              <w:t xml:space="preserve">на территории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образования администрации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w:t>
            </w:r>
          </w:p>
          <w:p w:rsidR="00420652" w:rsidRDefault="00602D87">
            <w:pPr>
              <w:pStyle w:val="ConsPlusNormal"/>
              <w:spacing w:line="228" w:lineRule="auto"/>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согласованию)</w:t>
            </w:r>
          </w:p>
        </w:tc>
      </w:tr>
      <w:tr w:rsidR="00420652">
        <w:trPr>
          <w:trHeight w:val="1762"/>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2.3.6</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35" w:righ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участия представителей частных дошкольных образовательных организаций                                 в деятельности региональной рабочей группы                             по нормативному правовому обеспечению реализации прав на дошкольное образование детей-инвалидов и детей с ограниченными возможностями здоровья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t xml:space="preserve">Негосударственные, частные </w:t>
            </w:r>
            <w:r>
              <w:rPr>
                <w:rFonts w:ascii="Times New Roman" w:hAnsi="Times New Roman" w:cs="Times New Roman"/>
                <w:color w:val="000000" w:themeColor="text1"/>
                <w:sz w:val="24"/>
                <w:szCs w:val="24"/>
                <w:lang w:eastAsia="en-US"/>
              </w:rPr>
              <w:t xml:space="preserve">организации, оказывающие услуги дошкольного образования, присмотра и ухода, </w:t>
            </w:r>
            <w:r>
              <w:rPr>
                <w:rFonts w:ascii="Times New Roman" w:hAnsi="Times New Roman" w:cs="Times New Roman"/>
                <w:color w:val="000000" w:themeColor="text1"/>
                <w:sz w:val="24"/>
                <w:szCs w:val="24"/>
              </w:rPr>
              <w:t xml:space="preserve">на территории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образования администрации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w:t>
            </w:r>
          </w:p>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2.3.7</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35" w:righ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t xml:space="preserve">Негосударственные, частные </w:t>
            </w:r>
            <w:r>
              <w:rPr>
                <w:rFonts w:ascii="Times New Roman" w:hAnsi="Times New Roman" w:cs="Times New Roman"/>
                <w:color w:val="000000" w:themeColor="text1"/>
                <w:sz w:val="24"/>
                <w:szCs w:val="24"/>
                <w:lang w:eastAsia="en-US"/>
              </w:rPr>
              <w:t>организации</w:t>
            </w:r>
            <w:r>
              <w:rPr>
                <w:rFonts w:ascii="Times New Roman" w:hAnsi="Times New Roman" w:cs="Times New Roman"/>
                <w:color w:val="000000" w:themeColor="text1"/>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rPr>
              <w:t xml:space="preserve">на территории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образования администрации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w:t>
            </w:r>
          </w:p>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2.3.8</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35" w:right="-41"/>
              <w:jc w:val="both"/>
              <w:rPr>
                <w:color w:val="000000" w:themeColor="text1"/>
              </w:rPr>
            </w:pPr>
            <w:r>
              <w:rPr>
                <w:rFonts w:ascii="Times New Roman" w:hAnsi="Times New Roman" w:cs="Times New Roman"/>
                <w:color w:val="000000" w:themeColor="text1"/>
                <w:sz w:val="24"/>
                <w:szCs w:val="24"/>
              </w:rPr>
              <w:t>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rPr>
              <w:t xml:space="preserve">Негосударственные, частные </w:t>
            </w:r>
            <w:r>
              <w:rPr>
                <w:rFonts w:ascii="Times New Roman" w:hAnsi="Times New Roman" w:cs="Times New Roman"/>
                <w:color w:val="000000" w:themeColor="text1"/>
                <w:sz w:val="24"/>
                <w:szCs w:val="24"/>
                <w:lang w:eastAsia="en-US"/>
              </w:rPr>
              <w:t>организации</w:t>
            </w:r>
            <w:r>
              <w:rPr>
                <w:rFonts w:ascii="Times New Roman" w:hAnsi="Times New Roman" w:cs="Times New Roman"/>
                <w:color w:val="000000" w:themeColor="text1"/>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rPr>
              <w:t xml:space="preserve">на территории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color w:val="000000" w:themeColor="text1"/>
              </w:rPr>
            </w:pPr>
            <w:r>
              <w:rPr>
                <w:rFonts w:ascii="Times New Roman" w:hAnsi="Times New Roman" w:cs="Times New Roman"/>
                <w:color w:val="000000" w:themeColor="text1"/>
                <w:sz w:val="24"/>
                <w:szCs w:val="24"/>
              </w:rPr>
              <w:t xml:space="preserve">Управление образования администрации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w:t>
            </w:r>
          </w:p>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2.3.9</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35" w:righ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Размещение в средствах массовой информации, сети Интернет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Негосударственные, частные </w:t>
            </w:r>
            <w:r>
              <w:rPr>
                <w:rFonts w:ascii="Times New Roman" w:hAnsi="Times New Roman" w:cs="Times New Roman"/>
                <w:color w:val="000000" w:themeColor="text1"/>
                <w:sz w:val="24"/>
                <w:szCs w:val="24"/>
                <w:lang w:eastAsia="en-US"/>
              </w:rPr>
              <w:t>организации</w:t>
            </w:r>
            <w:r>
              <w:rPr>
                <w:rFonts w:ascii="Times New Roman" w:hAnsi="Times New Roman" w:cs="Times New Roman"/>
                <w:color w:val="000000" w:themeColor="text1"/>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rPr>
              <w:t xml:space="preserve">на территории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образования администрации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w:t>
            </w:r>
          </w:p>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2.3.10</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35" w:righ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Предоставление информации для размещения </w:t>
            </w:r>
            <w:r>
              <w:rPr>
                <w:rFonts w:ascii="Times New Roman" w:hAnsi="Times New Roman" w:cs="Times New Roman"/>
                <w:color w:val="000000" w:themeColor="text1"/>
                <w:sz w:val="24"/>
                <w:szCs w:val="24"/>
              </w:rPr>
              <w:lastRenderedPageBreak/>
              <w:t>реестра организаций частной формы собственности, оказывающих услуги психологического, логопедического                                             и дефектологического сопровождения детей,                              на сайтах департамента образования области,                     ОГБУ «БРЦ ПМСС», органов управления образования муниципальных районов и городских округов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color w:val="000000" w:themeColor="text1"/>
              </w:rPr>
              <w:lastRenderedPageBreak/>
              <w:t xml:space="preserve">2022 – 2025 </w:t>
            </w:r>
            <w:r>
              <w:rPr>
                <w:color w:val="000000" w:themeColor="text1"/>
              </w:rPr>
              <w:lastRenderedPageBreak/>
              <w:t>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lastRenderedPageBreak/>
              <w:t xml:space="preserve">Негосударственные, частные </w:t>
            </w:r>
            <w:r>
              <w:rPr>
                <w:rFonts w:ascii="Times New Roman" w:hAnsi="Times New Roman" w:cs="Times New Roman"/>
                <w:color w:val="000000" w:themeColor="text1"/>
                <w:sz w:val="24"/>
                <w:szCs w:val="24"/>
                <w:lang w:eastAsia="en-US"/>
              </w:rPr>
              <w:lastRenderedPageBreak/>
              <w:t>организации</w:t>
            </w:r>
            <w:r>
              <w:rPr>
                <w:rFonts w:ascii="Times New Roman" w:hAnsi="Times New Roman" w:cs="Times New Roman"/>
                <w:color w:val="000000" w:themeColor="text1"/>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rPr>
              <w:t xml:space="preserve">на территории </w:t>
            </w:r>
            <w:r w:rsidR="00E17C1D" w:rsidRPr="0091767E">
              <w:rPr>
                <w:rFonts w:ascii="Times New Roman" w:hAnsi="Times New Roman" w:cs="Times New Roman"/>
                <w:color w:val="000000" w:themeColor="text1"/>
                <w:sz w:val="24"/>
                <w:szCs w:val="24"/>
              </w:rPr>
              <w:t>Ракитянского</w:t>
            </w:r>
            <w:r>
              <w:rPr>
                <w:rFonts w:ascii="Times New Roman" w:hAnsi="Times New Roman" w:cs="Times New Roman"/>
                <w:color w:val="000000" w:themeColor="text1"/>
                <w:sz w:val="24"/>
                <w:szCs w:val="24"/>
              </w:rPr>
              <w:t xml:space="preserve"> района отсутствуют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Управление образования </w:t>
            </w:r>
            <w:r>
              <w:rPr>
                <w:rFonts w:ascii="Times New Roman" w:hAnsi="Times New Roman" w:cs="Times New Roman"/>
                <w:color w:val="000000" w:themeColor="text1"/>
                <w:sz w:val="24"/>
                <w:szCs w:val="24"/>
              </w:rPr>
              <w:lastRenderedPageBreak/>
              <w:t xml:space="preserve">администрации </w:t>
            </w:r>
            <w:r w:rsidR="00E17C1D" w:rsidRPr="0091767E">
              <w:rPr>
                <w:rFonts w:ascii="Times New Roman" w:hAnsi="Times New Roman" w:cs="Times New Roman"/>
                <w:color w:val="000000" w:themeColor="text1"/>
                <w:sz w:val="24"/>
                <w:szCs w:val="24"/>
              </w:rPr>
              <w:t>Ракитянского</w:t>
            </w:r>
            <w:r w:rsidR="00E17C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района</w:t>
            </w:r>
          </w:p>
          <w:p w:rsidR="00420652" w:rsidRDefault="00602D87">
            <w:pPr>
              <w:pStyle w:val="ConsPlusNormal"/>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согласованию)</w:t>
            </w:r>
          </w:p>
        </w:tc>
      </w:tr>
      <w:tr w:rsidR="00420652">
        <w:trPr>
          <w:trHeight w:val="363"/>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lastRenderedPageBreak/>
              <w:t>2.4</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социальных услуг</w:t>
            </w:r>
          </w:p>
        </w:tc>
      </w:tr>
      <w:tr w:rsidR="00420652">
        <w:trPr>
          <w:trHeight w:val="1868"/>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2.4.1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Привлечение в социальный сектор частных инвесторов и индивидуальных предпринимателей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rFonts w:eastAsia="Times New Roman"/>
                <w:color w:val="000000" w:themeColor="text1"/>
                <w:lang w:eastAsia="ru-RU"/>
              </w:rPr>
              <w:t xml:space="preserve">Управление социальной защиты населения администрации </w:t>
            </w:r>
            <w:r w:rsidR="00E17C1D" w:rsidRPr="0091767E">
              <w:rPr>
                <w:rFonts w:ascii="Times New Roman" w:hAnsi="Times New Roman" w:cs="Times New Roman"/>
                <w:color w:val="000000" w:themeColor="text1"/>
              </w:rPr>
              <w:t>Ракитянского</w:t>
            </w:r>
            <w:r>
              <w:rPr>
                <w:rFonts w:eastAsia="Times New Roman"/>
                <w:color w:val="000000" w:themeColor="text1"/>
                <w:lang w:eastAsia="ru-RU"/>
              </w:rPr>
              <w:t xml:space="preserve"> района</w:t>
            </w:r>
          </w:p>
          <w:p w:rsidR="00420652" w:rsidRDefault="00602D87">
            <w:pPr>
              <w:widowControl w:val="0"/>
              <w:ind w:left="-57" w:right="-57"/>
              <w:jc w:val="center"/>
              <w:rPr>
                <w:rFonts w:eastAsia="Times New Roman"/>
                <w:color w:val="000000" w:themeColor="text1"/>
              </w:rPr>
            </w:pPr>
            <w:r>
              <w:rPr>
                <w:rFonts w:eastAsia="Times New Roman"/>
                <w:color w:val="000000" w:themeColor="text1"/>
                <w:lang w:eastAsia="ru-RU"/>
              </w:rPr>
              <w:t>(по согласованию)</w:t>
            </w:r>
          </w:p>
        </w:tc>
      </w:tr>
      <w:tr w:rsidR="00420652">
        <w:trPr>
          <w:trHeight w:val="182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2.4.2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Обеспечение методического и консультационного сопровождения негосударственных организаций, предоставляющих социальные услуги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E17C1D">
            <w:pPr>
              <w:widowControl w:val="0"/>
              <w:ind w:right="-57"/>
              <w:jc w:val="both"/>
              <w:rPr>
                <w:color w:val="000000" w:themeColor="text1"/>
              </w:rPr>
            </w:pPr>
            <w:r>
              <w:rPr>
                <w:rFonts w:ascii="Times New Roman" w:hAnsi="Times New Roman" w:cs="Times New Roman"/>
                <w:color w:val="000000" w:themeColor="text1"/>
              </w:rPr>
              <w:t xml:space="preserve">Обращения за консультацией от   </w:t>
            </w:r>
            <w:proofErr w:type="gramStart"/>
            <w:r>
              <w:rPr>
                <w:rFonts w:ascii="Times New Roman" w:hAnsi="Times New Roman" w:cs="Times New Roman"/>
                <w:color w:val="000000" w:themeColor="text1"/>
              </w:rPr>
              <w:t>негосударственных организаций, предоставляющих социальные услуги в  первом полугодии 2023 года не поступало</w:t>
            </w:r>
            <w:proofErr w:type="gramEnd"/>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rFonts w:eastAsia="Times New Roman"/>
                <w:color w:val="000000" w:themeColor="text1"/>
              </w:rPr>
            </w:pPr>
            <w:r>
              <w:rPr>
                <w:rFonts w:eastAsia="Times New Roman"/>
                <w:color w:val="000000" w:themeColor="text1"/>
                <w:lang w:eastAsia="ru-RU"/>
              </w:rPr>
              <w:t xml:space="preserve">Управление социальной защиты населения администрации </w:t>
            </w:r>
            <w:r w:rsidR="00E17C1D" w:rsidRPr="0091767E">
              <w:rPr>
                <w:rFonts w:ascii="Times New Roman" w:hAnsi="Times New Roman" w:cs="Times New Roman"/>
                <w:color w:val="000000" w:themeColor="text1"/>
              </w:rPr>
              <w:t>Ракитянского</w:t>
            </w:r>
            <w:r>
              <w:rPr>
                <w:rFonts w:eastAsia="Times New Roman"/>
                <w:color w:val="000000" w:themeColor="text1"/>
                <w:lang w:eastAsia="ru-RU"/>
              </w:rPr>
              <w:t xml:space="preserve"> района</w:t>
            </w:r>
          </w:p>
          <w:p w:rsidR="00420652" w:rsidRDefault="00602D87">
            <w:pPr>
              <w:widowControl w:val="0"/>
              <w:ind w:left="-57" w:right="-57"/>
              <w:jc w:val="center"/>
              <w:rPr>
                <w:rFonts w:eastAsia="Times New Roman"/>
                <w:color w:val="000000" w:themeColor="text1"/>
              </w:rPr>
            </w:pPr>
            <w:r>
              <w:rPr>
                <w:rFonts w:eastAsia="Times New Roman"/>
                <w:color w:val="000000" w:themeColor="text1"/>
                <w:lang w:eastAsia="ru-RU"/>
              </w:rPr>
              <w:t>(по согласованию)</w:t>
            </w:r>
          </w:p>
        </w:tc>
      </w:tr>
      <w:tr w:rsidR="00420652">
        <w:trPr>
          <w:trHeight w:val="315"/>
          <w:jc w:val="center"/>
        </w:trPr>
        <w:tc>
          <w:tcPr>
            <w:tcW w:w="14995" w:type="dxa"/>
            <w:gridSpan w:val="5"/>
            <w:tcBorders>
              <w:top w:val="single" w:sz="4" w:space="0" w:color="000000"/>
              <w:left w:val="single" w:sz="4" w:space="0" w:color="000000"/>
              <w:bottom w:val="single" w:sz="4" w:space="0" w:color="000000"/>
              <w:right w:val="single" w:sz="4" w:space="0" w:color="000000"/>
            </w:tcBorders>
            <w:shd w:val="clear" w:color="auto" w:fill="auto"/>
          </w:tcPr>
          <w:p w:rsidR="00420652" w:rsidRPr="006F5F3C" w:rsidRDefault="00602D87">
            <w:pPr>
              <w:widowControl w:val="0"/>
              <w:ind w:left="-57" w:right="-57"/>
              <w:jc w:val="center"/>
              <w:rPr>
                <w:b/>
                <w:color w:val="000000" w:themeColor="text1"/>
              </w:rPr>
            </w:pPr>
            <w:r w:rsidRPr="006F5F3C">
              <w:rPr>
                <w:b/>
                <w:color w:val="000000" w:themeColor="text1"/>
              </w:rPr>
              <w:t>3. Жилищно-коммунальный комплекс</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3.1</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Pr="006F5F3C" w:rsidRDefault="00602D87">
            <w:pPr>
              <w:pStyle w:val="ConsPlusNormal"/>
              <w:ind w:left="-57" w:right="-57"/>
              <w:jc w:val="center"/>
              <w:rPr>
                <w:rFonts w:ascii="Times New Roman" w:hAnsi="Times New Roman" w:cs="Times New Roman"/>
                <w:b/>
                <w:color w:val="000000" w:themeColor="text1"/>
                <w:sz w:val="24"/>
                <w:szCs w:val="24"/>
              </w:rPr>
            </w:pPr>
            <w:r w:rsidRPr="006F5F3C">
              <w:rPr>
                <w:rFonts w:ascii="Times New Roman" w:hAnsi="Times New Roman" w:cs="Times New Roman"/>
                <w:b/>
                <w:color w:val="000000" w:themeColor="text1"/>
                <w:sz w:val="24"/>
                <w:szCs w:val="24"/>
              </w:rPr>
              <w:t>Рынок теплоснабжения (производства тепловой энергии)</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3.1.1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both"/>
              <w:rPr>
                <w:color w:val="000000" w:themeColor="text1"/>
              </w:rPr>
            </w:pPr>
            <w:r>
              <w:rPr>
                <w:bCs/>
                <w:color w:val="000000" w:themeColor="text1"/>
              </w:rPr>
              <w:t xml:space="preserve">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w:t>
            </w:r>
            <w:proofErr w:type="gramStart"/>
            <w:r>
              <w:rPr>
                <w:bCs/>
                <w:color w:val="000000" w:themeColor="text1"/>
              </w:rPr>
              <w:t>с</w:t>
            </w:r>
            <w:proofErr w:type="gramEnd"/>
            <w:r>
              <w:rPr>
                <w:bCs/>
                <w:color w:val="000000" w:themeColor="text1"/>
              </w:rPr>
              <w:t xml:space="preserve"> ссылками                                            </w:t>
            </w:r>
            <w:r>
              <w:rPr>
                <w:bCs/>
                <w:color w:val="000000" w:themeColor="text1"/>
              </w:rPr>
              <w:lastRenderedPageBreak/>
              <w:t>на сайты данных организаций, где размещена информация о доступной мощности на источнике тепло-, водоснабжения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both"/>
              <w:rPr>
                <w:rFonts w:eastAsia="Times New Roman"/>
                <w:color w:val="000000" w:themeColor="text1"/>
              </w:rPr>
            </w:pPr>
            <w:r>
              <w:rPr>
                <w:rFonts w:eastAsia="Times New Roman"/>
                <w:color w:val="000000" w:themeColor="text1"/>
              </w:rPr>
              <w:t xml:space="preserve">На официальном сайте </w:t>
            </w:r>
            <w:r w:rsidR="00E17C1D" w:rsidRPr="002E075D">
              <w:rPr>
                <w:rFonts w:ascii="Times New Roman" w:hAnsi="Times New Roman"/>
              </w:rPr>
              <w:t>Ракитянского</w:t>
            </w:r>
            <w:r>
              <w:rPr>
                <w:rFonts w:eastAsia="Times New Roman"/>
                <w:color w:val="000000" w:themeColor="text1"/>
              </w:rPr>
              <w:t xml:space="preserve"> района размещен перечень </w:t>
            </w:r>
            <w:r>
              <w:rPr>
                <w:rFonts w:eastAsia="Times New Roman"/>
                <w:bCs/>
                <w:color w:val="000000" w:themeColor="text1"/>
              </w:rPr>
              <w:t xml:space="preserve">ресурсоснабжающих организаций, осуществляющих деятельность на территории </w:t>
            </w:r>
            <w:r w:rsidR="00E17C1D" w:rsidRPr="002E075D">
              <w:rPr>
                <w:rFonts w:ascii="Times New Roman" w:hAnsi="Times New Roman"/>
              </w:rPr>
              <w:t>Ракитянского</w:t>
            </w:r>
            <w:r>
              <w:rPr>
                <w:rFonts w:eastAsia="Times New Roman"/>
                <w:bCs/>
                <w:color w:val="000000" w:themeColor="text1"/>
              </w:rPr>
              <w:t xml:space="preserve"> района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E17C1D">
            <w:pPr>
              <w:widowControl w:val="0"/>
              <w:jc w:val="center"/>
              <w:rPr>
                <w:color w:val="000000" w:themeColor="text1"/>
              </w:rPr>
            </w:pPr>
            <w:r w:rsidRPr="002E075D">
              <w:rPr>
                <w:rFonts w:ascii="Times New Roman" w:hAnsi="Times New Roman"/>
              </w:rPr>
              <w:t xml:space="preserve">Управлением строительства, транспорта, ЖКХ и топливно-энергетического комплекса администрации </w:t>
            </w:r>
            <w:r w:rsidRPr="002E075D">
              <w:rPr>
                <w:rFonts w:ascii="Times New Roman" w:hAnsi="Times New Roman"/>
              </w:rPr>
              <w:lastRenderedPageBreak/>
              <w:t>Ракитянского района</w:t>
            </w:r>
            <w:r>
              <w:rPr>
                <w:color w:val="000000" w:themeColor="text1"/>
              </w:rPr>
              <w:t xml:space="preserve"> </w:t>
            </w:r>
            <w:r w:rsidR="00602D87">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lastRenderedPageBreak/>
              <w:t>3.2</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услуг по сбору и транспортированию твердых коммунальных отходов</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3.2.1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Информирование жителей области о преимуществе раздельного сбора мусора и методике тарифообразования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Проведены сходы с жителями городских и сельских поселений по возможности снижения тарифа, по услуге обращения с ТКО, при реализации раздельного сбора ТКО, наличия в домовладении компостной площадки и размещения на ней в программе «Инфоресурс», по разъяснению преимущества раздельного сбора ТКО и возможности снижения платы по услуге обращения с ТКО.</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E17C1D">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Pr>
                <w:color w:val="000000" w:themeColor="text1"/>
              </w:rPr>
              <w:t xml:space="preserve"> </w:t>
            </w:r>
            <w:r w:rsidR="00602D87">
              <w:rPr>
                <w:color w:val="000000" w:themeColor="text1"/>
              </w:rPr>
              <w:t>(по согласованию)</w:t>
            </w:r>
          </w:p>
        </w:tc>
      </w:tr>
      <w:tr w:rsidR="00420652">
        <w:trPr>
          <w:trHeight w:val="120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3.2.2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Организация и проведение обучающих семинаров жителей области о преимуществе раздельного сбора мусора</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vMerge/>
            <w:tcBorders>
              <w:top w:val="single" w:sz="4" w:space="0" w:color="000000"/>
              <w:left w:val="single" w:sz="4" w:space="0" w:color="000000"/>
              <w:bottom w:val="single" w:sz="4" w:space="0" w:color="000000"/>
              <w:right w:val="single" w:sz="4" w:space="0" w:color="000000"/>
            </w:tcBorders>
            <w:shd w:val="clear" w:color="auto" w:fill="auto"/>
          </w:tcPr>
          <w:p w:rsidR="00420652" w:rsidRDefault="00420652"/>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E17C1D">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Pr>
                <w:color w:val="000000" w:themeColor="text1"/>
              </w:rPr>
              <w:t xml:space="preserve"> </w:t>
            </w:r>
            <w:r w:rsidR="00602D87">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b/>
                <w:color w:val="000000" w:themeColor="text1"/>
              </w:rPr>
            </w:pPr>
            <w:r>
              <w:rPr>
                <w:b/>
                <w:color w:val="000000" w:themeColor="text1"/>
              </w:rPr>
              <w:t>3.3</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выполнения работ по благоустройству городской среды</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3.3.1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С целью выбора подрядной организации на выполнение работ по благоустройству дворовых территорий многоквартирных жилых домов были проведены  аукционы в электронной форме. По результатам торгов были определены подрядные организации, которые выполнили работы по благоустройству дворовых и общественной территории.</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sidR="00602D87">
              <w:rPr>
                <w:color w:val="000000" w:themeColor="text1"/>
              </w:rPr>
              <w:t xml:space="preserve"> (по согласованию), администрации городского  и сельских поселений (по согласованию)</w:t>
            </w:r>
          </w:p>
        </w:tc>
      </w:tr>
      <w:tr w:rsidR="00420652">
        <w:trPr>
          <w:trHeight w:val="1126"/>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3.3.2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ind w:left="-57" w:right="-57"/>
              <w:jc w:val="both"/>
              <w:rPr>
                <w:color w:val="000000" w:themeColor="text1"/>
              </w:rPr>
            </w:pPr>
            <w:r>
              <w:rPr>
                <w:color w:val="000000" w:themeColor="text1"/>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602D87">
            <w:pPr>
              <w:widowControl w:val="0"/>
              <w:ind w:left="-57" w:right="-57"/>
              <w:jc w:val="center"/>
              <w:rPr>
                <w:color w:val="000000" w:themeColor="text1"/>
              </w:rPr>
            </w:pPr>
            <w:r>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3.3.3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 xml:space="preserve">С целью увеличения участников в   принятии решения в вопросах развития городской среды,                      от общего количества граждан в возрасте от 14 </w:t>
            </w:r>
            <w:proofErr w:type="gramStart"/>
            <w:r>
              <w:rPr>
                <w:color w:val="000000" w:themeColor="text1"/>
              </w:rPr>
              <w:t xml:space="preserve">лет, проживающих на территории </w:t>
            </w:r>
            <w:r w:rsidR="00605FD1" w:rsidRPr="002E075D">
              <w:rPr>
                <w:rFonts w:ascii="Times New Roman" w:hAnsi="Times New Roman"/>
              </w:rPr>
              <w:t>Ракитянского</w:t>
            </w:r>
            <w:r>
              <w:rPr>
                <w:color w:val="000000" w:themeColor="text1"/>
              </w:rPr>
              <w:t xml:space="preserve"> района на сайте администрации района и в СМИ были</w:t>
            </w:r>
            <w:proofErr w:type="gramEnd"/>
            <w:r>
              <w:rPr>
                <w:color w:val="000000" w:themeColor="text1"/>
              </w:rPr>
              <w:t xml:space="preserve"> размещены для изучения проекты, запланированные к реализации и даны ссылки для голосования.</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sidR="00602D87">
              <w:rPr>
                <w:color w:val="000000" w:themeColor="text1"/>
              </w:rPr>
              <w:t xml:space="preserve"> (по согласованию), администрации городского  и сельских поселений (по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3.3.4</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 xml:space="preserve">Обеспечение </w:t>
            </w:r>
            <w:proofErr w:type="gramStart"/>
            <w:r>
              <w:rPr>
                <w:color w:val="000000" w:themeColor="text1"/>
              </w:rPr>
              <w:t>контроля за</w:t>
            </w:r>
            <w:proofErr w:type="gramEnd"/>
            <w:r>
              <w:rPr>
                <w:color w:val="000000" w:themeColor="text1"/>
              </w:rPr>
              <w:t xml:space="preserve"> полнотой                                                     и своевременностью размещения данных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В целях реализации программы по формированию современной городской среды был назначен ответственный исполнитель, который своевременно размещает данные в государственной информационной системе жилищно-коммунального хозяйства в соответствии с действующим законодательством</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Pr>
                <w:color w:val="000000" w:themeColor="text1"/>
              </w:rPr>
              <w:t xml:space="preserve"> </w:t>
            </w:r>
            <w:r w:rsidR="00602D87">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b/>
                <w:color w:val="000000" w:themeColor="text1"/>
              </w:rPr>
            </w:pPr>
            <w:r>
              <w:rPr>
                <w:b/>
                <w:color w:val="000000" w:themeColor="text1"/>
              </w:rPr>
              <w:t>3.4</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3.4.1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 xml:space="preserve">Проведение открытых конкурсов по отбору управляющих организаций для управления </w:t>
            </w:r>
            <w:r>
              <w:rPr>
                <w:color w:val="000000" w:themeColor="text1"/>
              </w:rPr>
              <w:lastRenderedPageBreak/>
              <w:t>многоквартирными домами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 xml:space="preserve">Открытый конкурс  отбора управляющих организаций для </w:t>
            </w:r>
            <w:r>
              <w:rPr>
                <w:color w:val="000000" w:themeColor="text1"/>
              </w:rPr>
              <w:lastRenderedPageBreak/>
              <w:t>управления многоквартирными домами не проводился в связи с отсутствием необходимости. Договора, заключенные жителями МКД и управляющими компаниями с правом пролонгации.</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ind w:left="-57" w:right="-57"/>
              <w:jc w:val="center"/>
              <w:rPr>
                <w:color w:val="000000" w:themeColor="text1"/>
              </w:rPr>
            </w:pPr>
            <w:r w:rsidRPr="002E075D">
              <w:rPr>
                <w:rFonts w:ascii="Times New Roman" w:hAnsi="Times New Roman"/>
              </w:rPr>
              <w:lastRenderedPageBreak/>
              <w:t xml:space="preserve">Управлением строительства, транспорта, </w:t>
            </w:r>
            <w:r w:rsidRPr="002E075D">
              <w:rPr>
                <w:rFonts w:ascii="Times New Roman" w:hAnsi="Times New Roman"/>
              </w:rPr>
              <w:lastRenderedPageBreak/>
              <w:t>ЖКХ и топливно-энергетического комплекса администрации Ракитянского района</w:t>
            </w:r>
            <w:r>
              <w:rPr>
                <w:color w:val="000000" w:themeColor="text1"/>
              </w:rPr>
              <w:t xml:space="preserve"> </w:t>
            </w:r>
            <w:r w:rsidR="00602D87">
              <w:rPr>
                <w:color w:val="000000" w:themeColor="text1"/>
              </w:rPr>
              <w:t>(по согласованию)</w:t>
            </w:r>
          </w:p>
        </w:tc>
      </w:tr>
      <w:tr w:rsidR="00420652">
        <w:trPr>
          <w:trHeight w:val="2036"/>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3.4.2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Ежегодно проводится мониторинг соблюдения требований к созданию и деятельности управляющих компаний, оказывающих услуги по содержанию и ремонту общего имущества в многоквартирных домах.</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Pr>
                <w:color w:val="000000" w:themeColor="text1"/>
              </w:rPr>
              <w:t xml:space="preserve"> </w:t>
            </w:r>
            <w:r w:rsidR="00602D87">
              <w:rPr>
                <w:color w:val="000000" w:themeColor="text1"/>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3.5</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ритуальных услуг</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3.5.1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both"/>
              <w:rPr>
                <w:color w:val="000000" w:themeColor="text1"/>
              </w:rPr>
            </w:pPr>
            <w:r>
              <w:rPr>
                <w:color w:val="000000" w:themeColor="text1"/>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both"/>
              <w:rPr>
                <w:color w:val="000000" w:themeColor="text1"/>
              </w:rPr>
            </w:pPr>
            <w:proofErr w:type="gramStart"/>
            <w:r>
              <w:rPr>
                <w:color w:val="000000" w:themeColor="text1"/>
              </w:rPr>
              <w:t>Действующие НПА, регламентирующие предоставление услуг на рынке,  не содержат административных барьеров, излишних ограничений в развитии конкурентной среды</w:t>
            </w:r>
            <w:proofErr w:type="gramEnd"/>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3.5.2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rsidP="00605FD1">
            <w:pPr>
              <w:ind w:left="-57" w:right="-57"/>
              <w:jc w:val="both"/>
              <w:rPr>
                <w:color w:val="000000" w:themeColor="text1"/>
              </w:rPr>
            </w:pPr>
            <w:r>
              <w:rPr>
                <w:color w:val="000000" w:themeColor="text1"/>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sidR="00602D87">
              <w:rPr>
                <w:color w:val="000000" w:themeColor="text1"/>
              </w:rPr>
              <w:t>,  администрации городского  и сельских поселений</w:t>
            </w:r>
          </w:p>
          <w:p w:rsidR="00420652" w:rsidRDefault="00602D87">
            <w:pPr>
              <w:widowControl w:val="0"/>
              <w:ind w:left="-57" w:right="-57"/>
              <w:jc w:val="center"/>
              <w:rPr>
                <w:color w:val="000000" w:themeColor="text1"/>
              </w:rPr>
            </w:pPr>
            <w:r>
              <w:rPr>
                <w:color w:val="000000" w:themeColor="text1"/>
              </w:rPr>
              <w:lastRenderedPageBreak/>
              <w:t>(по согласованию)</w:t>
            </w:r>
          </w:p>
          <w:p w:rsidR="00420652" w:rsidRDefault="00420652">
            <w:pPr>
              <w:widowControl w:val="0"/>
              <w:ind w:left="-57" w:right="-57"/>
              <w:jc w:val="center"/>
              <w:rPr>
                <w:color w:val="000000" w:themeColor="text1"/>
              </w:rPr>
            </w:pP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3.5.3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both"/>
              <w:rPr>
                <w:color w:val="000000" w:themeColor="text1"/>
              </w:rPr>
            </w:pPr>
            <w:r>
              <w:rPr>
                <w:color w:val="000000" w:themeColor="text1"/>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ind w:left="-57" w:right="-57"/>
              <w:jc w:val="both"/>
              <w:rPr>
                <w:color w:val="000000" w:themeColor="text1"/>
              </w:rPr>
            </w:pPr>
            <w:r>
              <w:rPr>
                <w:rFonts w:cs="Liberation Serif"/>
                <w:color w:val="000000" w:themeColor="text1"/>
              </w:rPr>
              <w:t>По состоянию на 0</w:t>
            </w:r>
            <w:r w:rsidR="00605FD1">
              <w:rPr>
                <w:rFonts w:cs="Liberation Serif"/>
                <w:color w:val="000000" w:themeColor="text1"/>
              </w:rPr>
              <w:t>1.07.2023г. в реестре числится 6</w:t>
            </w:r>
            <w:r>
              <w:rPr>
                <w:rFonts w:cs="Liberation Serif"/>
                <w:color w:val="000000" w:themeColor="text1"/>
              </w:rPr>
              <w:t xml:space="preserve"> субъекта предпринимательской деятельности, оказывающ</w:t>
            </w:r>
            <w:r w:rsidR="00605FD1">
              <w:rPr>
                <w:rFonts w:cs="Liberation Serif"/>
                <w:color w:val="000000" w:themeColor="text1"/>
              </w:rPr>
              <w:t>ие  ритуальные услуги населению.</w:t>
            </w:r>
          </w:p>
          <w:p w:rsidR="00420652" w:rsidRDefault="00420652">
            <w:pPr>
              <w:widowControl w:val="0"/>
              <w:jc w:val="both"/>
              <w:rPr>
                <w:color w:val="000000" w:themeColor="text1"/>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jc w:val="center"/>
              <w:rPr>
                <w:color w:val="000000" w:themeColor="text1"/>
              </w:rPr>
            </w:pPr>
            <w:r w:rsidRPr="005A74C8">
              <w:rPr>
                <w:color w:val="000000"/>
              </w:rPr>
              <w:t>Управление экономического развития администрации Ракитянского района</w:t>
            </w:r>
          </w:p>
        </w:tc>
      </w:tr>
      <w:tr w:rsidR="00420652">
        <w:trPr>
          <w:trHeight w:val="315"/>
          <w:jc w:val="center"/>
        </w:trPr>
        <w:tc>
          <w:tcPr>
            <w:tcW w:w="14995" w:type="dxa"/>
            <w:gridSpan w:val="5"/>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4. Топливно-энергетический комплекс</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4.1</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Рынок купли-продажи электрической энергии (мощности) на розничном рынке электрической энергии (мощности)</w:t>
            </w:r>
          </w:p>
        </w:tc>
      </w:tr>
      <w:tr w:rsidR="00420652">
        <w:trPr>
          <w:trHeight w:val="328"/>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4.1.1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Размещение информации об уровне тарифов                             на электрическую энергию (мощность), установленных на официальном сайте Комиссией                                  по государственному регулированию цен и тарифов в Белгородской области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22"/>
              <w:spacing w:before="0" w:after="200" w:line="240" w:lineRule="auto"/>
              <w:ind w:left="-57" w:right="-57"/>
              <w:rPr>
                <w:rFonts w:eastAsia="Calibri"/>
                <w:color w:val="000000" w:themeColor="text1"/>
              </w:rPr>
            </w:pPr>
            <w:r>
              <w:rPr>
                <w:rFonts w:eastAsia="Calibri"/>
                <w:color w:val="000000" w:themeColor="text1"/>
                <w:sz w:val="24"/>
                <w:szCs w:val="24"/>
              </w:rPr>
              <w:t>Информация об уровне тарифов на электрическую энергию размещена на официальном сайте Комиссии по государственному регулированию цен и тарифов в Белгородской области.</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b/>
                <w:color w:val="000000" w:themeColor="text1"/>
              </w:rPr>
            </w:pPr>
            <w:r>
              <w:rPr>
                <w:b/>
                <w:color w:val="000000" w:themeColor="text1"/>
              </w:rPr>
              <w:t>4.2</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b/>
                <w:color w:val="000000" w:themeColor="text1"/>
              </w:rPr>
            </w:pPr>
            <w:r>
              <w:rPr>
                <w:b/>
                <w:color w:val="000000" w:themeColor="text1"/>
              </w:rPr>
              <w:t>Рынок нефтепродуктов</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4.2.1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both"/>
              <w:rPr>
                <w:color w:val="000000" w:themeColor="text1"/>
              </w:rPr>
            </w:pPr>
            <w:proofErr w:type="gramStart"/>
            <w:r>
              <w:rPr>
                <w:rFonts w:ascii="Times New Roman" w:hAnsi="Times New Roman" w:cs="Times New Roman"/>
                <w:color w:val="000000" w:themeColor="text1"/>
                <w:sz w:val="24"/>
                <w:szCs w:val="24"/>
              </w:rPr>
              <w:t>Организациям, предоставляющим услуг на рынке нефтепродуктов оказывается</w:t>
            </w:r>
            <w:proofErr w:type="gramEnd"/>
            <w:r>
              <w:rPr>
                <w:rFonts w:ascii="Times New Roman" w:hAnsi="Times New Roman" w:cs="Times New Roman"/>
                <w:color w:val="000000" w:themeColor="text1"/>
                <w:sz w:val="24"/>
                <w:szCs w:val="24"/>
              </w:rPr>
              <w:t xml:space="preserve"> организационно-методическая и информационно-консультационная помощь</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Комиссия</w:t>
            </w:r>
          </w:p>
          <w:p w:rsidR="00420652" w:rsidRDefault="00602D87">
            <w:pPr>
              <w:widowControl w:val="0"/>
              <w:spacing w:line="228" w:lineRule="auto"/>
              <w:ind w:left="-57" w:right="-57"/>
              <w:jc w:val="center"/>
              <w:rPr>
                <w:color w:val="000000" w:themeColor="text1"/>
              </w:rPr>
            </w:pPr>
            <w:r>
              <w:rPr>
                <w:color w:val="000000" w:themeColor="text1"/>
              </w:rPr>
              <w:t>по государственному регулированию цен</w:t>
            </w:r>
          </w:p>
          <w:p w:rsidR="00420652" w:rsidRDefault="00602D87">
            <w:pPr>
              <w:widowControl w:val="0"/>
              <w:spacing w:line="228" w:lineRule="auto"/>
              <w:ind w:left="-57" w:right="-57"/>
              <w:jc w:val="center"/>
              <w:rPr>
                <w:color w:val="000000" w:themeColor="text1"/>
              </w:rPr>
            </w:pPr>
            <w:r>
              <w:rPr>
                <w:color w:val="000000" w:themeColor="text1"/>
              </w:rPr>
              <w:t xml:space="preserve">и тарифов в области, </w:t>
            </w:r>
            <w:r w:rsidR="00605FD1">
              <w:rPr>
                <w:rFonts w:ascii="Times New Roman" w:hAnsi="Times New Roman"/>
              </w:rPr>
              <w:t>у</w:t>
            </w:r>
            <w:r w:rsidR="00605FD1" w:rsidRPr="002E075D">
              <w:rPr>
                <w:rFonts w:ascii="Times New Roman" w:hAnsi="Times New Roman"/>
              </w:rPr>
              <w:t>правлением строительства, транспорта, ЖКХ и топливно-энергетического комплекса администрации Ракитянского района</w:t>
            </w:r>
          </w:p>
          <w:p w:rsidR="00420652" w:rsidRDefault="00602D87">
            <w:pPr>
              <w:widowControl w:val="0"/>
              <w:spacing w:line="228" w:lineRule="auto"/>
              <w:ind w:left="-57" w:right="-57"/>
              <w:jc w:val="center"/>
              <w:rPr>
                <w:color w:val="000000" w:themeColor="text1"/>
              </w:rPr>
            </w:pPr>
            <w:r>
              <w:rPr>
                <w:color w:val="000000" w:themeColor="text1"/>
                <w:lang w:eastAsia="ru-RU"/>
              </w:rPr>
              <w:t>(по согласованию)</w:t>
            </w:r>
          </w:p>
        </w:tc>
      </w:tr>
      <w:tr w:rsidR="00420652">
        <w:trPr>
          <w:trHeight w:val="840"/>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lastRenderedPageBreak/>
              <w:t>4.2.2.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Мониторинг организаций, предоставляющих услуги на рынке нефтепродуктов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В дислокации ор</w:t>
            </w:r>
            <w:r>
              <w:rPr>
                <w:rFonts w:ascii="Times New Roman" w:hAnsi="Times New Roman" w:cs="Times New Roman"/>
                <w:color w:val="000000" w:themeColor="text1"/>
              </w:rPr>
              <w:t xml:space="preserve">ганизаций, предоставляющих услуги на рынке нефтепродуктов числится </w:t>
            </w:r>
            <w:r w:rsidR="00605FD1">
              <w:rPr>
                <w:rFonts w:ascii="Times New Roman" w:hAnsi="Times New Roman" w:cs="Times New Roman"/>
                <w:color w:val="000000" w:themeColor="text1"/>
              </w:rPr>
              <w:t>5 автозаправочных станций</w:t>
            </w:r>
            <w:r>
              <w:rPr>
                <w:rFonts w:ascii="Times New Roman" w:hAnsi="Times New Roman" w:cs="Times New Roman"/>
                <w:color w:val="000000" w:themeColor="text1"/>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5FD1">
            <w:pPr>
              <w:widowControl w:val="0"/>
              <w:spacing w:line="228" w:lineRule="auto"/>
              <w:ind w:left="-57" w:right="-57"/>
              <w:jc w:val="center"/>
              <w:rPr>
                <w:color w:val="000000" w:themeColor="text1"/>
              </w:rPr>
            </w:pPr>
            <w:r w:rsidRPr="005A74C8">
              <w:rPr>
                <w:color w:val="000000"/>
              </w:rPr>
              <w:t>Управление экономического развития 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4.2.3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spacing w:line="228"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both"/>
              <w:rPr>
                <w:color w:val="000000" w:themeColor="text1"/>
              </w:rPr>
            </w:pPr>
            <w:r>
              <w:rPr>
                <w:color w:val="000000" w:themeColor="text1"/>
              </w:rPr>
              <w:t xml:space="preserve">Структурные подразделения оказывают содействие по  </w:t>
            </w:r>
            <w:r>
              <w:rPr>
                <w:rFonts w:ascii="Times New Roman" w:hAnsi="Times New Roman" w:cs="Times New Roman"/>
                <w:color w:val="000000" w:themeColor="text1"/>
              </w:rPr>
              <w:t>устранению административных барьеров, излишних ограничений в развитии конкурентной среды на рынках</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color w:val="000000" w:themeColor="text1"/>
              </w:rPr>
            </w:pPr>
            <w:r>
              <w:rPr>
                <w:color w:val="000000" w:themeColor="text1"/>
              </w:rPr>
              <w:t xml:space="preserve">Структурные подразделения администрации </w:t>
            </w:r>
            <w:r w:rsidR="006F5F3C" w:rsidRPr="005A74C8">
              <w:rPr>
                <w:color w:val="000000"/>
              </w:rPr>
              <w:t>Ракитянского</w:t>
            </w:r>
            <w:r>
              <w:rPr>
                <w:color w:val="000000" w:themeColor="text1"/>
              </w:rPr>
              <w:t xml:space="preserve"> района</w:t>
            </w:r>
          </w:p>
        </w:tc>
      </w:tr>
      <w:tr w:rsidR="00420652">
        <w:trPr>
          <w:trHeight w:val="315"/>
          <w:jc w:val="center"/>
        </w:trPr>
        <w:tc>
          <w:tcPr>
            <w:tcW w:w="14995" w:type="dxa"/>
            <w:gridSpan w:val="5"/>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b/>
                <w:color w:val="000000" w:themeColor="text1"/>
              </w:rPr>
            </w:pPr>
            <w:r>
              <w:rPr>
                <w:b/>
                <w:color w:val="000000" w:themeColor="text1"/>
              </w:rPr>
              <w:t>5. Транспортно-логистический комплекс</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line="228" w:lineRule="auto"/>
              <w:ind w:left="-57" w:right="-57"/>
              <w:jc w:val="center"/>
              <w:rPr>
                <w:b/>
                <w:color w:val="000000" w:themeColor="text1"/>
              </w:rPr>
            </w:pPr>
            <w:r>
              <w:rPr>
                <w:b/>
                <w:color w:val="000000" w:themeColor="text1"/>
              </w:rPr>
              <w:t>5.1</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Pr="00066DA3" w:rsidRDefault="00602D87">
            <w:pPr>
              <w:pStyle w:val="ConsPlusNormal"/>
              <w:spacing w:line="228" w:lineRule="auto"/>
              <w:ind w:left="-57" w:right="-57"/>
              <w:jc w:val="center"/>
              <w:rPr>
                <w:rFonts w:ascii="Times New Roman" w:hAnsi="Times New Roman" w:cs="Times New Roman"/>
                <w:b/>
                <w:color w:val="000000" w:themeColor="text1"/>
                <w:sz w:val="24"/>
                <w:szCs w:val="24"/>
              </w:rPr>
            </w:pPr>
            <w:r w:rsidRPr="00066DA3">
              <w:rPr>
                <w:rFonts w:ascii="Times New Roman" w:hAnsi="Times New Roman" w:cs="Times New Roman"/>
                <w:b/>
                <w:color w:val="000000" w:themeColor="text1"/>
                <w:sz w:val="24"/>
                <w:szCs w:val="24"/>
              </w:rPr>
              <w:t>Рынок оказания услуг по перевозке пассажиров автомобильным транспортом по муниципальным маршрутам</w:t>
            </w:r>
          </w:p>
          <w:p w:rsidR="00420652" w:rsidRDefault="00602D87">
            <w:pPr>
              <w:pStyle w:val="ConsPlusNormal"/>
              <w:spacing w:line="228" w:lineRule="auto"/>
              <w:ind w:left="-57" w:right="-57"/>
              <w:jc w:val="center"/>
              <w:rPr>
                <w:rFonts w:ascii="Times New Roman" w:hAnsi="Times New Roman" w:cs="Times New Roman"/>
                <w:b/>
                <w:color w:val="000000" w:themeColor="text1"/>
                <w:sz w:val="24"/>
                <w:szCs w:val="24"/>
              </w:rPr>
            </w:pPr>
            <w:r w:rsidRPr="00066DA3">
              <w:rPr>
                <w:rFonts w:ascii="Times New Roman" w:hAnsi="Times New Roman" w:cs="Times New Roman"/>
                <w:b/>
                <w:color w:val="000000" w:themeColor="text1"/>
                <w:sz w:val="24"/>
                <w:szCs w:val="24"/>
              </w:rPr>
              <w:t>регулярных перевозок</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5.1.1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proofErr w:type="gramStart"/>
            <w:r>
              <w:rPr>
                <w:color w:val="000000" w:themeColor="text1"/>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Pr="00066DA3" w:rsidRDefault="00066DA3">
            <w:pPr>
              <w:widowControl w:val="0"/>
              <w:ind w:left="-57" w:right="-57"/>
              <w:jc w:val="both"/>
              <w:rPr>
                <w:rFonts w:asciiTheme="minorHAnsi" w:hAnsiTheme="minorHAnsi"/>
                <w:color w:val="000000" w:themeColor="text1"/>
              </w:rPr>
            </w:pPr>
            <w:r>
              <w:rPr>
                <w:rFonts w:asciiTheme="minorHAnsi" w:hAnsiTheme="minorHAnsi"/>
                <w:color w:val="000000" w:themeColor="text1"/>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066DA3">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5.1.2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 xml:space="preserve">Организация взаимодействия перевозчиков                              с  администрациями муниципальных районов                          и городских округов области </w:t>
            </w:r>
            <w:proofErr w:type="gramStart"/>
            <w:r>
              <w:rPr>
                <w:color w:val="000000" w:themeColor="text1"/>
                <w:lang w:eastAsia="ru-RU"/>
              </w:rPr>
              <w:t xml:space="preserve">при рассмотрении предложений об изменении регулируемых тарифов на перевозку </w:t>
            </w:r>
            <w:r>
              <w:rPr>
                <w:color w:val="000000" w:themeColor="text1"/>
              </w:rPr>
              <w:t>пассажиров автомобильным транспортом по муниципальным маршрутам регулярных перевозок в городском сообщении</w:t>
            </w:r>
            <w:proofErr w:type="gramEnd"/>
            <w:r>
              <w:rPr>
                <w:color w:val="000000" w:themeColor="text1"/>
              </w:rPr>
              <w:t xml:space="preserve">, установлении и изменении муниципальных </w:t>
            </w:r>
            <w:r>
              <w:rPr>
                <w:color w:val="000000" w:themeColor="text1"/>
              </w:rPr>
              <w:lastRenderedPageBreak/>
              <w:t>маршрутов с учетом интересов потребителей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 xml:space="preserve">Администрацией </w:t>
            </w:r>
            <w:r w:rsidR="00066DA3" w:rsidRPr="002E075D">
              <w:rPr>
                <w:rFonts w:ascii="Times New Roman" w:hAnsi="Times New Roman"/>
              </w:rPr>
              <w:t>Ракитянского</w:t>
            </w:r>
            <w:r>
              <w:rPr>
                <w:color w:val="000000" w:themeColor="text1"/>
                <w:lang w:eastAsia="ru-RU"/>
              </w:rPr>
              <w:t xml:space="preserve"> района организовано взаимодействие с перевозчиками по регулярным рейсам в части изменения регулируемых тарифов на перевозку пассажиров автомобильным транспортом.</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066DA3">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602D87">
            <w:pPr>
              <w:widowControl w:val="0"/>
              <w:ind w:left="-57" w:right="-57"/>
              <w:jc w:val="center"/>
              <w:rPr>
                <w:color w:val="000000" w:themeColor="text1"/>
              </w:rPr>
            </w:pPr>
            <w:r>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5.1.3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Pr>
                <w:color w:val="000000" w:themeColor="text1"/>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20652" w:rsidRDefault="00602D87">
            <w:pPr>
              <w:widowControl w:val="0"/>
              <w:ind w:left="-57" w:right="-57"/>
              <w:jc w:val="both"/>
              <w:rPr>
                <w:color w:val="000000" w:themeColor="text1"/>
              </w:rPr>
            </w:pPr>
            <w:r>
              <w:rPr>
                <w:color w:val="000000" w:themeColor="text1"/>
                <w:lang w:eastAsia="ru-RU"/>
              </w:rPr>
              <w:t>- об изменении вида регулярных перевозок;</w:t>
            </w:r>
          </w:p>
          <w:p w:rsidR="00420652" w:rsidRDefault="00602D87">
            <w:pPr>
              <w:widowControl w:val="0"/>
              <w:ind w:left="-57" w:right="-57"/>
              <w:jc w:val="both"/>
              <w:rPr>
                <w:color w:val="000000" w:themeColor="text1"/>
              </w:rPr>
            </w:pPr>
            <w:r>
              <w:rPr>
                <w:color w:val="000000" w:themeColor="text1"/>
                <w:lang w:eastAsia="ru-RU"/>
              </w:rPr>
              <w:t>- о планируемой отмене муниципального маршрута регулярных перевозок</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В соответствии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документ планирования регулярных перевозок по муниципальным маршрутам внесена следующая информация:</w:t>
            </w:r>
          </w:p>
          <w:p w:rsidR="00420652" w:rsidRDefault="00602D87">
            <w:pPr>
              <w:widowControl w:val="0"/>
              <w:ind w:left="-57" w:right="-57"/>
              <w:jc w:val="both"/>
              <w:rPr>
                <w:color w:val="000000" w:themeColor="text1"/>
              </w:rPr>
            </w:pPr>
            <w:r>
              <w:rPr>
                <w:color w:val="000000" w:themeColor="text1"/>
                <w:lang w:eastAsia="ru-RU"/>
              </w:rPr>
              <w:t>- об изменении вида регулярных перевозок;</w:t>
            </w:r>
          </w:p>
          <w:p w:rsidR="00420652" w:rsidRDefault="00602D87">
            <w:pPr>
              <w:widowControl w:val="0"/>
              <w:ind w:left="-57" w:right="-57"/>
              <w:jc w:val="both"/>
              <w:rPr>
                <w:color w:val="000000" w:themeColor="text1"/>
              </w:rPr>
            </w:pPr>
            <w:r>
              <w:rPr>
                <w:color w:val="000000" w:themeColor="text1"/>
                <w:lang w:eastAsia="ru-RU"/>
              </w:rPr>
              <w:t>- о планируемой отмене муниципального маршрута регулярных перевозок</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066DA3">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602D87">
            <w:pPr>
              <w:widowControl w:val="0"/>
              <w:ind w:left="-57" w:right="-57"/>
              <w:jc w:val="center"/>
              <w:rPr>
                <w:color w:val="000000" w:themeColor="text1"/>
              </w:rPr>
            </w:pPr>
            <w:r>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5.1.4</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Разработка, утверждение и размещение                                         на официальных сайтах администраций муниципальных районов и городских округов нормативных правовых актов, регулирующих сферу организации перевозок по муниципальным маршрутам регулярных перевозок</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066DA3">
            <w:pPr>
              <w:widowControl w:val="0"/>
              <w:ind w:left="-57" w:right="-57"/>
              <w:jc w:val="both"/>
              <w:rPr>
                <w:color w:val="000000" w:themeColor="text1"/>
              </w:rPr>
            </w:pPr>
            <w:r>
              <w:rPr>
                <w:color w:val="000000" w:themeColor="text1"/>
                <w:lang w:eastAsia="ru-RU"/>
              </w:rPr>
              <w:t>Все нормативно-</w:t>
            </w:r>
            <w:r w:rsidR="00602D87">
              <w:rPr>
                <w:color w:val="000000" w:themeColor="text1"/>
                <w:lang w:eastAsia="ru-RU"/>
              </w:rPr>
              <w:t>правовые акты, регулирующие сферу организации перевозок по муниципальным регулярным маршрутам, разработаны и размещены на официальном сайте администрации района.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066DA3">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5.1.5</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Ведение на официальных сайтах администраций муниципальных районов и городских округов реестров муниципальных маршрутов регулярных перевозок</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На официальном сайте администрации района размещен  реестр муниципальных маршрутов регулярных перевозок</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066DA3">
            <w:pPr>
              <w:widowControl w:val="0"/>
              <w:ind w:left="-57" w:right="-57"/>
              <w:jc w:val="center"/>
              <w:rPr>
                <w:color w:val="000000" w:themeColor="text1"/>
              </w:rPr>
            </w:pPr>
            <w:r w:rsidRPr="002E075D">
              <w:rPr>
                <w:rFonts w:ascii="Times New Roman" w:hAnsi="Times New Roman"/>
              </w:rPr>
              <w:t xml:space="preserve">Управлением строительства, транспорта, ЖКХ и топливно-энергетического комплекса </w:t>
            </w:r>
            <w:r w:rsidRPr="002E075D">
              <w:rPr>
                <w:rFonts w:ascii="Times New Roman" w:hAnsi="Times New Roman"/>
              </w:rPr>
              <w:lastRenderedPageBreak/>
              <w:t>администрации Ракитянского района</w:t>
            </w: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5.1.6</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Мониторинг пассажиропотока на муниципальных маршрутах регулярных перевозок</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B93B2E">
            <w:r>
              <w:rPr>
                <w:rFonts w:ascii="Times New Roman" w:hAnsi="Times New Roman"/>
              </w:rPr>
              <w:t>Транспортом общего пользования в первом п</w:t>
            </w:r>
            <w:r w:rsidR="00B93B2E">
              <w:rPr>
                <w:rFonts w:ascii="Times New Roman" w:hAnsi="Times New Roman"/>
              </w:rPr>
              <w:t>олугодии 2023 года перевезено 35</w:t>
            </w:r>
            <w:r>
              <w:rPr>
                <w:rFonts w:ascii="Times New Roman" w:hAnsi="Times New Roman"/>
              </w:rPr>
              <w:t>,</w:t>
            </w:r>
            <w:r w:rsidR="00B93B2E">
              <w:rPr>
                <w:rFonts w:ascii="Times New Roman" w:hAnsi="Times New Roman"/>
              </w:rPr>
              <w:t>2</w:t>
            </w:r>
            <w:r>
              <w:rPr>
                <w:rFonts w:ascii="Times New Roman" w:hAnsi="Times New Roman"/>
              </w:rPr>
              <w:t xml:space="preserve"> тыс. чел</w:t>
            </w:r>
            <w:r w:rsidR="00B93B2E">
              <w:rPr>
                <w:rFonts w:ascii="Times New Roman" w:hAnsi="Times New Roman"/>
              </w:rPr>
              <w:t>овек, пассажирооборот составил 635,2</w:t>
            </w:r>
            <w:r>
              <w:rPr>
                <w:rFonts w:ascii="Times New Roman" w:hAnsi="Times New Roman"/>
              </w:rPr>
              <w:t xml:space="preserve"> тыс. пасс</w:t>
            </w:r>
            <w:proofErr w:type="gramStart"/>
            <w:r>
              <w:rPr>
                <w:rFonts w:ascii="Times New Roman" w:hAnsi="Times New Roman"/>
              </w:rPr>
              <w:t>.к</w:t>
            </w:r>
            <w:proofErr w:type="gramEnd"/>
            <w:r>
              <w:rPr>
                <w:rFonts w:ascii="Times New Roman" w:hAnsi="Times New Roman"/>
              </w:rPr>
              <w:t>м.</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066DA3">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602D87">
            <w:pPr>
              <w:widowControl w:val="0"/>
              <w:ind w:left="-57" w:right="-57"/>
              <w:jc w:val="center"/>
              <w:rPr>
                <w:color w:val="000000" w:themeColor="text1"/>
              </w:rPr>
            </w:pPr>
            <w:r>
              <w:rPr>
                <w:color w:val="000000" w:themeColor="text1"/>
                <w:lang w:eastAsia="ru-RU"/>
              </w:rPr>
              <w:t>(по согласованию)</w:t>
            </w:r>
          </w:p>
          <w:p w:rsidR="00420652" w:rsidRDefault="00420652">
            <w:pPr>
              <w:widowControl w:val="0"/>
              <w:ind w:left="-57" w:right="-57"/>
              <w:jc w:val="center"/>
              <w:rPr>
                <w:rFonts w:ascii="Times New Roman" w:hAnsi="Times New Roman"/>
                <w:color w:val="000000" w:themeColor="text1"/>
              </w:rPr>
            </w:pP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5.2</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5.2.1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proofErr w:type="gramStart"/>
            <w:r>
              <w:rPr>
                <w:color w:val="000000" w:themeColor="text1"/>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jc w:val="both"/>
              <w:rPr>
                <w:rFonts w:cs="Liberation Serif"/>
                <w:color w:val="000000" w:themeColor="text1"/>
              </w:rPr>
            </w:pPr>
            <w:r>
              <w:rPr>
                <w:rFonts w:ascii="Times New Roman" w:hAnsi="Times New Roman" w:cs="Times New Roman"/>
                <w:color w:val="000000" w:themeColor="text1"/>
              </w:rPr>
              <w:t xml:space="preserve">На территории </w:t>
            </w:r>
            <w:r w:rsidR="00B93B2E" w:rsidRPr="002E075D">
              <w:rPr>
                <w:rFonts w:ascii="Times New Roman" w:hAnsi="Times New Roman"/>
              </w:rPr>
              <w:t>Ракитянского</w:t>
            </w:r>
            <w:r>
              <w:rPr>
                <w:rFonts w:ascii="Times New Roman" w:hAnsi="Times New Roman" w:cs="Times New Roman"/>
                <w:color w:val="000000" w:themeColor="text1"/>
              </w:rPr>
              <w:t xml:space="preserve"> района отсутствуют заключенные контракты на перевозки по межмуниципальным маршрутам.</w:t>
            </w:r>
          </w:p>
          <w:p w:rsidR="00420652" w:rsidRDefault="00420652">
            <w:pPr>
              <w:widowControl w:val="0"/>
              <w:ind w:left="-57" w:right="-57"/>
              <w:jc w:val="both"/>
              <w:rPr>
                <w:color w:val="000000" w:themeColor="text1"/>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066DA3">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602D87">
            <w:pPr>
              <w:widowControl w:val="0"/>
              <w:ind w:left="-57" w:right="-57"/>
              <w:jc w:val="center"/>
              <w:rPr>
                <w:color w:val="000000" w:themeColor="text1"/>
              </w:rPr>
            </w:pPr>
            <w:r>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5.2.2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 xml:space="preserve">Организация взаимодействия перевозчиков                                              с  администрациями муниципальных районов                               и городских округов области </w:t>
            </w:r>
            <w:proofErr w:type="gramStart"/>
            <w:r>
              <w:rPr>
                <w:color w:val="000000" w:themeColor="text1"/>
                <w:lang w:eastAsia="ru-RU"/>
              </w:rPr>
              <w:t xml:space="preserve">при рассмотрении предложений об изменении регулируемых тарифов на перевозку </w:t>
            </w:r>
            <w:r>
              <w:rPr>
                <w:color w:val="000000" w:themeColor="text1"/>
              </w:rPr>
              <w:t>пассажиров автомобильным транспортом по межмуниципальным маршрутам регулярных перевозок в пригородном сообщении</w:t>
            </w:r>
            <w:proofErr w:type="gramEnd"/>
            <w:r>
              <w:rPr>
                <w:color w:val="000000" w:themeColor="text1"/>
              </w:rPr>
              <w:t xml:space="preserve">, </w:t>
            </w:r>
            <w:r>
              <w:rPr>
                <w:color w:val="000000" w:themeColor="text1"/>
              </w:rPr>
              <w:lastRenderedPageBreak/>
              <w:t>установлении и изменении муниципальных маршрутов с учетом интересов потребителей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 xml:space="preserve">Администрацией </w:t>
            </w:r>
            <w:r w:rsidR="00B93B2E" w:rsidRPr="002E075D">
              <w:rPr>
                <w:rFonts w:ascii="Times New Roman" w:hAnsi="Times New Roman"/>
              </w:rPr>
              <w:t>Ракитянского</w:t>
            </w:r>
            <w:r>
              <w:rPr>
                <w:color w:val="000000" w:themeColor="text1"/>
                <w:lang w:eastAsia="ru-RU"/>
              </w:rPr>
              <w:t xml:space="preserve"> района организовано взаимодействие с перевозчиками по регулярным рейсам в части изменения регулируемых тарифов на перевозку пассажиров автомобильным транспортом.</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B93B2E" w:rsidRDefault="00B93B2E" w:rsidP="00B93B2E">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B93B2E" w:rsidP="00B93B2E">
            <w:pPr>
              <w:widowControl w:val="0"/>
              <w:ind w:left="-57" w:right="-57"/>
              <w:jc w:val="center"/>
              <w:rPr>
                <w:color w:val="000000" w:themeColor="text1"/>
              </w:rPr>
            </w:pP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5.2.3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Мониторинг пассажиропотока                                                                    на межмуниципальных маршрутах регулярных перевозок</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rPr>
                <w:color w:val="000000" w:themeColor="text1"/>
              </w:rPr>
            </w:pPr>
            <w:r>
              <w:rPr>
                <w:rFonts w:ascii="Times New Roman" w:hAnsi="Times New Roman" w:cs="Times New Roman"/>
                <w:color w:val="000000" w:themeColor="text1"/>
              </w:rPr>
              <w:t xml:space="preserve">На территории </w:t>
            </w:r>
            <w:r w:rsidR="00B93B2E" w:rsidRPr="002E075D">
              <w:rPr>
                <w:rFonts w:ascii="Times New Roman" w:hAnsi="Times New Roman"/>
              </w:rPr>
              <w:t>Ракитянского</w:t>
            </w:r>
            <w:r>
              <w:rPr>
                <w:rFonts w:ascii="Times New Roman" w:hAnsi="Times New Roman" w:cs="Times New Roman"/>
                <w:color w:val="000000" w:themeColor="text1"/>
              </w:rPr>
              <w:t xml:space="preserve"> района отсутствуют заключенные контракты на перевозки по межмуниципальным маршрутам.</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B93B2E" w:rsidRDefault="00B93B2E" w:rsidP="00B93B2E">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B93B2E" w:rsidP="00B93B2E">
            <w:pPr>
              <w:widowControl w:val="0"/>
              <w:ind w:left="-57" w:right="-57"/>
              <w:jc w:val="center"/>
              <w:rPr>
                <w:color w:val="000000" w:themeColor="text1"/>
              </w:rPr>
            </w:pP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5.3</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color w:val="000000" w:themeColor="text1"/>
              </w:rPr>
            </w:pPr>
            <w:r>
              <w:rPr>
                <w:rFonts w:ascii="Times New Roman" w:hAnsi="Times New Roman" w:cs="Times New Roman"/>
                <w:b/>
                <w:bCs/>
                <w:color w:val="000000" w:themeColor="text1"/>
                <w:sz w:val="24"/>
                <w:szCs w:val="24"/>
              </w:rPr>
              <w:t>Рынок оказания услуг по перевозке пассажиров и багажа легковым такси на территории  Ровеньского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5.3.1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Размещение на официальном сайте Ровеньского района нормативных правовых актов, регулирующих сферу организации перевозок пассажиров и багажа легковым такси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lang w:eastAsia="ru-RU"/>
              </w:rPr>
              <w:t xml:space="preserve">Информация размещена на официальном сайте администрации </w:t>
            </w:r>
            <w:r w:rsidR="00B93B2E" w:rsidRPr="002E075D">
              <w:rPr>
                <w:rFonts w:ascii="Times New Roman" w:hAnsi="Times New Roman"/>
              </w:rPr>
              <w:t>Ракитянского</w:t>
            </w:r>
            <w:r>
              <w:rPr>
                <w:color w:val="000000" w:themeColor="text1"/>
                <w:lang w:eastAsia="ru-RU"/>
              </w:rPr>
              <w:t xml:space="preserve"> района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B93B2E" w:rsidRDefault="00B93B2E" w:rsidP="00B93B2E">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B93B2E" w:rsidP="00B93B2E">
            <w:pPr>
              <w:widowControl w:val="0"/>
              <w:ind w:left="-57" w:right="-57"/>
              <w:jc w:val="center"/>
              <w:rPr>
                <w:color w:val="000000" w:themeColor="text1"/>
              </w:rPr>
            </w:pPr>
            <w:r>
              <w:rPr>
                <w:color w:val="000000" w:themeColor="text1"/>
                <w:lang w:eastAsia="ru-RU"/>
              </w:rPr>
              <w:t xml:space="preserve"> </w:t>
            </w:r>
            <w:r w:rsidR="00602D87">
              <w:rPr>
                <w:color w:val="000000" w:themeColor="text1"/>
                <w:lang w:eastAsia="ru-RU"/>
              </w:rPr>
              <w:t>(по согласованию)</w:t>
            </w:r>
          </w:p>
          <w:p w:rsidR="00420652" w:rsidRDefault="00420652">
            <w:pPr>
              <w:widowControl w:val="0"/>
              <w:ind w:left="-57" w:right="-57"/>
              <w:jc w:val="both"/>
              <w:rPr>
                <w:rFonts w:ascii="Times New Roman" w:hAnsi="Times New Roman"/>
                <w:color w:val="000000" w:themeColor="text1"/>
              </w:rPr>
            </w:pP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5.4</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оказания услуг по ремонту автотранспортных средств</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5.4.1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Формирование реестра предприятий, оказывающих услуги по ремонту автотранспортных средств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B93B2E">
            <w:pPr>
              <w:widowControl w:val="0"/>
              <w:ind w:left="-57" w:right="-57"/>
              <w:jc w:val="both"/>
              <w:rPr>
                <w:color w:val="000000" w:themeColor="text1"/>
              </w:rPr>
            </w:pPr>
            <w:r>
              <w:rPr>
                <w:color w:val="000000" w:themeColor="text1"/>
              </w:rPr>
              <w:t xml:space="preserve">В дислокацию бытовых услуг, предоставляемых населению на территории </w:t>
            </w:r>
            <w:r w:rsidR="00B93B2E" w:rsidRPr="002E075D">
              <w:rPr>
                <w:rFonts w:ascii="Times New Roman" w:hAnsi="Times New Roman"/>
              </w:rPr>
              <w:t>Ракитянского</w:t>
            </w:r>
            <w:r>
              <w:rPr>
                <w:color w:val="000000" w:themeColor="text1"/>
              </w:rPr>
              <w:t xml:space="preserve"> района, включены </w:t>
            </w:r>
            <w:r w:rsidR="00B93B2E">
              <w:rPr>
                <w:rFonts w:asciiTheme="minorHAnsi" w:hAnsiTheme="minorHAnsi"/>
                <w:color w:val="000000" w:themeColor="text1"/>
              </w:rPr>
              <w:t>26</w:t>
            </w:r>
            <w:r>
              <w:rPr>
                <w:color w:val="000000" w:themeColor="text1"/>
              </w:rPr>
              <w:t xml:space="preserve"> предприятий, оказывающих услуги по ремонту автотранспортных средств</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B93B2E">
            <w:pPr>
              <w:widowControl w:val="0"/>
              <w:ind w:left="-57" w:right="-57"/>
              <w:jc w:val="center"/>
              <w:rPr>
                <w:rFonts w:ascii="Times New Roman" w:hAnsi="Times New Roman"/>
                <w:color w:val="000000" w:themeColor="text1"/>
              </w:rPr>
            </w:pPr>
            <w:r w:rsidRPr="005A74C8">
              <w:rPr>
                <w:color w:val="000000"/>
              </w:rPr>
              <w:t>Управление экономического развития администрации Ракитянского района</w:t>
            </w:r>
            <w:r>
              <w:rPr>
                <w:rFonts w:ascii="Times New Roman" w:hAnsi="Times New Roman"/>
                <w:color w:val="000000" w:themeColor="text1"/>
              </w:rPr>
              <w:t xml:space="preserve"> </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5.4.2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 xml:space="preserve">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w:t>
            </w:r>
            <w:r>
              <w:rPr>
                <w:color w:val="000000" w:themeColor="text1"/>
              </w:rPr>
              <w:lastRenderedPageBreak/>
              <w:t>автотранспортных средств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 xml:space="preserve">При обращении </w:t>
            </w:r>
            <w:proofErr w:type="gramStart"/>
            <w:r>
              <w:rPr>
                <w:color w:val="000000" w:themeColor="text1"/>
              </w:rPr>
              <w:t xml:space="preserve">субъектам предпринимательства, осуществляющим и планирующим осуществлять  деятельность на рынке </w:t>
            </w:r>
            <w:r>
              <w:rPr>
                <w:color w:val="000000" w:themeColor="text1"/>
              </w:rPr>
              <w:lastRenderedPageBreak/>
              <w:t>оказания услуг по ремонту автотранспортных средств будет</w:t>
            </w:r>
            <w:proofErr w:type="gramEnd"/>
            <w:r>
              <w:rPr>
                <w:color w:val="000000" w:themeColor="text1"/>
              </w:rPr>
              <w:t xml:space="preserve"> оказана информационно-консультационная поддержка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B93B2E">
            <w:pPr>
              <w:widowControl w:val="0"/>
              <w:ind w:left="-57" w:right="-57"/>
              <w:jc w:val="center"/>
              <w:rPr>
                <w:color w:val="000000" w:themeColor="text1"/>
              </w:rPr>
            </w:pPr>
            <w:r w:rsidRPr="005A74C8">
              <w:rPr>
                <w:color w:val="000000"/>
              </w:rPr>
              <w:lastRenderedPageBreak/>
              <w:t>Управление экономического развития администрации Ракитянского района</w:t>
            </w:r>
          </w:p>
        </w:tc>
      </w:tr>
      <w:tr w:rsidR="00420652">
        <w:trPr>
          <w:trHeight w:val="315"/>
          <w:jc w:val="center"/>
        </w:trPr>
        <w:tc>
          <w:tcPr>
            <w:tcW w:w="14995" w:type="dxa"/>
            <w:gridSpan w:val="5"/>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color w:val="000000" w:themeColor="text1"/>
              </w:rPr>
            </w:pPr>
            <w:r>
              <w:rPr>
                <w:rFonts w:ascii="Times New Roman" w:hAnsi="Times New Roman" w:cs="Times New Roman"/>
                <w:b/>
                <w:bCs/>
                <w:color w:val="000000" w:themeColor="text1"/>
                <w:sz w:val="24"/>
                <w:szCs w:val="24"/>
              </w:rPr>
              <w:lastRenderedPageBreak/>
              <w:t xml:space="preserve">6. </w:t>
            </w:r>
            <w:r>
              <w:rPr>
                <w:rFonts w:ascii="Times New Roman" w:hAnsi="Times New Roman" w:cs="Times New Roman"/>
                <w:b/>
                <w:bCs/>
                <w:color w:val="000000" w:themeColor="text1"/>
                <w:sz w:val="24"/>
                <w:szCs w:val="24"/>
                <w:lang w:val="en-US"/>
              </w:rPr>
              <w:t>IT-</w:t>
            </w:r>
            <w:r>
              <w:rPr>
                <w:rFonts w:ascii="Times New Roman" w:hAnsi="Times New Roman" w:cs="Times New Roman"/>
                <w:b/>
                <w:bCs/>
                <w:color w:val="000000" w:themeColor="text1"/>
                <w:sz w:val="24"/>
                <w:szCs w:val="24"/>
              </w:rPr>
              <w:t>комплекс</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bCs/>
                <w:color w:val="000000" w:themeColor="text1"/>
              </w:rPr>
            </w:pPr>
            <w:r>
              <w:rPr>
                <w:b/>
                <w:bCs/>
                <w:color w:val="000000" w:themeColor="text1"/>
              </w:rPr>
              <w:t>6.1</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Рынок услуг связи, в том числе услуг по предоставлению широкополосного доступа к сети Интернет</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6.1.1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10"/>
              <w:spacing w:after="0"/>
              <w:ind w:left="-57" w:right="-57"/>
              <w:jc w:val="both"/>
              <w:rPr>
                <w:color w:val="000000" w:themeColor="text1"/>
              </w:rPr>
            </w:pPr>
            <w:r>
              <w:rPr>
                <w:rStyle w:val="105pt"/>
                <w:b w:val="0"/>
                <w:bCs w:val="0"/>
                <w:color w:val="000000" w:themeColor="text1"/>
                <w:sz w:val="24"/>
                <w:szCs w:val="24"/>
                <w:highlight w:val="none"/>
              </w:rPr>
              <w:t>Проведение мониторинга подключения к сети Интернет населенных пунктов муниципальных образований области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10"/>
              <w:spacing w:after="0"/>
              <w:ind w:left="-57" w:right="-57"/>
              <w:jc w:val="both"/>
              <w:rPr>
                <w:color w:val="000000" w:themeColor="text1"/>
              </w:rPr>
            </w:pPr>
            <w:r>
              <w:rPr>
                <w:b w:val="0"/>
                <w:bCs w:val="0"/>
                <w:color w:val="000000" w:themeColor="text1"/>
              </w:rPr>
              <w:t>Не менее 2-х раз в год проводится мониторинг всех населённых пунктов района. Во втором полугодии планир</w:t>
            </w:r>
            <w:r w:rsidR="00B93B2E">
              <w:rPr>
                <w:b w:val="0"/>
                <w:bCs w:val="0"/>
                <w:color w:val="000000" w:themeColor="text1"/>
              </w:rPr>
              <w:t>уется установить дополнительно 3</w:t>
            </w:r>
            <w:r>
              <w:rPr>
                <w:b w:val="0"/>
                <w:bCs w:val="0"/>
                <w:color w:val="000000" w:themeColor="text1"/>
              </w:rPr>
              <w:t xml:space="preserve"> дополнительных базовых станций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Pr="00B93B2E" w:rsidRDefault="00B93B2E">
            <w:pPr>
              <w:pStyle w:val="10"/>
              <w:spacing w:after="0"/>
              <w:ind w:left="-57" w:right="-57"/>
              <w:jc w:val="center"/>
              <w:rPr>
                <w:b w:val="0"/>
                <w:color w:val="000000" w:themeColor="text1"/>
              </w:rPr>
            </w:pPr>
            <w:r w:rsidRPr="00B93B2E">
              <w:rPr>
                <w:b w:val="0"/>
              </w:rPr>
              <w:t>Отдел информационных технологий 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6.1.2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10"/>
              <w:spacing w:after="0"/>
              <w:ind w:left="-57" w:right="-57"/>
              <w:jc w:val="both"/>
              <w:rPr>
                <w:color w:val="000000" w:themeColor="text1"/>
              </w:rPr>
            </w:pPr>
            <w:r>
              <w:rPr>
                <w:rStyle w:val="105pt"/>
                <w:b w:val="0"/>
                <w:bCs w:val="0"/>
                <w:color w:val="000000" w:themeColor="text1"/>
                <w:sz w:val="24"/>
                <w:szCs w:val="24"/>
                <w:highlight w:val="none"/>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0D7B81">
            <w:pPr>
              <w:jc w:val="both"/>
              <w:rPr>
                <w:rFonts w:ascii="Times New Roman" w:hAnsi="Times New Roman" w:cs="Times New Roman"/>
                <w:color w:val="000000"/>
              </w:rPr>
            </w:pPr>
            <w:r>
              <w:rPr>
                <w:rFonts w:ascii="Times New Roman" w:hAnsi="Times New Roman" w:cs="Times New Roman"/>
                <w:color w:val="000000" w:themeColor="text1"/>
              </w:rPr>
              <w:t>По состоянию на 01.07.2023г. проведены оптоволоконные линии связи со скоростью 100-1000 Мб/с. к частным домовладениям граждан п.</w:t>
            </w:r>
            <w:r w:rsidR="000D7B81">
              <w:rPr>
                <w:rFonts w:ascii="Times New Roman" w:hAnsi="Times New Roman" w:cs="Times New Roman"/>
                <w:color w:val="000000" w:themeColor="text1"/>
              </w:rPr>
              <w:t xml:space="preserve"> Ракитное </w:t>
            </w:r>
            <w:r>
              <w:rPr>
                <w:rFonts w:ascii="Times New Roman" w:hAnsi="Times New Roman" w:cs="Times New Roman"/>
                <w:color w:val="000000" w:themeColor="text1"/>
              </w:rPr>
              <w:t>и</w:t>
            </w:r>
            <w:r w:rsidR="000D7B81">
              <w:rPr>
                <w:rFonts w:ascii="Times New Roman" w:hAnsi="Times New Roman" w:cs="Times New Roman"/>
                <w:color w:val="000000" w:themeColor="text1"/>
              </w:rPr>
              <w:t xml:space="preserve"> </w:t>
            </w:r>
            <w:proofErr w:type="gramStart"/>
            <w:r w:rsidR="000D7B81">
              <w:rPr>
                <w:rFonts w:ascii="Times New Roman" w:hAnsi="Times New Roman" w:cs="Times New Roman"/>
                <w:color w:val="000000" w:themeColor="text1"/>
              </w:rPr>
              <w:t>с</w:t>
            </w:r>
            <w:proofErr w:type="gramEnd"/>
            <w:r w:rsidR="000D7B81">
              <w:rPr>
                <w:rFonts w:ascii="Times New Roman" w:hAnsi="Times New Roman" w:cs="Times New Roman"/>
                <w:color w:val="000000" w:themeColor="text1"/>
              </w:rPr>
              <w:t>. Святославка</w:t>
            </w:r>
            <w:r>
              <w:rPr>
                <w:rFonts w:ascii="Times New Roman" w:hAnsi="Times New Roman" w:cs="Times New Roman"/>
                <w:color w:val="000000" w:themeColor="text1"/>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Pr="00B93B2E" w:rsidRDefault="00B93B2E">
            <w:pPr>
              <w:pStyle w:val="10"/>
              <w:spacing w:after="0"/>
              <w:ind w:left="-57" w:right="-57"/>
              <w:jc w:val="center"/>
              <w:rPr>
                <w:b w:val="0"/>
                <w:color w:val="000000" w:themeColor="text1"/>
              </w:rPr>
            </w:pPr>
            <w:r w:rsidRPr="00B93B2E">
              <w:rPr>
                <w:b w:val="0"/>
              </w:rPr>
              <w:t>Отдел информационных технологий 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6.2</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IT-услуг</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6.2.1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10"/>
              <w:spacing w:after="0"/>
              <w:ind w:left="-57" w:right="-57"/>
              <w:jc w:val="both"/>
              <w:rPr>
                <w:color w:val="000000" w:themeColor="text1"/>
              </w:rPr>
            </w:pPr>
            <w:r>
              <w:rPr>
                <w:rStyle w:val="105pt"/>
                <w:b w:val="0"/>
                <w:bCs w:val="0"/>
                <w:color w:val="000000" w:themeColor="text1"/>
                <w:sz w:val="24"/>
                <w:szCs w:val="24"/>
                <w:highlight w:val="none"/>
              </w:rPr>
              <w:t>Реализация проектов по направлениям, предусмотренным Программой «Цифровая экономика Российской Федерации»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0D7B81" w:rsidP="000D7B81">
            <w:pPr>
              <w:rPr>
                <w:color w:val="000000" w:themeColor="text1"/>
              </w:rPr>
            </w:pPr>
            <w:r>
              <w:rPr>
                <w:color w:val="000000" w:themeColor="text1"/>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0D7B81">
            <w:pPr>
              <w:pStyle w:val="10"/>
              <w:spacing w:after="0"/>
              <w:ind w:left="-57" w:right="-57"/>
              <w:jc w:val="both"/>
              <w:rPr>
                <w:b w:val="0"/>
                <w:color w:val="000000" w:themeColor="text1"/>
              </w:rPr>
            </w:pPr>
            <w:r>
              <w:rPr>
                <w:rStyle w:val="105pt"/>
                <w:b w:val="0"/>
                <w:bCs w:val="0"/>
                <w:color w:val="000000" w:themeColor="text1"/>
                <w:sz w:val="24"/>
                <w:szCs w:val="24"/>
                <w:highlight w:val="none"/>
              </w:rPr>
              <w:t xml:space="preserve">           </w:t>
            </w:r>
            <w:r w:rsidR="00602D87">
              <w:rPr>
                <w:rStyle w:val="105pt"/>
                <w:b w:val="0"/>
                <w:bCs w:val="0"/>
                <w:color w:val="000000" w:themeColor="text1"/>
                <w:sz w:val="24"/>
                <w:szCs w:val="24"/>
                <w:highlight w:val="none"/>
              </w:rPr>
              <w:t xml:space="preserve">Структурные </w:t>
            </w:r>
          </w:p>
          <w:p w:rsidR="00420652" w:rsidRDefault="00602D87" w:rsidP="000D7B81">
            <w:pPr>
              <w:pStyle w:val="10"/>
              <w:spacing w:after="0"/>
              <w:ind w:left="-57" w:right="-57"/>
              <w:jc w:val="center"/>
              <w:rPr>
                <w:color w:val="000000" w:themeColor="text1"/>
              </w:rPr>
            </w:pPr>
            <w:r>
              <w:rPr>
                <w:rStyle w:val="105pt"/>
                <w:b w:val="0"/>
                <w:bCs w:val="0"/>
                <w:color w:val="000000" w:themeColor="text1"/>
                <w:sz w:val="24"/>
                <w:szCs w:val="24"/>
                <w:highlight w:val="none"/>
              </w:rPr>
              <w:t xml:space="preserve">подразделения администрации </w:t>
            </w:r>
            <w:r w:rsidR="000D7B81">
              <w:rPr>
                <w:rStyle w:val="105pt"/>
                <w:b w:val="0"/>
                <w:bCs w:val="0"/>
                <w:color w:val="000000" w:themeColor="text1"/>
                <w:sz w:val="24"/>
                <w:szCs w:val="24"/>
                <w:highlight w:val="none"/>
              </w:rPr>
              <w:t>Ракитянского</w:t>
            </w:r>
            <w:r>
              <w:rPr>
                <w:rStyle w:val="105pt"/>
                <w:b w:val="0"/>
                <w:bCs w:val="0"/>
                <w:color w:val="000000" w:themeColor="text1"/>
                <w:sz w:val="24"/>
                <w:szCs w:val="24"/>
                <w:highlight w:val="none"/>
              </w:rPr>
              <w:t xml:space="preserve">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6.2.2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10"/>
              <w:spacing w:after="0"/>
              <w:ind w:left="-57" w:right="-57"/>
              <w:jc w:val="left"/>
              <w:rPr>
                <w:color w:val="000000" w:themeColor="text1"/>
              </w:rPr>
            </w:pPr>
            <w:r>
              <w:rPr>
                <w:rStyle w:val="105pt"/>
                <w:b w:val="0"/>
                <w:bCs w:val="0"/>
                <w:color w:val="000000" w:themeColor="text1"/>
                <w:sz w:val="24"/>
                <w:szCs w:val="24"/>
                <w:highlight w:val="none"/>
              </w:rPr>
              <w:t>Реализация проекта «Организация деятельности кружков по программированию в образовательных учреждениях Ровеньского района «Поколение IT»</w:t>
            </w:r>
          </w:p>
          <w:p w:rsidR="00420652" w:rsidRDefault="00420652">
            <w:pPr>
              <w:pStyle w:val="10"/>
              <w:spacing w:after="0"/>
              <w:ind w:left="-57" w:right="-57"/>
              <w:jc w:val="left"/>
              <w:rPr>
                <w:rStyle w:val="105pt"/>
                <w:b w:val="0"/>
                <w:bCs w:val="0"/>
                <w:color w:val="000000" w:themeColor="text1"/>
                <w:highlight w:val="none"/>
              </w:rPr>
            </w:pPr>
          </w:p>
          <w:p w:rsidR="00420652" w:rsidRDefault="00420652">
            <w:pPr>
              <w:pStyle w:val="10"/>
              <w:spacing w:after="0"/>
              <w:ind w:left="-57" w:right="-57"/>
              <w:jc w:val="left"/>
              <w:rPr>
                <w:rStyle w:val="105pt"/>
                <w:b w:val="0"/>
                <w:bCs w:val="0"/>
                <w:color w:val="000000" w:themeColor="text1"/>
                <w:highlight w:val="none"/>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both"/>
              <w:rPr>
                <w:color w:val="000000" w:themeColor="text1"/>
              </w:rPr>
            </w:pPr>
            <w:r>
              <w:rPr>
                <w:rStyle w:val="105pt"/>
                <w:rFonts w:eastAsia="Calibri"/>
                <w:bCs/>
                <w:color w:val="000000" w:themeColor="text1"/>
                <w:sz w:val="24"/>
                <w:szCs w:val="24"/>
                <w:highlight w:val="none"/>
              </w:rPr>
              <w:t>О</w:t>
            </w:r>
            <w:r>
              <w:rPr>
                <w:rFonts w:ascii="Times New Roman" w:hAnsi="Times New Roman" w:cs="Times New Roman"/>
                <w:color w:val="000000" w:themeColor="text1"/>
              </w:rPr>
              <w:t xml:space="preserve">рганизованы следующие кружки по дополнительным общеобразовательным общеразвивающим программам: «Программирование в середе </w:t>
            </w:r>
            <w:r>
              <w:rPr>
                <w:rFonts w:ascii="Times New Roman" w:hAnsi="Times New Roman" w:cs="Times New Roman"/>
                <w:color w:val="000000" w:themeColor="text1"/>
                <w:lang w:val="en-US"/>
              </w:rPr>
              <w:t>Scratch</w:t>
            </w:r>
            <w:r>
              <w:rPr>
                <w:rFonts w:ascii="Times New Roman" w:hAnsi="Times New Roman" w:cs="Times New Roman"/>
                <w:color w:val="000000" w:themeColor="text1"/>
              </w:rPr>
              <w:t xml:space="preserve">», «Программирование»  на языке </w:t>
            </w:r>
            <w:proofErr w:type="spellStart"/>
            <w:r>
              <w:rPr>
                <w:rFonts w:ascii="Times New Roman" w:hAnsi="Times New Roman" w:cs="Times New Roman"/>
                <w:color w:val="000000" w:themeColor="text1"/>
                <w:lang w:val="en-US"/>
              </w:rPr>
              <w:t>Pitonl</w:t>
            </w:r>
            <w:proofErr w:type="spellEnd"/>
            <w:r>
              <w:rPr>
                <w:rFonts w:ascii="Times New Roman" w:hAnsi="Times New Roman" w:cs="Times New Roman"/>
                <w:color w:val="000000" w:themeColor="text1"/>
              </w:rPr>
              <w:t xml:space="preserve">», «Робототехника» на </w:t>
            </w:r>
            <w:r>
              <w:rPr>
                <w:rFonts w:ascii="Times New Roman" w:hAnsi="Times New Roman" w:cs="Times New Roman"/>
                <w:color w:val="000000" w:themeColor="text1"/>
              </w:rPr>
              <w:lastRenderedPageBreak/>
              <w:t>базе 5 образовательных учреждений района  (</w:t>
            </w:r>
            <w:r w:rsidR="000D7B81">
              <w:rPr>
                <w:rFonts w:ascii="Times New Roman" w:hAnsi="Times New Roman" w:cs="Times New Roman"/>
                <w:color w:val="000000" w:themeColor="text1"/>
              </w:rPr>
              <w:t>Бобравская</w:t>
            </w:r>
            <w:r>
              <w:rPr>
                <w:rFonts w:ascii="Times New Roman" w:hAnsi="Times New Roman" w:cs="Times New Roman"/>
                <w:color w:val="000000" w:themeColor="text1"/>
              </w:rPr>
              <w:t xml:space="preserve"> СОШ, </w:t>
            </w:r>
            <w:r w:rsidR="000D7B81">
              <w:rPr>
                <w:rFonts w:ascii="Times New Roman" w:hAnsi="Times New Roman" w:cs="Times New Roman"/>
                <w:color w:val="000000" w:themeColor="text1"/>
              </w:rPr>
              <w:t>Пролетарская</w:t>
            </w:r>
            <w:r>
              <w:rPr>
                <w:rFonts w:ascii="Times New Roman" w:hAnsi="Times New Roman" w:cs="Times New Roman"/>
                <w:color w:val="000000" w:themeColor="text1"/>
              </w:rPr>
              <w:t xml:space="preserve"> ООШ, </w:t>
            </w:r>
            <w:r w:rsidR="000D7B81">
              <w:rPr>
                <w:rFonts w:ascii="Times New Roman" w:hAnsi="Times New Roman" w:cs="Times New Roman"/>
                <w:color w:val="000000" w:themeColor="text1"/>
              </w:rPr>
              <w:t>Дмитриевская</w:t>
            </w:r>
            <w:r>
              <w:rPr>
                <w:rFonts w:ascii="Times New Roman" w:hAnsi="Times New Roman" w:cs="Times New Roman"/>
                <w:color w:val="000000" w:themeColor="text1"/>
              </w:rPr>
              <w:t xml:space="preserve"> СОШ, </w:t>
            </w:r>
            <w:r w:rsidR="000D7B81">
              <w:rPr>
                <w:rFonts w:ascii="Times New Roman" w:hAnsi="Times New Roman" w:cs="Times New Roman"/>
                <w:color w:val="000000" w:themeColor="text1"/>
              </w:rPr>
              <w:t>Солдатская</w:t>
            </w:r>
            <w:r>
              <w:rPr>
                <w:rFonts w:ascii="Times New Roman" w:hAnsi="Times New Roman" w:cs="Times New Roman"/>
                <w:color w:val="000000" w:themeColor="text1"/>
              </w:rPr>
              <w:t xml:space="preserve"> ООШ,  </w:t>
            </w:r>
            <w:r w:rsidR="000D7B81">
              <w:rPr>
                <w:rFonts w:ascii="Times New Roman" w:hAnsi="Times New Roman" w:cs="Times New Roman"/>
                <w:color w:val="000000" w:themeColor="text1"/>
              </w:rPr>
              <w:t>Ракитянский</w:t>
            </w:r>
            <w:r>
              <w:rPr>
                <w:rFonts w:ascii="Times New Roman" w:hAnsi="Times New Roman" w:cs="Times New Roman"/>
                <w:color w:val="000000" w:themeColor="text1"/>
              </w:rPr>
              <w:t xml:space="preserve"> районный Дом детского творчества). Кружк</w:t>
            </w:r>
            <w:r w:rsidR="000D7B81">
              <w:rPr>
                <w:rFonts w:ascii="Times New Roman" w:hAnsi="Times New Roman" w:cs="Times New Roman"/>
                <w:color w:val="000000" w:themeColor="text1"/>
              </w:rPr>
              <w:t>и данного направления посещают 11</w:t>
            </w:r>
            <w:r>
              <w:rPr>
                <w:rFonts w:ascii="Times New Roman" w:hAnsi="Times New Roman" w:cs="Times New Roman"/>
                <w:color w:val="000000" w:themeColor="text1"/>
              </w:rPr>
              <w:t>0 детей.</w:t>
            </w:r>
          </w:p>
          <w:p w:rsidR="00420652" w:rsidRDefault="00420652">
            <w:pPr>
              <w:widowControl w:val="0"/>
              <w:jc w:val="both"/>
              <w:rPr>
                <w:color w:val="000000" w:themeColor="text1"/>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0D7B81">
            <w:pPr>
              <w:pStyle w:val="10"/>
              <w:spacing w:after="0"/>
              <w:ind w:left="-57" w:right="-57"/>
              <w:jc w:val="center"/>
              <w:rPr>
                <w:color w:val="000000" w:themeColor="text1"/>
              </w:rPr>
            </w:pPr>
            <w:r>
              <w:rPr>
                <w:rStyle w:val="105pt"/>
                <w:b w:val="0"/>
                <w:bCs w:val="0"/>
                <w:color w:val="000000" w:themeColor="text1"/>
                <w:sz w:val="24"/>
                <w:szCs w:val="24"/>
                <w:highlight w:val="none"/>
              </w:rPr>
              <w:lastRenderedPageBreak/>
              <w:t xml:space="preserve">Управление образования администрации </w:t>
            </w:r>
            <w:r w:rsidR="000D7B81">
              <w:rPr>
                <w:rStyle w:val="105pt"/>
                <w:b w:val="0"/>
                <w:bCs w:val="0"/>
                <w:color w:val="000000" w:themeColor="text1"/>
                <w:sz w:val="24"/>
                <w:szCs w:val="24"/>
                <w:highlight w:val="none"/>
              </w:rPr>
              <w:t>Ракитянского</w:t>
            </w:r>
            <w:r>
              <w:rPr>
                <w:rStyle w:val="105pt"/>
                <w:b w:val="0"/>
                <w:bCs w:val="0"/>
                <w:color w:val="000000" w:themeColor="text1"/>
                <w:sz w:val="24"/>
                <w:szCs w:val="24"/>
                <w:highlight w:val="none"/>
              </w:rPr>
              <w:t xml:space="preserve"> района (по согласованию), отдел информатизации и связи администрации </w:t>
            </w:r>
            <w:r w:rsidR="000D7B81">
              <w:rPr>
                <w:rStyle w:val="105pt"/>
                <w:b w:val="0"/>
                <w:bCs w:val="0"/>
                <w:color w:val="000000" w:themeColor="text1"/>
                <w:sz w:val="24"/>
                <w:szCs w:val="24"/>
                <w:highlight w:val="none"/>
              </w:rPr>
              <w:t>Ракитянского</w:t>
            </w:r>
            <w:r>
              <w:rPr>
                <w:rStyle w:val="105pt"/>
                <w:b w:val="0"/>
                <w:bCs w:val="0"/>
                <w:color w:val="000000" w:themeColor="text1"/>
                <w:sz w:val="24"/>
                <w:szCs w:val="24"/>
                <w:highlight w:val="none"/>
              </w:rPr>
              <w:t xml:space="preserve">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420652">
            <w:pPr>
              <w:widowControl w:val="0"/>
              <w:ind w:left="-57" w:right="-57"/>
              <w:jc w:val="center"/>
              <w:rPr>
                <w:rFonts w:ascii="Times New Roman" w:hAnsi="Times New Roman"/>
                <w:b/>
                <w:color w:val="FF0000"/>
              </w:rPr>
            </w:pP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 Строительный комплекс</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7.1</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Рынок жилищного строительства (за исключением Московского фонда реновации жилой застройки</w:t>
            </w:r>
            <w:proofErr w:type="gramEnd"/>
          </w:p>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 индивидуального жилищного строительства)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7.1.2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Реализация проекта по предоставлению муниципальных услуг в градостроительной сфере                                     в электронном виде</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Реализация мероприятий региональных проектов «Новая жизнь», «Новая жизнь-ИЖС», «Новая </w:t>
            </w:r>
            <w:proofErr w:type="gramStart"/>
            <w:r>
              <w:rPr>
                <w:rFonts w:ascii="Times New Roman" w:hAnsi="Times New Roman" w:cs="Times New Roman"/>
                <w:color w:val="000000" w:themeColor="text1"/>
                <w:sz w:val="24"/>
                <w:szCs w:val="24"/>
              </w:rPr>
              <w:t>жизнь-районы</w:t>
            </w:r>
            <w:proofErr w:type="gramEnd"/>
            <w:r>
              <w:rPr>
                <w:rFonts w:ascii="Times New Roman" w:hAnsi="Times New Roman" w:cs="Times New Roman"/>
                <w:color w:val="000000" w:themeColor="text1"/>
                <w:sz w:val="24"/>
                <w:szCs w:val="24"/>
              </w:rPr>
              <w:t xml:space="preserve"> области» на территории района не предусиотрена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D7B81" w:rsidRDefault="000D7B81" w:rsidP="000D7B81">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0D7B81" w:rsidP="000D7B81">
            <w:pPr>
              <w:widowControl w:val="0"/>
              <w:ind w:left="-57" w:right="-57"/>
              <w:jc w:val="center"/>
              <w:rPr>
                <w:color w:val="000000" w:themeColor="text1"/>
              </w:rPr>
            </w:pP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7.1.3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Реализация проекта по внедрению Стандарта качества жилья на территории Белгородской области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spacing w:before="57" w:after="57"/>
              <w:ind w:left="-57" w:right="-57"/>
              <w:jc w:val="both"/>
              <w:rPr>
                <w:color w:val="000000" w:themeColor="text1"/>
              </w:rPr>
            </w:pPr>
            <w:r>
              <w:rPr>
                <w:color w:val="000000" w:themeColor="text1"/>
              </w:rPr>
              <w:t>Муниципальные услуги в градостроительной сфере предоставляются в электронном виде на основании регламента «Выдача (продление) разрешений на строительство, внесение изменений в выданное разрешение на строительство на территории Ровеньского района»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D7B81" w:rsidRDefault="000D7B81" w:rsidP="000D7B81">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0D7B81" w:rsidP="000D7B81">
            <w:pPr>
              <w:widowControl w:val="0"/>
              <w:ind w:left="-57" w:right="-57"/>
              <w:jc w:val="center"/>
              <w:rPr>
                <w:color w:val="000000" w:themeColor="text1"/>
              </w:rPr>
            </w:pP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7.2</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строительства объектов капитального строительства, за исключением жилищного и дорожного строительства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7.2.1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 xml:space="preserve">Проведение обучающих семинаров-совещаний                         </w:t>
            </w:r>
            <w:r>
              <w:rPr>
                <w:color w:val="000000" w:themeColor="text1"/>
              </w:rPr>
              <w:lastRenderedPageBreak/>
              <w:t>с участием застройщиков по вопросам прохождения процедур для получения разрешения                                                   на строительство</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 xml:space="preserve">2022 – </w:t>
            </w:r>
            <w:r>
              <w:rPr>
                <w:color w:val="000000" w:themeColor="text1"/>
              </w:rPr>
              <w:lastRenderedPageBreak/>
              <w:t>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lastRenderedPageBreak/>
              <w:t xml:space="preserve">В ходе рабочих встреч </w:t>
            </w:r>
            <w:r>
              <w:rPr>
                <w:color w:val="000000" w:themeColor="text1"/>
              </w:rPr>
              <w:lastRenderedPageBreak/>
              <w:t>рассматриваются вопросы прохождения процедур для получения разрешения на строительство</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4A5658" w:rsidP="004A5658">
            <w:pPr>
              <w:widowControl w:val="0"/>
              <w:ind w:left="-57" w:right="-57"/>
              <w:jc w:val="center"/>
              <w:rPr>
                <w:color w:val="000000" w:themeColor="text1"/>
              </w:rPr>
            </w:pPr>
            <w:r w:rsidRPr="002E075D">
              <w:rPr>
                <w:rFonts w:ascii="Times New Roman" w:hAnsi="Times New Roman"/>
              </w:rPr>
              <w:lastRenderedPageBreak/>
              <w:t xml:space="preserve">Управлением </w:t>
            </w:r>
            <w:r w:rsidRPr="002E075D">
              <w:rPr>
                <w:rFonts w:ascii="Times New Roman" w:hAnsi="Times New Roman"/>
              </w:rPr>
              <w:lastRenderedPageBreak/>
              <w:t>строительства, транспорта, ЖКХ и топливно-энергетического комплекса администрации Ракитянского района</w:t>
            </w:r>
          </w:p>
          <w:p w:rsidR="00420652" w:rsidRDefault="00602D87">
            <w:pPr>
              <w:widowControl w:val="0"/>
              <w:ind w:left="-57" w:right="-57"/>
              <w:jc w:val="center"/>
              <w:rPr>
                <w:color w:val="000000" w:themeColor="text1"/>
              </w:rPr>
            </w:pPr>
            <w:r>
              <w:rPr>
                <w:color w:val="000000" w:themeColor="text1"/>
                <w:lang w:eastAsia="ru-RU"/>
              </w:rPr>
              <w:t>(по согласованию)</w:t>
            </w:r>
          </w:p>
        </w:tc>
      </w:tr>
      <w:tr w:rsidR="00420652">
        <w:trPr>
          <w:trHeight w:val="175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7.2.2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Внедрение и реализация информационной системы обеспечения градостроительной деятельности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4A5658">
            <w:pPr>
              <w:widowControl w:val="0"/>
              <w:ind w:left="-57" w:right="-57"/>
              <w:jc w:val="both"/>
              <w:rPr>
                <w:color w:val="000000" w:themeColor="text1"/>
              </w:rPr>
            </w:pPr>
            <w:r>
              <w:rPr>
                <w:color w:val="000000" w:themeColor="text1"/>
              </w:rPr>
              <w:t xml:space="preserve">Постановлением администрации </w:t>
            </w:r>
            <w:r w:rsidR="004A5658">
              <w:rPr>
                <w:color w:val="000000" w:themeColor="text1"/>
              </w:rPr>
              <w:t>Ракитянского</w:t>
            </w:r>
            <w:r>
              <w:rPr>
                <w:color w:val="000000" w:themeColor="text1"/>
              </w:rPr>
              <w:t xml:space="preserve"> района утвержден 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A5658" w:rsidRDefault="004A5658" w:rsidP="004A5658">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4A5658" w:rsidP="004A5658">
            <w:pPr>
              <w:widowControl w:val="0"/>
              <w:ind w:left="-57" w:right="-57"/>
              <w:jc w:val="center"/>
              <w:rPr>
                <w:color w:val="000000" w:themeColor="text1"/>
              </w:rPr>
            </w:pP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7.3</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дорожной деятельности (за исключением проектирования)</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7.3.1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совещаний, обучающих семинаров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color w:val="000000" w:themeColor="text1"/>
                <w:sz w:val="24"/>
                <w:szCs w:val="24"/>
              </w:rPr>
            </w:pPr>
            <w:r>
              <w:rPr>
                <w:color w:val="000000" w:themeColor="text1"/>
                <w:sz w:val="24"/>
                <w:szCs w:val="24"/>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Ежегодно проводятся совещания с подрядными организациями по рассмотрению изменений законодательства.</w:t>
            </w:r>
          </w:p>
          <w:p w:rsidR="00420652" w:rsidRDefault="00420652">
            <w:pPr>
              <w:pStyle w:val="ConsPlusNormal"/>
              <w:ind w:left="-57" w:right="-57"/>
              <w:jc w:val="both"/>
              <w:rPr>
                <w:rFonts w:ascii="Times New Roman" w:hAnsi="Times New Roman" w:cs="Times New Roman"/>
                <w:color w:val="000000" w:themeColor="text1"/>
                <w:sz w:val="24"/>
                <w:szCs w:val="24"/>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A5658" w:rsidRDefault="004A5658" w:rsidP="004A5658">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4A5658" w:rsidP="004A5658">
            <w:pPr>
              <w:widowControl w:val="0"/>
              <w:ind w:left="-57" w:right="-57"/>
              <w:jc w:val="center"/>
              <w:rPr>
                <w:color w:val="000000" w:themeColor="text1"/>
              </w:rPr>
            </w:pP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7.4</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кадастровых и землеустроительных работ</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7.4.1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 xml:space="preserve">Осуществление  муниципальных закупок на выполнение кадастровых                                                    </w:t>
            </w:r>
            <w:r>
              <w:rPr>
                <w:color w:val="000000" w:themeColor="text1"/>
              </w:rPr>
              <w:lastRenderedPageBreak/>
              <w:t>и землеустроительных работ с соблюдением равных условий для обеспечения конкуренции между участниками закупок</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4A5658">
            <w:pPr>
              <w:widowControl w:val="0"/>
              <w:ind w:left="-57" w:right="-57"/>
              <w:jc w:val="both"/>
              <w:rPr>
                <w:color w:val="000000" w:themeColor="text1"/>
              </w:rPr>
            </w:pPr>
            <w:r>
              <w:rPr>
                <w:bCs/>
                <w:color w:val="000000" w:themeColor="text1"/>
              </w:rPr>
              <w:t xml:space="preserve">Были осуществлены закупки на выполнение кадастровых                                       </w:t>
            </w:r>
            <w:r>
              <w:rPr>
                <w:bCs/>
                <w:color w:val="000000" w:themeColor="text1"/>
              </w:rPr>
              <w:lastRenderedPageBreak/>
              <w:t xml:space="preserve">и землеустроительных работ  на территории </w:t>
            </w:r>
            <w:r w:rsidR="004A5658">
              <w:rPr>
                <w:bCs/>
                <w:color w:val="000000" w:themeColor="text1"/>
              </w:rPr>
              <w:t>Ракитянского</w:t>
            </w:r>
            <w:r>
              <w:rPr>
                <w:bCs/>
                <w:color w:val="000000" w:themeColor="text1"/>
              </w:rPr>
              <w:t xml:space="preserve"> района и заключен 1 муниципальный контракт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4A5658">
            <w:pPr>
              <w:widowControl w:val="0"/>
              <w:ind w:left="-57" w:right="-57"/>
              <w:jc w:val="center"/>
              <w:rPr>
                <w:color w:val="000000" w:themeColor="text1"/>
              </w:rPr>
            </w:pPr>
            <w:r w:rsidRPr="00055F80">
              <w:lastRenderedPageBreak/>
              <w:t xml:space="preserve">Управление муниципальной собственности и земельных </w:t>
            </w:r>
            <w:r w:rsidRPr="00055F80">
              <w:lastRenderedPageBreak/>
              <w:t>ресурсов 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7.4.2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Упрощение процедур согласования органами местного самоуправления области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ind w:firstLine="142"/>
              <w:jc w:val="both"/>
              <w:rPr>
                <w:rFonts w:ascii="Times New Roman" w:hAnsi="Times New Roman"/>
                <w:color w:val="000000"/>
              </w:rPr>
            </w:pPr>
            <w:r>
              <w:rPr>
                <w:rFonts w:ascii="Times New Roman" w:hAnsi="Times New Roman"/>
                <w:color w:val="000000" w:themeColor="text1"/>
              </w:rPr>
              <w:t xml:space="preserve">Максимальный срок  прохождения </w:t>
            </w:r>
            <w:r>
              <w:rPr>
                <w:rFonts w:ascii="Times New Roman" w:eastAsia="Times New Roman" w:hAnsi="Times New Roman" w:cs="Times New Roman"/>
                <w:color w:val="000000" w:themeColor="text1"/>
              </w:rPr>
              <w:t xml:space="preserve">процедур согласования органами местного самоуправления   схем расположения земельных участков на кадастровом плане территории </w:t>
            </w:r>
            <w:r>
              <w:rPr>
                <w:rFonts w:ascii="Times New Roman" w:hAnsi="Times New Roman"/>
                <w:color w:val="000000" w:themeColor="text1"/>
                <w:szCs w:val="26"/>
              </w:rPr>
              <w:t xml:space="preserve">  </w:t>
            </w:r>
            <w:r>
              <w:rPr>
                <w:rFonts w:ascii="Times New Roman" w:hAnsi="Times New Roman"/>
                <w:color w:val="000000" w:themeColor="text1"/>
              </w:rPr>
              <w:t>составляет не более 10 рабочих дней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4A5658">
            <w:pPr>
              <w:widowControl w:val="0"/>
              <w:ind w:left="-57" w:right="-57"/>
              <w:jc w:val="center"/>
              <w:rPr>
                <w:color w:val="000000" w:themeColor="text1"/>
              </w:rPr>
            </w:pPr>
            <w:r w:rsidRPr="00055F80">
              <w:t>Управление муниципальной собственности и земельных ресурсов 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7.4.3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Организация и выполнение на территории района комплексных кадастровых работ</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jc w:val="both"/>
            </w:pPr>
            <w:r>
              <w:rPr>
                <w:rFonts w:ascii="Times New Roman" w:eastAsia="Times New Roman" w:hAnsi="Times New Roman" w:cs="Times New Roman"/>
                <w:color w:val="000000" w:themeColor="text1"/>
                <w:szCs w:val="26"/>
              </w:rPr>
              <w:t xml:space="preserve">В первом  полугодии 2023 году на территории </w:t>
            </w:r>
            <w:r w:rsidR="004A5658">
              <w:rPr>
                <w:rFonts w:ascii="Times New Roman" w:eastAsia="Times New Roman" w:hAnsi="Times New Roman" w:cs="Times New Roman"/>
                <w:color w:val="000000" w:themeColor="text1"/>
                <w:szCs w:val="26"/>
              </w:rPr>
              <w:t>Ракитянского</w:t>
            </w:r>
            <w:r>
              <w:rPr>
                <w:rFonts w:ascii="Times New Roman" w:eastAsia="Times New Roman" w:hAnsi="Times New Roman" w:cs="Times New Roman"/>
                <w:color w:val="000000" w:themeColor="text1"/>
                <w:szCs w:val="26"/>
              </w:rPr>
              <w:t xml:space="preserve"> района проводились комплексные кадастровые работы (ККР). Заключен  1 муниципа</w:t>
            </w:r>
            <w:r w:rsidR="004A5658">
              <w:rPr>
                <w:rFonts w:ascii="Times New Roman" w:eastAsia="Times New Roman" w:hAnsi="Times New Roman" w:cs="Times New Roman"/>
                <w:color w:val="000000" w:themeColor="text1"/>
                <w:szCs w:val="26"/>
              </w:rPr>
              <w:t>льный контракт  на общую сумму 4</w:t>
            </w:r>
            <w:r>
              <w:rPr>
                <w:rFonts w:ascii="Times New Roman" w:eastAsia="Times New Roman" w:hAnsi="Times New Roman" w:cs="Times New Roman"/>
                <w:color w:val="000000" w:themeColor="text1"/>
                <w:szCs w:val="26"/>
              </w:rPr>
              <w:t xml:space="preserve">300 тыс. рублей. Всего кадастровые работы проводились на территории </w:t>
            </w:r>
            <w:r w:rsidR="004A5658">
              <w:rPr>
                <w:rFonts w:ascii="Times New Roman" w:eastAsia="Times New Roman" w:hAnsi="Times New Roman" w:cs="Times New Roman"/>
                <w:color w:val="000000" w:themeColor="text1"/>
                <w:szCs w:val="26"/>
              </w:rPr>
              <w:t>6</w:t>
            </w:r>
            <w:r>
              <w:rPr>
                <w:rFonts w:ascii="Times New Roman" w:eastAsia="Times New Roman" w:hAnsi="Times New Roman" w:cs="Times New Roman"/>
                <w:color w:val="000000" w:themeColor="text1"/>
                <w:szCs w:val="26"/>
              </w:rPr>
              <w:t xml:space="preserve"> кадастровых  кварталов </w:t>
            </w:r>
            <w:r w:rsidR="004A5658">
              <w:rPr>
                <w:rFonts w:ascii="Times New Roman" w:eastAsia="Times New Roman" w:hAnsi="Times New Roman" w:cs="Times New Roman"/>
                <w:color w:val="000000" w:themeColor="text1"/>
                <w:szCs w:val="26"/>
              </w:rPr>
              <w:t>Ракитянского</w:t>
            </w:r>
            <w:r>
              <w:rPr>
                <w:rFonts w:ascii="Times New Roman" w:eastAsia="Times New Roman" w:hAnsi="Times New Roman" w:cs="Times New Roman"/>
                <w:color w:val="000000" w:themeColor="text1"/>
                <w:szCs w:val="26"/>
              </w:rPr>
              <w:t xml:space="preserve"> района.</w:t>
            </w:r>
          </w:p>
          <w:p w:rsidR="00420652" w:rsidRDefault="004A5658">
            <w:pPr>
              <w:widowControl w:val="0"/>
              <w:ind w:left="-57" w:right="-5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Cs w:val="26"/>
              </w:rPr>
              <w:t>Все карты-планы 6</w:t>
            </w:r>
            <w:r w:rsidR="00602D87">
              <w:rPr>
                <w:rFonts w:ascii="Times New Roman" w:eastAsia="Times New Roman" w:hAnsi="Times New Roman" w:cs="Times New Roman"/>
                <w:color w:val="000000" w:themeColor="text1"/>
                <w:szCs w:val="26"/>
              </w:rPr>
              <w:t xml:space="preserve"> кадастровых кварталов утверждены, данные внесены в Росреестр.</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4A5658">
            <w:pPr>
              <w:widowControl w:val="0"/>
              <w:ind w:left="-57" w:right="-57"/>
              <w:jc w:val="center"/>
              <w:rPr>
                <w:color w:val="000000" w:themeColor="text1"/>
              </w:rPr>
            </w:pPr>
            <w:r w:rsidRPr="00055F80">
              <w:t>Управление муниципальной собственности и земельных ресурсов администрации Ракитянского района</w:t>
            </w:r>
          </w:p>
        </w:tc>
      </w:tr>
      <w:tr w:rsidR="00420652">
        <w:trPr>
          <w:trHeight w:val="2257"/>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7.4.4</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Реализация мероприятий, мотивирующих правообладателей земельных участков                                на выполнение кадастровых работ</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2019</w:t>
            </w:r>
            <w:r>
              <w:rPr>
                <w:rFonts w:eastAsia="Times New Roman"/>
                <w:color w:val="000000" w:themeColor="text1"/>
              </w:rPr>
              <w:t xml:space="preserve"> – </w:t>
            </w:r>
            <w:r>
              <w:rPr>
                <w:color w:val="000000" w:themeColor="text1"/>
              </w:rPr>
              <w:t>2021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4A5658">
            <w:pPr>
              <w:widowControl w:val="0"/>
              <w:ind w:left="-57" w:right="-57"/>
              <w:jc w:val="both"/>
              <w:rPr>
                <w:rFonts w:ascii="Times New Roman" w:hAnsi="Times New Roman" w:cs="Times New Roman"/>
                <w:color w:val="FF0000"/>
              </w:rPr>
            </w:pPr>
            <w:r>
              <w:rPr>
                <w:rFonts w:ascii="Times New Roman" w:eastAsia="Times New Roman" w:hAnsi="Times New Roman" w:cs="Times New Roman"/>
                <w:color w:val="000000" w:themeColor="text1"/>
              </w:rPr>
              <w:t xml:space="preserve"> В рамках реализации требований Федерального закона №518-ФЗ  с собственниками и иными     правообладателями     (пользователями) проводится работа по побуждению к надлежащему оформлению прав на земельные участки, была </w:t>
            </w:r>
            <w:proofErr w:type="gramStart"/>
            <w:r>
              <w:rPr>
                <w:rFonts w:ascii="Times New Roman" w:eastAsia="Times New Roman" w:hAnsi="Times New Roman" w:cs="Times New Roman"/>
                <w:color w:val="000000" w:themeColor="text1"/>
              </w:rPr>
              <w:t>размещен</w:t>
            </w:r>
            <w:proofErr w:type="gramEnd"/>
            <w:r>
              <w:rPr>
                <w:rFonts w:ascii="Times New Roman" w:eastAsia="Times New Roman" w:hAnsi="Times New Roman" w:cs="Times New Roman"/>
                <w:color w:val="000000" w:themeColor="text1"/>
              </w:rPr>
              <w:t xml:space="preserve"> публикация в </w:t>
            </w:r>
            <w:r>
              <w:rPr>
                <w:rFonts w:ascii="Times New Roman" w:eastAsia="Times New Roman" w:hAnsi="Times New Roman" w:cs="Times New Roman"/>
                <w:color w:val="000000" w:themeColor="text1"/>
              </w:rPr>
              <w:lastRenderedPageBreak/>
              <w:t>газете «</w:t>
            </w:r>
            <w:r w:rsidR="004A5658">
              <w:rPr>
                <w:rFonts w:ascii="Times New Roman" w:eastAsia="Times New Roman" w:hAnsi="Times New Roman" w:cs="Times New Roman"/>
                <w:color w:val="000000" w:themeColor="text1"/>
              </w:rPr>
              <w:t>Наша жизнь</w:t>
            </w:r>
            <w:r>
              <w:rPr>
                <w:rFonts w:ascii="Times New Roman" w:eastAsia="Times New Roman" w:hAnsi="Times New Roman" w:cs="Times New Roman"/>
                <w:color w:val="000000" w:themeColor="text1"/>
              </w:rPr>
              <w:t>» и   на сайте администрации Р</w:t>
            </w:r>
            <w:r w:rsidR="004A5658">
              <w:rPr>
                <w:rFonts w:ascii="Times New Roman" w:eastAsia="Times New Roman" w:hAnsi="Times New Roman" w:cs="Times New Roman"/>
                <w:color w:val="000000" w:themeColor="text1"/>
              </w:rPr>
              <w:t>акитянского</w:t>
            </w:r>
            <w:r>
              <w:rPr>
                <w:rFonts w:ascii="Times New Roman" w:eastAsia="Times New Roman" w:hAnsi="Times New Roman" w:cs="Times New Roman"/>
                <w:color w:val="000000" w:themeColor="text1"/>
              </w:rPr>
              <w:t xml:space="preserve"> района. Работа по разъяснению и порядку оформления ведется постоянно.</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4A5658">
            <w:pPr>
              <w:widowControl w:val="0"/>
              <w:ind w:left="-57" w:right="-57"/>
              <w:jc w:val="center"/>
              <w:rPr>
                <w:color w:val="000000" w:themeColor="text1"/>
              </w:rPr>
            </w:pPr>
            <w:r w:rsidRPr="00055F80">
              <w:lastRenderedPageBreak/>
              <w:t>Управление муниципальной собственности и земельных ресурсов 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7.4.5</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tabs>
                <w:tab w:val="left" w:pos="392"/>
              </w:tabs>
              <w:ind w:left="-34"/>
              <w:jc w:val="both"/>
              <w:rPr>
                <w:bCs/>
                <w:color w:val="000000" w:themeColor="text1"/>
              </w:rPr>
            </w:pPr>
            <w:r>
              <w:rPr>
                <w:bCs/>
                <w:color w:val="000000" w:themeColor="text1"/>
              </w:rPr>
              <w:t>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4A5658">
            <w:pPr>
              <w:widowControl w:val="0"/>
              <w:tabs>
                <w:tab w:val="left" w:pos="392"/>
              </w:tabs>
              <w:ind w:left="-34"/>
              <w:jc w:val="both"/>
              <w:rPr>
                <w:rFonts w:ascii="Times New Roman" w:eastAsia="Times New Roman" w:hAnsi="Times New Roman" w:cs="Times New Roman"/>
                <w:color w:val="000000"/>
              </w:rPr>
            </w:pPr>
            <w:r>
              <w:rPr>
                <w:rFonts w:ascii="Times New Roman" w:eastAsia="Times New Roman" w:hAnsi="Times New Roman" w:cs="Times New Roman"/>
                <w:bCs/>
                <w:color w:val="000000" w:themeColor="text1"/>
              </w:rPr>
              <w:t xml:space="preserve">В целью повышение уровня постановки на кадастровый учет в координатах земельных участков и расположенных на них объектов капитального строительства отделом земельных правоотношений  администрации </w:t>
            </w:r>
            <w:r w:rsidR="004A5658">
              <w:rPr>
                <w:rFonts w:ascii="Times New Roman" w:eastAsia="Times New Roman" w:hAnsi="Times New Roman" w:cs="Times New Roman"/>
                <w:bCs/>
                <w:color w:val="000000" w:themeColor="text1"/>
              </w:rPr>
              <w:t>Ракитянского</w:t>
            </w:r>
            <w:r>
              <w:rPr>
                <w:rFonts w:ascii="Times New Roman" w:eastAsia="Times New Roman" w:hAnsi="Times New Roman" w:cs="Times New Roman"/>
                <w:bCs/>
                <w:color w:val="000000" w:themeColor="text1"/>
              </w:rPr>
              <w:t xml:space="preserve"> района проводится  инвентаризация объектов недвижимого имуществ</w:t>
            </w:r>
            <w:proofErr w:type="gramStart"/>
            <w:r>
              <w:rPr>
                <w:rFonts w:ascii="Times New Roman" w:eastAsia="Times New Roman" w:hAnsi="Times New Roman" w:cs="Times New Roman"/>
                <w:bCs/>
                <w:color w:val="000000" w:themeColor="text1"/>
              </w:rPr>
              <w:t>а(</w:t>
            </w:r>
            <w:proofErr w:type="gramEnd"/>
            <w:r>
              <w:rPr>
                <w:rFonts w:ascii="Times New Roman" w:eastAsia="Times New Roman" w:hAnsi="Times New Roman" w:cs="Times New Roman"/>
                <w:bCs/>
                <w:color w:val="000000" w:themeColor="text1"/>
              </w:rPr>
              <w:t xml:space="preserve">земельных участков), учтенных в ЕГРН, без границ. По результатам анализа составлены перечни объектов недвижимого имущества, по которым  в первом полугодии 2023 года проведены комплексные кадастровые работы на территории  </w:t>
            </w:r>
            <w:r w:rsidR="004A5658">
              <w:rPr>
                <w:rFonts w:ascii="Times New Roman" w:eastAsia="Times New Roman" w:hAnsi="Times New Roman" w:cs="Times New Roman"/>
                <w:bCs/>
                <w:color w:val="000000" w:themeColor="text1"/>
              </w:rPr>
              <w:t>6</w:t>
            </w:r>
            <w:r>
              <w:rPr>
                <w:rFonts w:ascii="Times New Roman" w:eastAsia="Times New Roman" w:hAnsi="Times New Roman" w:cs="Times New Roman"/>
                <w:bCs/>
                <w:color w:val="000000" w:themeColor="text1"/>
              </w:rPr>
              <w:t xml:space="preserve">  кадастровых кварталов</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4A5658">
            <w:pPr>
              <w:widowControl w:val="0"/>
              <w:ind w:left="-57" w:right="-57"/>
              <w:jc w:val="center"/>
              <w:rPr>
                <w:bCs/>
                <w:color w:val="000000" w:themeColor="text1"/>
              </w:rPr>
            </w:pPr>
            <w:r w:rsidRPr="00055F80">
              <w:t>Управление муниципальной собственности и земельных ресурсов 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420652">
            <w:pPr>
              <w:widowControl w:val="0"/>
              <w:ind w:left="-57" w:right="-57"/>
              <w:jc w:val="center"/>
              <w:rPr>
                <w:rFonts w:ascii="Times New Roman" w:hAnsi="Times New Roman"/>
                <w:b/>
                <w:color w:val="FF0000"/>
              </w:rPr>
            </w:pP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 Агропромышленный комплекс</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8.1</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реализации сельскохозяйственной продукции</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8.1.1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 xml:space="preserve">Привлечение малых форм хозяйствования                                         и сельскохозяйственных потребительских </w:t>
            </w:r>
            <w:r>
              <w:rPr>
                <w:color w:val="000000" w:themeColor="text1"/>
              </w:rPr>
              <w:lastRenderedPageBreak/>
              <w:t>кооперативов к участию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lastRenderedPageBreak/>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4A5658">
            <w:pPr>
              <w:widowControl w:val="0"/>
              <w:ind w:left="-57" w:right="-57"/>
              <w:jc w:val="both"/>
              <w:rPr>
                <w:color w:val="000000" w:themeColor="text1"/>
              </w:rPr>
            </w:pPr>
            <w:r>
              <w:rPr>
                <w:color w:val="000000" w:themeColor="text1"/>
              </w:rPr>
              <w:t xml:space="preserve"> </w:t>
            </w:r>
            <w:r w:rsidR="004A5658">
              <w:rPr>
                <w:color w:val="000000" w:themeColor="text1"/>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4A5658">
            <w:pPr>
              <w:widowControl w:val="0"/>
              <w:ind w:left="-57" w:right="-57"/>
              <w:jc w:val="center"/>
              <w:rPr>
                <w:color w:val="000000" w:themeColor="text1"/>
              </w:rPr>
            </w:pPr>
            <w:r w:rsidRPr="00055F80">
              <w:t xml:space="preserve">Управление  АПК и природопользования </w:t>
            </w:r>
            <w:r w:rsidRPr="00055F80">
              <w:lastRenderedPageBreak/>
              <w:t>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8.1.2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Участие в предоставлении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 xml:space="preserve">Оказана методологическая и консультационная поддержка в сборе документов для участия в конкурсе   по программе  «Развитие семейных ферм»: ИП глава КФХ </w:t>
            </w:r>
            <w:r w:rsidR="004A5658">
              <w:rPr>
                <w:color w:val="000000" w:themeColor="text1"/>
              </w:rPr>
              <w:t>Иванову</w:t>
            </w:r>
            <w:r>
              <w:rPr>
                <w:color w:val="000000" w:themeColor="text1"/>
              </w:rPr>
              <w:t xml:space="preserve"> </w:t>
            </w:r>
            <w:r w:rsidR="004A5658">
              <w:rPr>
                <w:color w:val="000000" w:themeColor="text1"/>
              </w:rPr>
              <w:t>С.В</w:t>
            </w:r>
            <w:r>
              <w:rPr>
                <w:color w:val="000000" w:themeColor="text1"/>
              </w:rPr>
              <w:t>. по направлению садоводство.</w:t>
            </w:r>
          </w:p>
          <w:p w:rsidR="00420652" w:rsidRDefault="00602D87">
            <w:pPr>
              <w:widowControl w:val="0"/>
              <w:ind w:left="-57" w:right="-57"/>
              <w:jc w:val="both"/>
              <w:rPr>
                <w:color w:val="000000" w:themeColor="text1"/>
              </w:rPr>
            </w:pPr>
            <w:r>
              <w:rPr>
                <w:color w:val="000000" w:themeColor="text1"/>
              </w:rPr>
              <w:t xml:space="preserve">Реализуются проекты, направленные на развитие молочной отрасли по которым получены гранты в 2020 году: на базе ИП глава КФХ </w:t>
            </w:r>
            <w:r w:rsidR="004A5658">
              <w:rPr>
                <w:color w:val="000000" w:themeColor="text1"/>
              </w:rPr>
              <w:t>Никишина В</w:t>
            </w:r>
            <w:r>
              <w:rPr>
                <w:color w:val="000000" w:themeColor="text1"/>
              </w:rPr>
              <w:t>.</w:t>
            </w:r>
            <w:r w:rsidR="004A5658">
              <w:rPr>
                <w:color w:val="000000" w:themeColor="text1"/>
              </w:rPr>
              <w:t>М.  в размере -7</w:t>
            </w:r>
            <w:r>
              <w:rPr>
                <w:color w:val="000000" w:themeColor="text1"/>
              </w:rPr>
              <w:t>530 тыс. руб. общий бюджет проекта 19222 тыс. руб.;</w:t>
            </w:r>
          </w:p>
          <w:p w:rsidR="00420652" w:rsidRDefault="00602D87">
            <w:pPr>
              <w:widowControl w:val="0"/>
              <w:ind w:left="-57" w:right="-57"/>
              <w:jc w:val="both"/>
              <w:rPr>
                <w:color w:val="000000" w:themeColor="text1"/>
              </w:rPr>
            </w:pPr>
            <w:r>
              <w:rPr>
                <w:color w:val="000000" w:themeColor="text1"/>
              </w:rPr>
              <w:t xml:space="preserve">На базе ИП глава КФХ </w:t>
            </w:r>
            <w:r w:rsidR="004A5658">
              <w:rPr>
                <w:color w:val="000000" w:themeColor="text1"/>
              </w:rPr>
              <w:t xml:space="preserve">Щербаков С.В. размере </w:t>
            </w:r>
            <w:r>
              <w:rPr>
                <w:color w:val="000000" w:themeColor="text1"/>
              </w:rPr>
              <w:t>8550 тыс. рублей</w:t>
            </w:r>
            <w:proofErr w:type="gramStart"/>
            <w:r>
              <w:rPr>
                <w:color w:val="000000" w:themeColor="text1"/>
              </w:rPr>
              <w:t>.</w:t>
            </w:r>
            <w:proofErr w:type="gramEnd"/>
            <w:r>
              <w:rPr>
                <w:color w:val="000000" w:themeColor="text1"/>
              </w:rPr>
              <w:t xml:space="preserve"> </w:t>
            </w:r>
            <w:proofErr w:type="gramStart"/>
            <w:r>
              <w:rPr>
                <w:color w:val="000000" w:themeColor="text1"/>
              </w:rPr>
              <w:t>о</w:t>
            </w:r>
            <w:proofErr w:type="gramEnd"/>
            <w:r>
              <w:rPr>
                <w:color w:val="000000" w:themeColor="text1"/>
              </w:rPr>
              <w:t>бщий бюджет проекта 30918 тыс. руб.</w:t>
            </w:r>
          </w:p>
          <w:p w:rsidR="00420652" w:rsidRDefault="00420652">
            <w:pPr>
              <w:widowControl w:val="0"/>
              <w:ind w:left="-57" w:right="-57"/>
              <w:jc w:val="both"/>
              <w:rPr>
                <w:color w:val="000000" w:themeColor="text1"/>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4A5658">
            <w:pPr>
              <w:widowControl w:val="0"/>
              <w:ind w:left="-57" w:right="-57"/>
              <w:jc w:val="center"/>
              <w:rPr>
                <w:color w:val="000000" w:themeColor="text1"/>
              </w:rPr>
            </w:pPr>
            <w:r w:rsidRPr="00055F80">
              <w:t>Управление  АПК и природопользования 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8.1.3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both"/>
              <w:rPr>
                <w:color w:val="000000" w:themeColor="text1"/>
              </w:rPr>
            </w:pPr>
            <w:r>
              <w:rPr>
                <w:color w:val="000000" w:themeColor="text1"/>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ind w:left="-57" w:right="-57"/>
              <w:jc w:val="both"/>
              <w:rPr>
                <w:color w:val="000000" w:themeColor="text1"/>
              </w:rPr>
            </w:pPr>
            <w:r>
              <w:rPr>
                <w:rFonts w:cs="Liberation Serif"/>
                <w:color w:val="000000" w:themeColor="text1"/>
              </w:rPr>
              <w:t xml:space="preserve">Оказана методологическая и консультационная поддержка в сборе документов для участия в конкурсе   по программе  «Развитие семейных ферм»: ИП </w:t>
            </w:r>
            <w:r w:rsidR="004A5658">
              <w:rPr>
                <w:rFonts w:cs="Liberation Serif"/>
                <w:color w:val="000000" w:themeColor="text1"/>
              </w:rPr>
              <w:t>Галицкой Ю.В.</w:t>
            </w:r>
            <w:r>
              <w:rPr>
                <w:rFonts w:cs="Liberation Serif"/>
                <w:color w:val="000000" w:themeColor="text1"/>
              </w:rPr>
              <w:t xml:space="preserve"> по направлению разведение прудовой рыбы. </w:t>
            </w:r>
          </w:p>
          <w:p w:rsidR="00420652" w:rsidRDefault="00602D87">
            <w:pPr>
              <w:ind w:left="-57" w:right="-57"/>
              <w:jc w:val="both"/>
              <w:rPr>
                <w:color w:val="000000" w:themeColor="text1"/>
              </w:rPr>
            </w:pPr>
            <w:proofErr w:type="gramStart"/>
            <w:r>
              <w:rPr>
                <w:rFonts w:cs="Liberation Serif"/>
                <w:color w:val="000000" w:themeColor="text1"/>
              </w:rPr>
              <w:t>По</w:t>
            </w:r>
            <w:proofErr w:type="gramEnd"/>
            <w:r>
              <w:rPr>
                <w:rFonts w:cs="Liberation Serif"/>
                <w:color w:val="000000" w:themeColor="text1"/>
              </w:rPr>
              <w:t xml:space="preserve"> </w:t>
            </w:r>
            <w:proofErr w:type="gramStart"/>
            <w:r>
              <w:rPr>
                <w:rFonts w:cs="Liberation Serif"/>
                <w:color w:val="000000" w:themeColor="text1"/>
              </w:rPr>
              <w:t>электронной</w:t>
            </w:r>
            <w:proofErr w:type="gramEnd"/>
            <w:r>
              <w:rPr>
                <w:rFonts w:cs="Liberation Serif"/>
                <w:color w:val="000000" w:themeColor="text1"/>
              </w:rPr>
              <w:t xml:space="preserve"> почты регулярно </w:t>
            </w:r>
            <w:r>
              <w:rPr>
                <w:rFonts w:cs="Liberation Serif"/>
                <w:color w:val="000000" w:themeColor="text1"/>
              </w:rPr>
              <w:lastRenderedPageBreak/>
              <w:t xml:space="preserve">делается рассылка методологического материала по видам государственной поддержки объектам МФХ. </w:t>
            </w:r>
          </w:p>
          <w:p w:rsidR="00420652" w:rsidRDefault="00602D87">
            <w:pPr>
              <w:ind w:left="-57" w:right="-57"/>
              <w:jc w:val="both"/>
              <w:rPr>
                <w:color w:val="000000" w:themeColor="text1"/>
              </w:rPr>
            </w:pPr>
            <w:r>
              <w:rPr>
                <w:rFonts w:cs="Liberation Serif"/>
                <w:color w:val="000000" w:themeColor="text1"/>
              </w:rPr>
              <w:t>Специалистами управления сельского хозяйства была оказана методологическая помощь в организации торговых мест и представления продукции на ярмарке.</w:t>
            </w:r>
          </w:p>
          <w:p w:rsidR="00420652" w:rsidRDefault="00420652">
            <w:pPr>
              <w:ind w:left="-57" w:right="-57"/>
              <w:jc w:val="both"/>
              <w:rPr>
                <w:rFonts w:cs="Liberation Serif"/>
                <w:bCs/>
                <w:color w:val="000000" w:themeColor="text1"/>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505B60">
            <w:pPr>
              <w:widowControl w:val="0"/>
              <w:ind w:left="-57" w:right="-57"/>
              <w:jc w:val="center"/>
              <w:rPr>
                <w:color w:val="000000" w:themeColor="text1"/>
              </w:rPr>
            </w:pPr>
            <w:r w:rsidRPr="00055F80">
              <w:lastRenderedPageBreak/>
              <w:t>Управление  АПК и природопользования администрации Ракитянского района</w:t>
            </w:r>
          </w:p>
        </w:tc>
      </w:tr>
      <w:tr w:rsidR="00420652">
        <w:trPr>
          <w:trHeight w:val="315"/>
          <w:jc w:val="center"/>
        </w:trPr>
        <w:tc>
          <w:tcPr>
            <w:tcW w:w="14995" w:type="dxa"/>
            <w:gridSpan w:val="5"/>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9. Иные рынки</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9.1</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Сфера наружной рекламы</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9.1.1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Выявление и осуществление демонтажа незаконных рекламных конструкций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jc w:val="both"/>
            </w:pPr>
            <w:r>
              <w:rPr>
                <w:rFonts w:ascii="Times New Roman" w:hAnsi="Times New Roman" w:cs="Times New Roman"/>
                <w:color w:val="000000" w:themeColor="text1"/>
              </w:rPr>
              <w:t xml:space="preserve">В первом полугодии 2023 года на территории </w:t>
            </w:r>
            <w:r w:rsidR="00505B60">
              <w:rPr>
                <w:rFonts w:ascii="Times New Roman" w:hAnsi="Times New Roman" w:cs="Times New Roman"/>
                <w:color w:val="000000" w:themeColor="text1"/>
              </w:rPr>
              <w:t>Ракитянского</w:t>
            </w:r>
            <w:r>
              <w:rPr>
                <w:rFonts w:ascii="Times New Roman" w:hAnsi="Times New Roman" w:cs="Times New Roman"/>
                <w:color w:val="000000" w:themeColor="text1"/>
              </w:rPr>
              <w:t xml:space="preserve"> района не выявлено незаконных рекламных конструкций.</w:t>
            </w:r>
          </w:p>
          <w:p w:rsidR="00420652" w:rsidRDefault="00602D87">
            <w:pPr>
              <w:jc w:val="both"/>
              <w:rPr>
                <w:rFonts w:ascii="Times New Roman" w:hAnsi="Times New Roman" w:cs="Times New Roman"/>
                <w:color w:val="000000" w:themeColor="text1"/>
              </w:rPr>
            </w:pPr>
            <w:r>
              <w:rPr>
                <w:rFonts w:ascii="Times New Roman" w:hAnsi="Times New Roman" w:cs="Times New Roman"/>
                <w:color w:val="000000" w:themeColor="text1"/>
              </w:rPr>
              <w:t xml:space="preserve"> «Положение о порядке проведения работ по демонтажу самовольно установленных рекламных конструкций и (или) эксплуатируемых без разрешения на установку и эксплуатацию рекламных конструкций на территории городского поселения «Поселок </w:t>
            </w:r>
            <w:r w:rsidR="00505B60">
              <w:rPr>
                <w:rFonts w:ascii="Times New Roman" w:hAnsi="Times New Roman" w:cs="Times New Roman"/>
                <w:color w:val="000000" w:themeColor="text1"/>
              </w:rPr>
              <w:t>Ракитное</w:t>
            </w:r>
            <w:r>
              <w:rPr>
                <w:rFonts w:ascii="Times New Roman" w:hAnsi="Times New Roman" w:cs="Times New Roman"/>
                <w:color w:val="000000" w:themeColor="text1"/>
              </w:rPr>
              <w:t xml:space="preserve">», срок действия которых не истек» утверждено постановлением администрации городского поселения «Поселок </w:t>
            </w:r>
            <w:r w:rsidR="00505B60">
              <w:rPr>
                <w:rFonts w:ascii="Times New Roman" w:hAnsi="Times New Roman" w:cs="Times New Roman"/>
                <w:color w:val="000000" w:themeColor="text1"/>
              </w:rPr>
              <w:t>Ракитное» №23 от 10</w:t>
            </w:r>
            <w:r>
              <w:rPr>
                <w:rFonts w:ascii="Times New Roman" w:hAnsi="Times New Roman" w:cs="Times New Roman"/>
                <w:color w:val="000000" w:themeColor="text1"/>
              </w:rPr>
              <w:t xml:space="preserve"> </w:t>
            </w:r>
            <w:r w:rsidR="00505B60">
              <w:rPr>
                <w:rFonts w:ascii="Times New Roman" w:hAnsi="Times New Roman" w:cs="Times New Roman"/>
                <w:color w:val="000000" w:themeColor="text1"/>
              </w:rPr>
              <w:t>апреля</w:t>
            </w:r>
            <w:r>
              <w:rPr>
                <w:rFonts w:ascii="Times New Roman" w:hAnsi="Times New Roman" w:cs="Times New Roman"/>
                <w:color w:val="000000" w:themeColor="text1"/>
              </w:rPr>
              <w:t xml:space="preserve"> 2018 года  Положение не редактировалось.</w:t>
            </w:r>
          </w:p>
          <w:p w:rsidR="00420652" w:rsidRDefault="00420652">
            <w:pPr>
              <w:pStyle w:val="ConsPlusNormal"/>
              <w:ind w:left="-57" w:right="-57"/>
              <w:jc w:val="both"/>
              <w:rPr>
                <w:rFonts w:ascii="Times New Roman" w:hAnsi="Times New Roman" w:cs="Times New Roman"/>
                <w:color w:val="000000" w:themeColor="text1"/>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505B60" w:rsidRDefault="00505B60" w:rsidP="00505B60">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505B60" w:rsidP="00505B60">
            <w:pPr>
              <w:widowControl w:val="0"/>
              <w:ind w:left="-57" w:right="-57"/>
              <w:jc w:val="center"/>
              <w:rPr>
                <w:color w:val="000000" w:themeColor="text1"/>
              </w:rPr>
            </w:pP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9.1.2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Размещение на официальных сайтах органов местного самоуправления перечня нормативных правовых актов, регулирующих сферу наружной рекламы</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505B60">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Правовым актом, регулирующим сферу наружной рекламы является</w:t>
            </w:r>
            <w:proofErr w:type="gramEnd"/>
            <w:r>
              <w:rPr>
                <w:rFonts w:ascii="Times New Roman" w:hAnsi="Times New Roman" w:cs="Times New Roman"/>
                <w:color w:val="000000" w:themeColor="text1"/>
              </w:rPr>
              <w:t xml:space="preserve">  регламент - «Выдача разрешения на установку и эксплуатацию рекламной конструкции на территории </w:t>
            </w:r>
            <w:r w:rsidR="00505B60">
              <w:rPr>
                <w:rFonts w:ascii="Times New Roman" w:hAnsi="Times New Roman" w:cs="Times New Roman"/>
                <w:color w:val="000000" w:themeColor="text1"/>
              </w:rPr>
              <w:t>Ракитянского</w:t>
            </w:r>
            <w:r>
              <w:rPr>
                <w:rFonts w:ascii="Times New Roman" w:hAnsi="Times New Roman" w:cs="Times New Roman"/>
                <w:color w:val="000000" w:themeColor="text1"/>
              </w:rPr>
              <w:t xml:space="preserve"> района, аннулирование такого разрешения», утвержденное постановлением администрации </w:t>
            </w:r>
            <w:r w:rsidR="00505B60">
              <w:rPr>
                <w:rFonts w:ascii="Times New Roman" w:hAnsi="Times New Roman" w:cs="Times New Roman"/>
                <w:color w:val="000000" w:themeColor="text1"/>
              </w:rPr>
              <w:t>Ракитянского района №198</w:t>
            </w:r>
            <w:r>
              <w:rPr>
                <w:rFonts w:ascii="Times New Roman" w:hAnsi="Times New Roman" w:cs="Times New Roman"/>
                <w:color w:val="000000" w:themeColor="text1"/>
              </w:rPr>
              <w:t xml:space="preserve"> от </w:t>
            </w:r>
            <w:r w:rsidR="00505B60">
              <w:rPr>
                <w:rFonts w:ascii="Times New Roman" w:hAnsi="Times New Roman" w:cs="Times New Roman"/>
                <w:color w:val="000000" w:themeColor="text1"/>
              </w:rPr>
              <w:t>22.12.2021</w:t>
            </w:r>
            <w:r>
              <w:rPr>
                <w:rFonts w:ascii="Times New Roman" w:hAnsi="Times New Roman" w:cs="Times New Roman"/>
                <w:color w:val="000000" w:themeColor="text1"/>
              </w:rPr>
              <w:t xml:space="preserve"> г. </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505B60" w:rsidP="00505B60">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602D87">
            <w:pPr>
              <w:widowControl w:val="0"/>
              <w:ind w:left="-57" w:right="-57"/>
              <w:jc w:val="center"/>
              <w:rPr>
                <w:color w:val="000000" w:themeColor="text1"/>
              </w:rPr>
            </w:pPr>
            <w:r>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9.1.3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color w:val="000000" w:themeColor="text1"/>
              </w:rPr>
            </w:pPr>
            <w:r>
              <w:rPr>
                <w:rFonts w:ascii="Times New Roman" w:hAnsi="Times New Roman" w:cs="Times New Roman"/>
                <w:color w:val="000000" w:themeColor="text1"/>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Принципы открытости и прозрачности при проведении торгов на право установки и эксплуатации рекламных конструкций, проведение торгов в электронном виде соблюдаются.</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505B60" w:rsidRDefault="00505B60" w:rsidP="00505B60">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505B60" w:rsidP="00505B60">
            <w:pPr>
              <w:widowControl w:val="0"/>
              <w:ind w:firstLine="11"/>
              <w:jc w:val="center"/>
              <w:rPr>
                <w:color w:val="000000" w:themeColor="text1"/>
              </w:rPr>
            </w:pPr>
            <w:r>
              <w:rPr>
                <w:color w:val="000000" w:themeColor="text1"/>
                <w:lang w:eastAsia="ru-RU"/>
              </w:rPr>
              <w:t xml:space="preserve"> </w:t>
            </w:r>
            <w:r w:rsidR="00602D87">
              <w:rPr>
                <w:color w:val="000000" w:themeColor="text1"/>
                <w:lang w:eastAsia="ru-RU"/>
              </w:rPr>
              <w:t>(по согласованию)</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9.1.4.</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размещения рекламных конструкций муниципального образования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Размещение и установка рекламных конструкций на территории муниципального образования ведется в соответствии с актуальной схемой размещения рекламных конструкций.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505B60" w:rsidRDefault="00505B60" w:rsidP="00505B60">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505B60" w:rsidP="00505B60">
            <w:pPr>
              <w:widowControl w:val="0"/>
              <w:ind w:left="-57" w:right="-57"/>
              <w:jc w:val="center"/>
              <w:rPr>
                <w:color w:val="000000" w:themeColor="text1"/>
              </w:rPr>
            </w:pPr>
            <w:r>
              <w:rPr>
                <w:color w:val="000000" w:themeColor="text1"/>
                <w:lang w:eastAsia="ru-RU"/>
              </w:rPr>
              <w:t xml:space="preserve"> </w:t>
            </w:r>
            <w:r w:rsidR="00602D87">
              <w:rPr>
                <w:color w:val="000000" w:themeColor="text1"/>
                <w:lang w:eastAsia="ru-RU"/>
              </w:rPr>
              <w:t>(по согласованию</w:t>
            </w:r>
            <w:r>
              <w:rPr>
                <w:color w:val="000000" w:themeColor="text1"/>
                <w:lang w:eastAsia="ru-RU"/>
              </w:rPr>
              <w:t>)</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9.1.5.</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Актуализация схем размещения рекламных конструкций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10"/>
              <w:spacing w:after="0"/>
              <w:ind w:left="-57" w:right="-57"/>
              <w:jc w:val="center"/>
              <w:rPr>
                <w:b w:val="0"/>
                <w:color w:val="000000" w:themeColor="text1"/>
              </w:rPr>
            </w:pPr>
            <w:r>
              <w:rPr>
                <w:b w:val="0"/>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Схема размещения рекламных конструкций не редактировалась.</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505B60" w:rsidRDefault="00505B60" w:rsidP="00505B60">
            <w:pPr>
              <w:widowControl w:val="0"/>
              <w:ind w:left="-57" w:right="-57"/>
              <w:jc w:val="center"/>
              <w:rPr>
                <w:color w:val="000000" w:themeColor="text1"/>
              </w:rPr>
            </w:pPr>
            <w:r w:rsidRPr="002E075D">
              <w:rPr>
                <w:rFonts w:ascii="Times New Roman" w:hAnsi="Times New Roman"/>
              </w:rPr>
              <w:t>Управлением строительства, транспорта, ЖКХ и топливно-энергетического комплекса администрации Ракитянского района</w:t>
            </w:r>
          </w:p>
          <w:p w:rsidR="00420652" w:rsidRDefault="00505B60" w:rsidP="00505B60">
            <w:pPr>
              <w:widowControl w:val="0"/>
              <w:ind w:left="-57" w:right="-57"/>
              <w:jc w:val="center"/>
              <w:rPr>
                <w:color w:val="000000" w:themeColor="text1"/>
              </w:rPr>
            </w:pPr>
            <w:r>
              <w:rPr>
                <w:color w:val="000000" w:themeColor="text1"/>
                <w:lang w:eastAsia="ru-RU"/>
              </w:rPr>
              <w:lastRenderedPageBreak/>
              <w:t xml:space="preserve"> </w:t>
            </w:r>
            <w:r w:rsidR="00602D87">
              <w:rPr>
                <w:color w:val="000000" w:themeColor="text1"/>
                <w:lang w:eastAsia="ru-RU"/>
              </w:rPr>
              <w:t>(по согласованию)</w:t>
            </w:r>
          </w:p>
        </w:tc>
      </w:tr>
      <w:tr w:rsidR="00420652">
        <w:trPr>
          <w:trHeight w:val="371"/>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lastRenderedPageBreak/>
              <w:t>9.2</w:t>
            </w:r>
          </w:p>
        </w:tc>
        <w:tc>
          <w:tcPr>
            <w:tcW w:w="14019" w:type="dxa"/>
            <w:gridSpan w:val="4"/>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left="-57" w:right="-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финансовых услуг</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9.2.1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Организация и проведение опросов субъектов МСП в рамках мониторинга конкуренции и доступности финансовых услуг</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color w:val="000000" w:themeColor="text1"/>
              </w:rPr>
              <w:t>Запланировано во втором полугодии 2023 года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Pr="00505B60" w:rsidRDefault="00505B60">
            <w:pPr>
              <w:pStyle w:val="Heading2"/>
              <w:widowControl w:val="0"/>
              <w:spacing w:before="0" w:after="0"/>
              <w:ind w:right="-57"/>
              <w:jc w:val="center"/>
              <w:rPr>
                <w:rFonts w:ascii="Times New Roman" w:hAnsi="Times New Roman" w:cs="Times New Roman"/>
                <w:b w:val="0"/>
                <w:color w:val="000000" w:themeColor="text1"/>
                <w:sz w:val="24"/>
                <w:szCs w:val="24"/>
              </w:rPr>
            </w:pPr>
            <w:r w:rsidRPr="00505B60">
              <w:rPr>
                <w:rFonts w:ascii="Times New Roman" w:hAnsi="Times New Roman" w:cs="Times New Roman"/>
                <w:b w:val="0"/>
                <w:color w:val="000000"/>
                <w:sz w:val="24"/>
                <w:szCs w:val="24"/>
              </w:rPr>
              <w:t>Управление экономического развития администрации Ракитянского района</w:t>
            </w:r>
          </w:p>
        </w:tc>
      </w:tr>
      <w:tr w:rsidR="00420652">
        <w:trPr>
          <w:trHeight w:val="315"/>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9.2.2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Оказание поддержки в проведении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p w:rsidR="00420652" w:rsidRDefault="00420652">
            <w:pPr>
              <w:pStyle w:val="ConsPlusNormal"/>
              <w:jc w:val="both"/>
              <w:rPr>
                <w:rFonts w:ascii="Times New Roman" w:hAnsi="Times New Roman" w:cs="Times New Roman"/>
                <w:color w:val="000000" w:themeColor="text1"/>
                <w:sz w:val="24"/>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widowControl w:val="0"/>
              <w:jc w:val="center"/>
              <w:rPr>
                <w:color w:val="000000" w:themeColor="text1"/>
              </w:rPr>
            </w:pPr>
            <w:r>
              <w:rPr>
                <w:color w:val="000000" w:themeColor="text1"/>
              </w:rPr>
              <w:t>2022 – 2025 годы</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pPr>
              <w:pStyle w:val="ConsPlusNormal"/>
              <w:ind w:firstLine="9"/>
              <w:jc w:val="both"/>
              <w:rPr>
                <w:rFonts w:eastAsia="Droid Sans Fallback" w:cs="Droid Sans Devanagari"/>
                <w:color w:val="000000" w:themeColor="text1"/>
              </w:rPr>
            </w:pPr>
            <w:r>
              <w:rPr>
                <w:rFonts w:eastAsia="Droid Sans Fallback" w:cs="Droid Sans Devanagari"/>
                <w:color w:val="000000" w:themeColor="text1"/>
                <w:sz w:val="24"/>
                <w:szCs w:val="24"/>
                <w:lang w:eastAsia="zh-CN" w:bidi="hi-IN"/>
              </w:rPr>
              <w:t>В ходе рабочих встреч проводятся разъяснительные работы,  направленные на недопущение направления подведомственным учреждениям указаний о необходимости получения отдельных услуг 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0652" w:rsidRDefault="00602D87" w:rsidP="00505B60">
            <w:pPr>
              <w:widowControl w:val="0"/>
              <w:jc w:val="center"/>
              <w:rPr>
                <w:color w:val="000000" w:themeColor="text1"/>
              </w:rPr>
            </w:pPr>
            <w:r>
              <w:rPr>
                <w:color w:val="000000" w:themeColor="text1"/>
              </w:rPr>
              <w:t xml:space="preserve">Структурные </w:t>
            </w:r>
            <w:proofErr w:type="gramStart"/>
            <w:r>
              <w:rPr>
                <w:color w:val="000000" w:themeColor="text1"/>
              </w:rPr>
              <w:t>подразделен</w:t>
            </w:r>
            <w:proofErr w:type="gramEnd"/>
            <w:r>
              <w:rPr>
                <w:color w:val="000000" w:themeColor="text1"/>
              </w:rPr>
              <w:t xml:space="preserve"> ия администрации  </w:t>
            </w:r>
            <w:r w:rsidR="00505B60">
              <w:rPr>
                <w:color w:val="000000" w:themeColor="text1"/>
              </w:rPr>
              <w:t>Ракитянского</w:t>
            </w:r>
            <w:r>
              <w:rPr>
                <w:color w:val="000000" w:themeColor="text1"/>
              </w:rPr>
              <w:t xml:space="preserve"> района</w:t>
            </w:r>
          </w:p>
        </w:tc>
      </w:tr>
      <w:tr w:rsidR="00420652">
        <w:trPr>
          <w:trHeight w:val="315"/>
          <w:jc w:val="center"/>
        </w:trPr>
        <w:tc>
          <w:tcPr>
            <w:tcW w:w="14995" w:type="dxa"/>
            <w:gridSpan w:val="5"/>
            <w:tcBorders>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rPr>
            </w:pPr>
            <w:r>
              <w:rPr>
                <w:b/>
                <w:color w:val="000000" w:themeColor="text1"/>
              </w:rPr>
              <w:t>9.3 Рынок туристических услуг</w:t>
            </w:r>
          </w:p>
        </w:tc>
      </w:tr>
      <w:tr w:rsidR="00420652">
        <w:trPr>
          <w:trHeight w:val="315"/>
          <w:jc w:val="center"/>
        </w:trPr>
        <w:tc>
          <w:tcPr>
            <w:tcW w:w="976" w:type="dxa"/>
            <w:tcBorders>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rFonts w:ascii="Times New Roman" w:hAnsi="Times New Roman"/>
                <w:color w:val="000000" w:themeColor="text1"/>
              </w:rPr>
              <w:t>9.3.1</w:t>
            </w:r>
          </w:p>
        </w:tc>
        <w:tc>
          <w:tcPr>
            <w:tcW w:w="5515" w:type="dxa"/>
            <w:tcBorders>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both"/>
              <w:rPr>
                <w:color w:val="000000" w:themeColor="text1"/>
              </w:rPr>
            </w:pPr>
            <w:r>
              <w:rPr>
                <w:rFonts w:ascii="Times New Roman" w:hAnsi="Times New Roman"/>
                <w:color w:val="000000" w:themeColor="text1"/>
              </w:rPr>
              <w:t>Организация и проведение событийных мероприятий на территории района</w:t>
            </w:r>
          </w:p>
        </w:tc>
        <w:tc>
          <w:tcPr>
            <w:tcW w:w="1375" w:type="dxa"/>
            <w:tcBorders>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color w:val="000000" w:themeColor="text1"/>
                <w:sz w:val="26"/>
                <w:szCs w:val="26"/>
              </w:rPr>
            </w:pPr>
            <w:r>
              <w:rPr>
                <w:color w:val="000000" w:themeColor="text1"/>
              </w:rPr>
              <w:t>2022 – 2025 годы</w:t>
            </w:r>
          </w:p>
        </w:tc>
        <w:tc>
          <w:tcPr>
            <w:tcW w:w="4098" w:type="dxa"/>
            <w:tcBorders>
              <w:left w:val="single" w:sz="4" w:space="0" w:color="000000"/>
              <w:bottom w:val="single" w:sz="4" w:space="0" w:color="000000"/>
              <w:right w:val="single" w:sz="4" w:space="0" w:color="000000"/>
            </w:tcBorders>
            <w:shd w:val="clear" w:color="auto" w:fill="auto"/>
          </w:tcPr>
          <w:p w:rsidR="00420652" w:rsidRDefault="00602D87">
            <w:pPr>
              <w:pStyle w:val="ConsPlusNormal"/>
              <w:pBdr>
                <w:top w:val="none" w:sz="4" w:space="0" w:color="000000"/>
                <w:left w:val="none" w:sz="4" w:space="0" w:color="000000"/>
                <w:bottom w:val="none" w:sz="4" w:space="0" w:color="000000"/>
                <w:right w:val="none" w:sz="4" w:space="0" w:color="000000"/>
              </w:pBdr>
              <w:ind w:firstLine="9"/>
              <w:jc w:val="both"/>
              <w:rPr>
                <w:rFonts w:eastAsia="Droid Sans Fallback" w:cs="Droid Sans Devanagari"/>
                <w:color w:val="000000" w:themeColor="text1"/>
                <w:sz w:val="24"/>
                <w:szCs w:val="24"/>
                <w:lang w:eastAsia="zh-CN" w:bidi="hi-IN"/>
              </w:rPr>
            </w:pPr>
            <w:r>
              <w:rPr>
                <w:rFonts w:eastAsia="Droid Sans Fallback" w:cs="Droid Sans Devanagari"/>
                <w:color w:val="000000" w:themeColor="text1"/>
                <w:sz w:val="24"/>
                <w:szCs w:val="24"/>
                <w:lang w:eastAsia="zh-CN" w:bidi="hi-IN"/>
              </w:rPr>
              <w:t>-театрализованный праздник</w:t>
            </w:r>
            <w:r w:rsidR="00505B60">
              <w:rPr>
                <w:rFonts w:eastAsia="Droid Sans Fallback" w:cs="Droid Sans Devanagari"/>
                <w:color w:val="000000" w:themeColor="text1"/>
                <w:sz w:val="24"/>
                <w:szCs w:val="24"/>
                <w:lang w:eastAsia="zh-CN" w:bidi="hi-IN"/>
              </w:rPr>
              <w:t xml:space="preserve"> </w:t>
            </w:r>
            <w:r>
              <w:rPr>
                <w:rFonts w:eastAsia="Droid Sans Fallback" w:cs="Droid Sans Devanagari"/>
                <w:color w:val="000000" w:themeColor="text1"/>
                <w:sz w:val="24"/>
                <w:szCs w:val="24"/>
                <w:lang w:eastAsia="zh-CN" w:bidi="hi-IN"/>
              </w:rPr>
              <w:t>- ярмарка "</w:t>
            </w:r>
            <w:r w:rsidR="00505B60">
              <w:rPr>
                <w:rFonts w:eastAsia="Droid Sans Fallback" w:cs="Droid Sans Devanagari"/>
                <w:color w:val="000000" w:themeColor="text1"/>
                <w:sz w:val="24"/>
                <w:szCs w:val="24"/>
                <w:lang w:eastAsia="zh-CN" w:bidi="hi-IN"/>
              </w:rPr>
              <w:t>Встречаем Рождество</w:t>
            </w:r>
            <w:r>
              <w:rPr>
                <w:rFonts w:eastAsia="Droid Sans Fallback" w:cs="Droid Sans Devanagari"/>
                <w:color w:val="000000" w:themeColor="text1"/>
                <w:sz w:val="24"/>
                <w:szCs w:val="24"/>
                <w:lang w:eastAsia="zh-CN" w:bidi="hi-IN"/>
              </w:rPr>
              <w:t>" (январь)</w:t>
            </w:r>
          </w:p>
          <w:p w:rsidR="00420652" w:rsidRDefault="00505B60">
            <w:pPr>
              <w:pStyle w:val="ConsPlusNormal"/>
              <w:pBdr>
                <w:top w:val="none" w:sz="4" w:space="0" w:color="000000"/>
                <w:left w:val="none" w:sz="4" w:space="0" w:color="000000"/>
                <w:bottom w:val="none" w:sz="4" w:space="0" w:color="000000"/>
                <w:right w:val="none" w:sz="4" w:space="0" w:color="000000"/>
              </w:pBdr>
              <w:ind w:firstLine="9"/>
              <w:jc w:val="both"/>
              <w:rPr>
                <w:rFonts w:eastAsia="Droid Sans Fallback" w:cs="Droid Sans Devanagari"/>
                <w:color w:val="000000" w:themeColor="text1"/>
                <w:sz w:val="24"/>
                <w:szCs w:val="24"/>
                <w:lang w:eastAsia="zh-CN" w:bidi="hi-IN"/>
              </w:rPr>
            </w:pPr>
            <w:r>
              <w:rPr>
                <w:rFonts w:eastAsia="Droid Sans Fallback" w:cs="Droid Sans Devanagari"/>
                <w:color w:val="000000" w:themeColor="text1"/>
                <w:sz w:val="24"/>
                <w:szCs w:val="24"/>
                <w:lang w:eastAsia="zh-CN" w:bidi="hi-IN"/>
              </w:rPr>
              <w:t>- «Проводы зимы»</w:t>
            </w:r>
            <w:r w:rsidR="00602D87">
              <w:rPr>
                <w:rFonts w:eastAsia="Droid Sans Fallback" w:cs="Droid Sans Devanagari"/>
                <w:color w:val="000000" w:themeColor="text1"/>
                <w:sz w:val="24"/>
                <w:szCs w:val="24"/>
                <w:lang w:eastAsia="zh-CN" w:bidi="hi-IN"/>
              </w:rPr>
              <w:t xml:space="preserve"> (февраль)</w:t>
            </w:r>
          </w:p>
          <w:p w:rsidR="00420652" w:rsidRDefault="00505B60">
            <w:pPr>
              <w:pStyle w:val="ConsPlusNormal"/>
              <w:pBdr>
                <w:top w:val="none" w:sz="4" w:space="0" w:color="000000"/>
                <w:left w:val="none" w:sz="4" w:space="0" w:color="000000"/>
                <w:bottom w:val="none" w:sz="4" w:space="0" w:color="000000"/>
                <w:right w:val="none" w:sz="4" w:space="0" w:color="000000"/>
              </w:pBdr>
              <w:ind w:firstLine="9"/>
              <w:jc w:val="both"/>
              <w:rPr>
                <w:rFonts w:eastAsia="Droid Sans Fallback" w:cs="Droid Sans Devanagari"/>
                <w:color w:val="000000" w:themeColor="text1"/>
                <w:sz w:val="24"/>
                <w:szCs w:val="24"/>
                <w:lang w:eastAsia="zh-CN" w:bidi="hi-IN"/>
              </w:rPr>
            </w:pPr>
            <w:r>
              <w:rPr>
                <w:rFonts w:eastAsia="Droid Sans Fallback" w:cs="Droid Sans Devanagari"/>
                <w:color w:val="000000" w:themeColor="text1"/>
                <w:sz w:val="24"/>
                <w:szCs w:val="24"/>
                <w:lang w:eastAsia="zh-CN" w:bidi="hi-IN"/>
              </w:rPr>
              <w:t>-</w:t>
            </w:r>
            <w:r w:rsidR="00602D87">
              <w:rPr>
                <w:rFonts w:eastAsia="Droid Sans Fallback" w:cs="Droid Sans Devanagari"/>
                <w:color w:val="000000" w:themeColor="text1"/>
                <w:sz w:val="24"/>
                <w:szCs w:val="24"/>
                <w:lang w:eastAsia="zh-CN" w:bidi="hi-IN"/>
              </w:rPr>
              <w:t xml:space="preserve"> </w:t>
            </w:r>
            <w:r>
              <w:rPr>
                <w:rFonts w:eastAsia="Droid Sans Fallback" w:cs="Droid Sans Devanagari"/>
                <w:color w:val="000000" w:themeColor="text1"/>
                <w:sz w:val="24"/>
                <w:szCs w:val="24"/>
                <w:lang w:eastAsia="zh-CN" w:bidi="hi-IN"/>
              </w:rPr>
              <w:t xml:space="preserve">танцевальный </w:t>
            </w:r>
            <w:r w:rsidR="00602D87">
              <w:rPr>
                <w:rFonts w:eastAsia="Droid Sans Fallback" w:cs="Droid Sans Devanagari"/>
                <w:color w:val="000000" w:themeColor="text1"/>
                <w:sz w:val="24"/>
                <w:szCs w:val="24"/>
                <w:lang w:eastAsia="zh-CN" w:bidi="hi-IN"/>
              </w:rPr>
              <w:t>фестиваль "</w:t>
            </w:r>
            <w:r>
              <w:rPr>
                <w:rFonts w:eastAsia="Droid Sans Fallback" w:cs="Droid Sans Devanagari"/>
                <w:color w:val="000000" w:themeColor="text1"/>
                <w:sz w:val="24"/>
                <w:szCs w:val="24"/>
                <w:lang w:eastAsia="zh-CN" w:bidi="hi-IN"/>
              </w:rPr>
              <w:t>Татны, танцы, танцы</w:t>
            </w:r>
            <w:r w:rsidR="00602D87">
              <w:rPr>
                <w:rFonts w:eastAsia="Droid Sans Fallback" w:cs="Droid Sans Devanagari"/>
                <w:color w:val="000000" w:themeColor="text1"/>
                <w:sz w:val="24"/>
                <w:szCs w:val="24"/>
                <w:lang w:eastAsia="zh-CN" w:bidi="hi-IN"/>
              </w:rPr>
              <w:t>" (март)</w:t>
            </w:r>
          </w:p>
          <w:p w:rsidR="00420652" w:rsidRDefault="00602D87">
            <w:pPr>
              <w:pStyle w:val="ConsPlusNormal"/>
              <w:pBdr>
                <w:top w:val="none" w:sz="4" w:space="0" w:color="000000"/>
                <w:left w:val="none" w:sz="4" w:space="0" w:color="000000"/>
                <w:bottom w:val="none" w:sz="4" w:space="0" w:color="000000"/>
                <w:right w:val="none" w:sz="4" w:space="0" w:color="000000"/>
              </w:pBdr>
              <w:ind w:firstLine="9"/>
              <w:jc w:val="both"/>
              <w:rPr>
                <w:rFonts w:eastAsia="Droid Sans Fallback" w:cs="Droid Sans Devanagari"/>
                <w:color w:val="000000" w:themeColor="text1"/>
                <w:sz w:val="24"/>
                <w:szCs w:val="24"/>
                <w:lang w:eastAsia="zh-CN" w:bidi="hi-IN"/>
              </w:rPr>
            </w:pPr>
            <w:r>
              <w:rPr>
                <w:rFonts w:eastAsia="Droid Sans Fallback" w:cs="Droid Sans Devanagari"/>
                <w:color w:val="000000" w:themeColor="text1"/>
                <w:sz w:val="24"/>
                <w:szCs w:val="24"/>
                <w:lang w:eastAsia="zh-CN" w:bidi="hi-IN"/>
              </w:rPr>
              <w:t>открытый хореографический конкурс</w:t>
            </w:r>
            <w:r w:rsidR="00505B60">
              <w:rPr>
                <w:rFonts w:eastAsia="Droid Sans Fallback" w:cs="Droid Sans Devanagari"/>
                <w:color w:val="000000" w:themeColor="text1"/>
                <w:sz w:val="24"/>
                <w:szCs w:val="24"/>
                <w:lang w:eastAsia="zh-CN" w:bidi="hi-IN"/>
              </w:rPr>
              <w:t xml:space="preserve"> </w:t>
            </w:r>
            <w:r>
              <w:rPr>
                <w:rFonts w:eastAsia="Droid Sans Fallback" w:cs="Droid Sans Devanagari"/>
                <w:color w:val="000000" w:themeColor="text1"/>
                <w:sz w:val="24"/>
                <w:szCs w:val="24"/>
                <w:lang w:eastAsia="zh-CN" w:bidi="hi-IN"/>
              </w:rPr>
              <w:t>- фестиваль "</w:t>
            </w:r>
            <w:r w:rsidR="00090A4A">
              <w:rPr>
                <w:rFonts w:eastAsia="Droid Sans Fallback" w:cs="Droid Sans Devanagari"/>
                <w:color w:val="000000" w:themeColor="text1"/>
                <w:sz w:val="24"/>
                <w:szCs w:val="24"/>
                <w:lang w:eastAsia="zh-CN" w:bidi="hi-IN"/>
              </w:rPr>
              <w:t>Танцевальный колейдоскоп</w:t>
            </w:r>
            <w:r>
              <w:rPr>
                <w:rFonts w:eastAsia="Droid Sans Fallback" w:cs="Droid Sans Devanagari"/>
                <w:color w:val="000000" w:themeColor="text1"/>
                <w:sz w:val="24"/>
                <w:szCs w:val="24"/>
                <w:lang w:eastAsia="zh-CN" w:bidi="hi-IN"/>
              </w:rPr>
              <w:t>" (апрель)</w:t>
            </w:r>
          </w:p>
          <w:p w:rsidR="00420652" w:rsidRDefault="00602D87">
            <w:pPr>
              <w:pStyle w:val="ConsPlusNormal"/>
              <w:pBdr>
                <w:top w:val="none" w:sz="4" w:space="0" w:color="000000"/>
                <w:left w:val="none" w:sz="4" w:space="0" w:color="000000"/>
                <w:bottom w:val="none" w:sz="4" w:space="0" w:color="000000"/>
                <w:right w:val="none" w:sz="4" w:space="0" w:color="000000"/>
              </w:pBdr>
              <w:ind w:firstLine="9"/>
              <w:jc w:val="both"/>
              <w:rPr>
                <w:rFonts w:eastAsia="Droid Sans Fallback" w:cs="Droid Sans Devanagari"/>
                <w:color w:val="000000" w:themeColor="text1"/>
                <w:sz w:val="24"/>
                <w:szCs w:val="24"/>
                <w:lang w:eastAsia="zh-CN" w:bidi="hi-IN"/>
              </w:rPr>
            </w:pPr>
            <w:r>
              <w:rPr>
                <w:rFonts w:eastAsia="Droid Sans Fallback" w:cs="Droid Sans Devanagari"/>
                <w:color w:val="000000" w:themeColor="text1"/>
                <w:sz w:val="24"/>
                <w:szCs w:val="24"/>
                <w:lang w:eastAsia="zh-CN" w:bidi="hi-IN"/>
              </w:rPr>
              <w:t>военн</w:t>
            </w:r>
            <w:proofErr w:type="gramStart"/>
            <w:r>
              <w:rPr>
                <w:rFonts w:eastAsia="Droid Sans Fallback" w:cs="Droid Sans Devanagari"/>
                <w:color w:val="000000" w:themeColor="text1"/>
                <w:sz w:val="24"/>
                <w:szCs w:val="24"/>
                <w:lang w:eastAsia="zh-CN" w:bidi="hi-IN"/>
              </w:rPr>
              <w:t>о-</w:t>
            </w:r>
            <w:proofErr w:type="gramEnd"/>
            <w:r>
              <w:rPr>
                <w:rFonts w:eastAsia="Droid Sans Fallback" w:cs="Droid Sans Devanagari"/>
                <w:color w:val="000000" w:themeColor="text1"/>
                <w:sz w:val="24"/>
                <w:szCs w:val="24"/>
                <w:lang w:eastAsia="zh-CN" w:bidi="hi-IN"/>
              </w:rPr>
              <w:t xml:space="preserve"> патриотический фестиваль </w:t>
            </w:r>
            <w:r>
              <w:rPr>
                <w:rFonts w:eastAsia="Droid Sans Fallback" w:cs="Droid Sans Devanagari"/>
                <w:color w:val="000000" w:themeColor="text1"/>
                <w:sz w:val="24"/>
                <w:szCs w:val="24"/>
                <w:lang w:eastAsia="zh-CN" w:bidi="hi-IN"/>
              </w:rPr>
              <w:lastRenderedPageBreak/>
              <w:t>"Победный май" (май)</w:t>
            </w:r>
          </w:p>
          <w:p w:rsidR="00420652" w:rsidRDefault="00420652">
            <w:pPr>
              <w:pStyle w:val="ConsPlusNormal"/>
              <w:ind w:firstLine="9"/>
              <w:jc w:val="both"/>
              <w:rPr>
                <w:rFonts w:eastAsia="Droid Sans Fallback" w:cs="Droid Sans Devanagari"/>
                <w:color w:val="000000" w:themeColor="text1"/>
                <w:sz w:val="24"/>
                <w:szCs w:val="24"/>
                <w:lang w:eastAsia="zh-CN" w:bidi="hi-IN"/>
              </w:rPr>
            </w:pPr>
          </w:p>
        </w:tc>
        <w:tc>
          <w:tcPr>
            <w:tcW w:w="3031" w:type="dxa"/>
            <w:tcBorders>
              <w:left w:val="single" w:sz="4" w:space="0" w:color="000000"/>
              <w:bottom w:val="single" w:sz="4" w:space="0" w:color="000000"/>
              <w:right w:val="single" w:sz="4" w:space="0" w:color="000000"/>
            </w:tcBorders>
            <w:shd w:val="clear" w:color="auto" w:fill="auto"/>
          </w:tcPr>
          <w:p w:rsidR="00420652" w:rsidRDefault="00602D87" w:rsidP="00090A4A">
            <w:pPr>
              <w:pStyle w:val="Heading2"/>
              <w:widowControl w:val="0"/>
              <w:spacing w:before="0" w:after="0"/>
              <w:ind w:right="-57"/>
              <w:jc w:val="center"/>
              <w:rPr>
                <w:color w:val="000000" w:themeColor="text1"/>
              </w:rPr>
            </w:pPr>
            <w:r>
              <w:rPr>
                <w:rStyle w:val="referenceable"/>
                <w:rFonts w:ascii="Times New Roman" w:hAnsi="Times New Roman" w:cs="Times New Roman"/>
                <w:b w:val="0"/>
                <w:bCs w:val="0"/>
                <w:color w:val="000000" w:themeColor="text1"/>
                <w:sz w:val="24"/>
                <w:szCs w:val="24"/>
              </w:rPr>
              <w:lastRenderedPageBreak/>
              <w:t xml:space="preserve">Управление культуры, туризма, молодёжной политики и спорта администрации </w:t>
            </w:r>
            <w:r w:rsidR="00090A4A">
              <w:rPr>
                <w:rStyle w:val="referenceable"/>
                <w:rFonts w:ascii="Times New Roman" w:hAnsi="Times New Roman" w:cs="Times New Roman"/>
                <w:b w:val="0"/>
                <w:bCs w:val="0"/>
                <w:color w:val="000000" w:themeColor="text1"/>
                <w:sz w:val="24"/>
                <w:szCs w:val="24"/>
              </w:rPr>
              <w:t>Ракитянского</w:t>
            </w:r>
            <w:r>
              <w:rPr>
                <w:rStyle w:val="referenceable"/>
                <w:rFonts w:ascii="Times New Roman" w:hAnsi="Times New Roman" w:cs="Times New Roman"/>
                <w:b w:val="0"/>
                <w:bCs w:val="0"/>
                <w:color w:val="000000" w:themeColor="text1"/>
                <w:sz w:val="24"/>
                <w:szCs w:val="24"/>
              </w:rPr>
              <w:t xml:space="preserve"> района</w:t>
            </w:r>
          </w:p>
        </w:tc>
      </w:tr>
      <w:tr w:rsidR="00420652">
        <w:trPr>
          <w:trHeight w:val="315"/>
          <w:jc w:val="center"/>
        </w:trPr>
        <w:tc>
          <w:tcPr>
            <w:tcW w:w="976" w:type="dxa"/>
            <w:tcBorders>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lastRenderedPageBreak/>
              <w:t>9.3.2</w:t>
            </w:r>
          </w:p>
        </w:tc>
        <w:tc>
          <w:tcPr>
            <w:tcW w:w="5515" w:type="dxa"/>
            <w:tcBorders>
              <w:left w:val="single" w:sz="4" w:space="0" w:color="000000"/>
              <w:bottom w:val="single" w:sz="4" w:space="0" w:color="000000"/>
              <w:right w:val="single" w:sz="4" w:space="0" w:color="000000"/>
            </w:tcBorders>
            <w:shd w:val="clear" w:color="auto" w:fill="auto"/>
          </w:tcPr>
          <w:p w:rsidR="00420652" w:rsidRDefault="00602D87">
            <w:pPr>
              <w:pStyle w:val="af6"/>
              <w:widowControl w:val="0"/>
              <w:jc w:val="both"/>
              <w:rPr>
                <w:rFonts w:ascii="Times New Roman" w:hAnsi="Times New Roman" w:cs="Times New Roman"/>
                <w:color w:val="000000" w:themeColor="text1"/>
              </w:rPr>
            </w:pPr>
            <w:r>
              <w:rPr>
                <w:rFonts w:ascii="Times New Roman" w:hAnsi="Times New Roman" w:cs="Times New Roman"/>
                <w:color w:val="000000" w:themeColor="text1"/>
              </w:rPr>
              <w:t>Освещение в СМИ и сети Интернет проводимых на территории района событийных мероприятий</w:t>
            </w:r>
          </w:p>
          <w:p w:rsidR="00420652" w:rsidRDefault="00420652">
            <w:pPr>
              <w:pStyle w:val="ConsPlusNormal"/>
              <w:jc w:val="both"/>
              <w:rPr>
                <w:rFonts w:ascii="Times New Roman" w:hAnsi="Times New Roman" w:cs="Times New Roman"/>
                <w:color w:val="000000" w:themeColor="text1"/>
                <w:sz w:val="24"/>
                <w:szCs w:val="24"/>
              </w:rPr>
            </w:pPr>
          </w:p>
        </w:tc>
        <w:tc>
          <w:tcPr>
            <w:tcW w:w="1375" w:type="dxa"/>
            <w:tcBorders>
              <w:left w:val="single" w:sz="4" w:space="0" w:color="000000"/>
              <w:bottom w:val="single" w:sz="4" w:space="0" w:color="000000"/>
              <w:right w:val="single" w:sz="4" w:space="0" w:color="000000"/>
            </w:tcBorders>
            <w:shd w:val="clear" w:color="auto" w:fill="auto"/>
          </w:tcPr>
          <w:p w:rsidR="00420652" w:rsidRDefault="00602D87">
            <w:pPr>
              <w:pStyle w:val="10"/>
              <w:spacing w:after="0"/>
              <w:ind w:left="-57" w:right="-57"/>
              <w:jc w:val="center"/>
              <w:rPr>
                <w:b w:val="0"/>
                <w:color w:val="000000" w:themeColor="text1"/>
              </w:rPr>
            </w:pPr>
            <w:r>
              <w:rPr>
                <w:b w:val="0"/>
                <w:color w:val="000000" w:themeColor="text1"/>
              </w:rPr>
              <w:t>2022 – 2025 годы</w:t>
            </w:r>
          </w:p>
        </w:tc>
        <w:tc>
          <w:tcPr>
            <w:tcW w:w="4098" w:type="dxa"/>
            <w:tcBorders>
              <w:left w:val="single" w:sz="4" w:space="0" w:color="000000"/>
              <w:bottom w:val="single" w:sz="4" w:space="0" w:color="000000"/>
              <w:right w:val="single" w:sz="4" w:space="0" w:color="000000"/>
            </w:tcBorders>
            <w:shd w:val="clear" w:color="auto" w:fill="auto"/>
          </w:tcPr>
          <w:p w:rsidR="00420652" w:rsidRDefault="00602D87" w:rsidP="00090A4A">
            <w:pPr>
              <w:pStyle w:val="ConsPlusNormal"/>
              <w:ind w:firstLine="9"/>
              <w:jc w:val="both"/>
              <w:rPr>
                <w:rFonts w:ascii="Times New Roman" w:eastAsia="Droid Sans Fallback" w:hAnsi="Times New Roman" w:cs="Times New Roman"/>
                <w:color w:val="000000" w:themeColor="text1"/>
              </w:rPr>
            </w:pPr>
            <w:r>
              <w:rPr>
                <w:rFonts w:ascii="Times New Roman" w:eastAsia="Droid Sans Fallback" w:hAnsi="Times New Roman" w:cs="Times New Roman"/>
                <w:color w:val="000000" w:themeColor="text1"/>
                <w:sz w:val="24"/>
                <w:szCs w:val="24"/>
                <w:lang w:eastAsia="zh-CN" w:bidi="hi-IN"/>
              </w:rPr>
              <w:t>Информация о проводимых мероприятиях размещалась в социальных сетях и официальных сайтах учреждения, в газете «</w:t>
            </w:r>
            <w:r w:rsidR="00090A4A">
              <w:rPr>
                <w:rFonts w:ascii="Times New Roman" w:eastAsia="Droid Sans Fallback" w:hAnsi="Times New Roman" w:cs="Times New Roman"/>
                <w:color w:val="000000" w:themeColor="text1"/>
                <w:sz w:val="24"/>
                <w:szCs w:val="24"/>
                <w:lang w:eastAsia="zh-CN" w:bidi="hi-IN"/>
              </w:rPr>
              <w:t>Наша жизнь</w:t>
            </w:r>
            <w:r>
              <w:rPr>
                <w:rFonts w:ascii="Times New Roman" w:eastAsia="Droid Sans Fallback" w:hAnsi="Times New Roman" w:cs="Times New Roman"/>
                <w:color w:val="000000" w:themeColor="text1"/>
                <w:sz w:val="24"/>
                <w:szCs w:val="24"/>
                <w:lang w:eastAsia="zh-CN" w:bidi="hi-IN"/>
              </w:rPr>
              <w:t>».</w:t>
            </w:r>
            <w:bookmarkStart w:id="1" w:name="_GoBack2"/>
            <w:bookmarkEnd w:id="1"/>
          </w:p>
        </w:tc>
        <w:tc>
          <w:tcPr>
            <w:tcW w:w="3031" w:type="dxa"/>
            <w:tcBorders>
              <w:left w:val="single" w:sz="4" w:space="0" w:color="000000"/>
              <w:bottom w:val="single" w:sz="4" w:space="0" w:color="000000"/>
              <w:right w:val="single" w:sz="4" w:space="0" w:color="000000"/>
            </w:tcBorders>
            <w:shd w:val="clear" w:color="auto" w:fill="auto"/>
          </w:tcPr>
          <w:p w:rsidR="00420652" w:rsidRDefault="00602D87" w:rsidP="00090A4A">
            <w:pPr>
              <w:pStyle w:val="Heading2"/>
              <w:widowControl w:val="0"/>
              <w:spacing w:before="0" w:after="0"/>
              <w:ind w:right="-57"/>
              <w:jc w:val="center"/>
              <w:rPr>
                <w:color w:val="000000" w:themeColor="text1"/>
              </w:rPr>
            </w:pPr>
            <w:r>
              <w:rPr>
                <w:rStyle w:val="referenceable"/>
                <w:rFonts w:ascii="Times New Roman" w:hAnsi="Times New Roman" w:cs="Times New Roman"/>
                <w:b w:val="0"/>
                <w:bCs w:val="0"/>
                <w:color w:val="000000" w:themeColor="text1"/>
                <w:sz w:val="24"/>
                <w:szCs w:val="24"/>
              </w:rPr>
              <w:t xml:space="preserve">Управление культуры, туризма, молодёжной политики и спорта администрации </w:t>
            </w:r>
            <w:r w:rsidR="00090A4A">
              <w:rPr>
                <w:rStyle w:val="referenceable"/>
                <w:rFonts w:ascii="Times New Roman" w:hAnsi="Times New Roman" w:cs="Times New Roman"/>
                <w:b w:val="0"/>
                <w:bCs w:val="0"/>
                <w:color w:val="000000" w:themeColor="text1"/>
                <w:sz w:val="24"/>
                <w:szCs w:val="24"/>
              </w:rPr>
              <w:t>Ракитянского</w:t>
            </w:r>
            <w:r>
              <w:rPr>
                <w:rStyle w:val="referenceable"/>
                <w:rFonts w:ascii="Times New Roman" w:hAnsi="Times New Roman" w:cs="Times New Roman"/>
                <w:b w:val="0"/>
                <w:bCs w:val="0"/>
                <w:color w:val="000000" w:themeColor="text1"/>
                <w:sz w:val="24"/>
                <w:szCs w:val="24"/>
              </w:rPr>
              <w:t xml:space="preserve"> района</w:t>
            </w:r>
            <w:bookmarkStart w:id="2" w:name="_GoBack"/>
            <w:bookmarkEnd w:id="2"/>
          </w:p>
        </w:tc>
      </w:tr>
      <w:tr w:rsidR="00420652">
        <w:trPr>
          <w:trHeight w:val="315"/>
          <w:jc w:val="center"/>
        </w:trPr>
        <w:tc>
          <w:tcPr>
            <w:tcW w:w="14995" w:type="dxa"/>
            <w:gridSpan w:val="5"/>
            <w:tcBorders>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b/>
                <w:bCs/>
                <w:color w:val="000000" w:themeColor="text1"/>
              </w:rPr>
            </w:pPr>
            <w:r>
              <w:rPr>
                <w:b/>
                <w:bCs/>
                <w:color w:val="000000" w:themeColor="text1"/>
              </w:rPr>
              <w:t>9.4 Рынок услуг в сфере торговли</w:t>
            </w:r>
          </w:p>
        </w:tc>
      </w:tr>
      <w:tr w:rsidR="00420652">
        <w:trPr>
          <w:trHeight w:val="1293"/>
          <w:jc w:val="center"/>
        </w:trPr>
        <w:tc>
          <w:tcPr>
            <w:tcW w:w="976" w:type="dxa"/>
            <w:tcBorders>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9.4.1</w:t>
            </w:r>
          </w:p>
        </w:tc>
        <w:tc>
          <w:tcPr>
            <w:tcW w:w="5515" w:type="dxa"/>
            <w:tcBorders>
              <w:left w:val="single" w:sz="4" w:space="0" w:color="000000"/>
              <w:bottom w:val="single" w:sz="4" w:space="0" w:color="000000"/>
              <w:right w:val="single" w:sz="4" w:space="0" w:color="000000"/>
            </w:tcBorders>
            <w:shd w:val="clear" w:color="auto" w:fill="auto"/>
          </w:tcPr>
          <w:p w:rsidR="00420652" w:rsidRDefault="00602D87">
            <w:pPr>
              <w:pStyle w:val="af6"/>
              <w:widowControl w:val="0"/>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нестационарной торговли на территории муниципальных образований области</w:t>
            </w:r>
          </w:p>
        </w:tc>
        <w:tc>
          <w:tcPr>
            <w:tcW w:w="1375" w:type="dxa"/>
            <w:tcBorders>
              <w:left w:val="single" w:sz="4" w:space="0" w:color="000000"/>
              <w:bottom w:val="single" w:sz="4" w:space="0" w:color="000000"/>
              <w:right w:val="single" w:sz="4" w:space="0" w:color="000000"/>
            </w:tcBorders>
            <w:shd w:val="clear" w:color="auto" w:fill="auto"/>
          </w:tcPr>
          <w:p w:rsidR="00420652" w:rsidRDefault="00602D87">
            <w:pPr>
              <w:pStyle w:val="10"/>
              <w:spacing w:after="0"/>
              <w:ind w:left="-57" w:right="-57"/>
              <w:jc w:val="center"/>
              <w:rPr>
                <w:b w:val="0"/>
                <w:color w:val="000000" w:themeColor="text1"/>
              </w:rPr>
            </w:pPr>
            <w:r>
              <w:rPr>
                <w:b w:val="0"/>
                <w:color w:val="000000" w:themeColor="text1"/>
              </w:rPr>
              <w:t>2022 – 2025 годы</w:t>
            </w:r>
          </w:p>
        </w:tc>
        <w:tc>
          <w:tcPr>
            <w:tcW w:w="4098" w:type="dxa"/>
            <w:tcBorders>
              <w:left w:val="single" w:sz="4" w:space="0" w:color="000000"/>
              <w:bottom w:val="single" w:sz="4" w:space="0" w:color="000000"/>
              <w:right w:val="single" w:sz="4" w:space="0" w:color="000000"/>
            </w:tcBorders>
            <w:shd w:val="clear" w:color="auto" w:fill="auto"/>
          </w:tcPr>
          <w:p w:rsidR="00420652" w:rsidRPr="00144F6C" w:rsidRDefault="00602D87" w:rsidP="00144F6C">
            <w:pPr>
              <w:pStyle w:val="ConsPlusNormal"/>
              <w:ind w:firstLine="9"/>
              <w:jc w:val="both"/>
              <w:rPr>
                <w:rFonts w:ascii="Times New Roman" w:eastAsia="Droid Sans Fallback" w:hAnsi="Times New Roman" w:cs="Times New Roman"/>
                <w:color w:val="000000" w:themeColor="text1"/>
                <w:sz w:val="24"/>
                <w:szCs w:val="24"/>
              </w:rPr>
            </w:pPr>
            <w:r w:rsidRPr="00144F6C">
              <w:rPr>
                <w:rFonts w:ascii="Times New Roman" w:eastAsia="Droid Sans Fallback" w:hAnsi="Times New Roman" w:cs="Times New Roman"/>
                <w:color w:val="000000" w:themeColor="text1"/>
                <w:sz w:val="24"/>
                <w:szCs w:val="24"/>
                <w:lang w:eastAsia="zh-CN" w:bidi="hi-IN"/>
              </w:rPr>
              <w:t xml:space="preserve">Постановлением администрации </w:t>
            </w:r>
            <w:r w:rsidR="00144F6C">
              <w:rPr>
                <w:rFonts w:ascii="Times New Roman" w:eastAsia="Droid Sans Fallback" w:hAnsi="Times New Roman" w:cs="Times New Roman"/>
                <w:color w:val="000000" w:themeColor="text1"/>
                <w:sz w:val="24"/>
                <w:szCs w:val="24"/>
                <w:lang w:eastAsia="zh-CN" w:bidi="hi-IN"/>
              </w:rPr>
              <w:t>Ракитянского</w:t>
            </w:r>
            <w:r w:rsidRPr="00144F6C">
              <w:rPr>
                <w:rFonts w:ascii="Times New Roman" w:eastAsia="Droid Sans Fallback" w:hAnsi="Times New Roman" w:cs="Times New Roman"/>
                <w:color w:val="000000" w:themeColor="text1"/>
                <w:sz w:val="24"/>
                <w:szCs w:val="24"/>
                <w:lang w:eastAsia="zh-CN" w:bidi="hi-IN"/>
              </w:rPr>
              <w:t xml:space="preserve"> района №</w:t>
            </w:r>
            <w:r w:rsidR="00144F6C">
              <w:rPr>
                <w:rFonts w:ascii="Times New Roman" w:eastAsia="Droid Sans Fallback" w:hAnsi="Times New Roman" w:cs="Times New Roman"/>
                <w:color w:val="000000" w:themeColor="text1"/>
                <w:sz w:val="24"/>
                <w:szCs w:val="24"/>
                <w:lang w:eastAsia="zh-CN" w:bidi="hi-IN"/>
              </w:rPr>
              <w:t>138</w:t>
            </w:r>
            <w:r w:rsidRPr="00144F6C">
              <w:rPr>
                <w:rFonts w:ascii="Times New Roman" w:eastAsia="Droid Sans Fallback" w:hAnsi="Times New Roman" w:cs="Times New Roman"/>
                <w:color w:val="000000" w:themeColor="text1"/>
                <w:sz w:val="24"/>
                <w:szCs w:val="24"/>
                <w:lang w:eastAsia="zh-CN" w:bidi="hi-IN"/>
              </w:rPr>
              <w:t xml:space="preserve"> от </w:t>
            </w:r>
            <w:r w:rsidR="00144F6C">
              <w:rPr>
                <w:rFonts w:ascii="Times New Roman" w:eastAsia="Droid Sans Fallback" w:hAnsi="Times New Roman" w:cs="Times New Roman"/>
                <w:color w:val="000000" w:themeColor="text1"/>
                <w:sz w:val="24"/>
                <w:szCs w:val="24"/>
                <w:lang w:eastAsia="zh-CN" w:bidi="hi-IN"/>
              </w:rPr>
              <w:t>30</w:t>
            </w:r>
            <w:r w:rsidRPr="00144F6C">
              <w:rPr>
                <w:rFonts w:ascii="Times New Roman" w:eastAsia="Droid Sans Fallback" w:hAnsi="Times New Roman" w:cs="Times New Roman"/>
                <w:color w:val="000000" w:themeColor="text1"/>
                <w:sz w:val="24"/>
                <w:szCs w:val="24"/>
                <w:lang w:eastAsia="zh-CN" w:bidi="hi-IN"/>
              </w:rPr>
              <w:t xml:space="preserve">.12.2016г. утверждено положение о порядке размещения НТО на территории </w:t>
            </w:r>
            <w:r w:rsidR="00144F6C">
              <w:rPr>
                <w:rFonts w:ascii="Times New Roman" w:eastAsia="Droid Sans Fallback" w:hAnsi="Times New Roman" w:cs="Times New Roman"/>
                <w:color w:val="000000" w:themeColor="text1"/>
                <w:sz w:val="24"/>
                <w:szCs w:val="24"/>
                <w:lang w:eastAsia="zh-CN" w:bidi="hi-IN"/>
              </w:rPr>
              <w:t>Ракитянского</w:t>
            </w:r>
            <w:r w:rsidRPr="00144F6C">
              <w:rPr>
                <w:rFonts w:ascii="Times New Roman" w:eastAsia="Droid Sans Fallback" w:hAnsi="Times New Roman" w:cs="Times New Roman"/>
                <w:color w:val="000000" w:themeColor="text1"/>
                <w:sz w:val="24"/>
                <w:szCs w:val="24"/>
                <w:lang w:eastAsia="zh-CN" w:bidi="hi-IN"/>
              </w:rPr>
              <w:t xml:space="preserve"> района</w:t>
            </w:r>
          </w:p>
        </w:tc>
        <w:tc>
          <w:tcPr>
            <w:tcW w:w="3031" w:type="dxa"/>
            <w:tcBorders>
              <w:left w:val="single" w:sz="4" w:space="0" w:color="000000"/>
              <w:bottom w:val="single" w:sz="4" w:space="0" w:color="000000"/>
              <w:right w:val="single" w:sz="4" w:space="0" w:color="000000"/>
            </w:tcBorders>
            <w:shd w:val="clear" w:color="auto" w:fill="auto"/>
          </w:tcPr>
          <w:p w:rsidR="00420652" w:rsidRDefault="00090A4A">
            <w:pPr>
              <w:widowControl w:val="0"/>
              <w:ind w:right="-57"/>
              <w:jc w:val="center"/>
              <w:rPr>
                <w:color w:val="000000" w:themeColor="text1"/>
              </w:rPr>
            </w:pPr>
            <w:r w:rsidRPr="005A74C8">
              <w:rPr>
                <w:color w:val="000000"/>
              </w:rPr>
              <w:t>Управление экономического развития администрации Ракитянского района</w:t>
            </w:r>
          </w:p>
        </w:tc>
      </w:tr>
      <w:tr w:rsidR="00420652">
        <w:trPr>
          <w:trHeight w:val="315"/>
          <w:jc w:val="center"/>
        </w:trPr>
        <w:tc>
          <w:tcPr>
            <w:tcW w:w="976" w:type="dxa"/>
            <w:tcBorders>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9.4.2</w:t>
            </w:r>
          </w:p>
        </w:tc>
        <w:tc>
          <w:tcPr>
            <w:tcW w:w="5515" w:type="dxa"/>
            <w:tcBorders>
              <w:left w:val="single" w:sz="4" w:space="0" w:color="000000"/>
              <w:bottom w:val="single" w:sz="4" w:space="0" w:color="000000"/>
              <w:right w:val="single" w:sz="4" w:space="0" w:color="000000"/>
            </w:tcBorders>
            <w:shd w:val="clear" w:color="auto" w:fill="auto"/>
          </w:tcPr>
          <w:p w:rsidR="00420652" w:rsidRDefault="00602D87">
            <w:pPr>
              <w:pStyle w:val="af6"/>
              <w:widowControl w:val="0"/>
              <w:jc w:val="both"/>
              <w:rPr>
                <w:rFonts w:ascii="Times New Roman" w:hAnsi="Times New Roman" w:cs="Times New Roman"/>
                <w:color w:val="000000" w:themeColor="text1"/>
              </w:rPr>
            </w:pPr>
            <w:r>
              <w:rPr>
                <w:rFonts w:ascii="Times New Roman" w:hAnsi="Times New Roman" w:cs="Times New Roman"/>
                <w:color w:val="000000" w:themeColor="text1"/>
              </w:rPr>
              <w:t>Актуализация схемы размещения нестационарных торговых объектов и размещение его на официальном сайте Ровеньского района</w:t>
            </w:r>
          </w:p>
        </w:tc>
        <w:tc>
          <w:tcPr>
            <w:tcW w:w="1375" w:type="dxa"/>
            <w:tcBorders>
              <w:left w:val="single" w:sz="4" w:space="0" w:color="000000"/>
              <w:bottom w:val="single" w:sz="4" w:space="0" w:color="000000"/>
              <w:right w:val="single" w:sz="4" w:space="0" w:color="000000"/>
            </w:tcBorders>
            <w:shd w:val="clear" w:color="auto" w:fill="auto"/>
          </w:tcPr>
          <w:p w:rsidR="00420652" w:rsidRDefault="00602D87">
            <w:pPr>
              <w:pStyle w:val="10"/>
              <w:spacing w:after="0"/>
              <w:ind w:left="-57" w:right="-57"/>
              <w:jc w:val="center"/>
              <w:rPr>
                <w:b w:val="0"/>
                <w:color w:val="000000" w:themeColor="text1"/>
              </w:rPr>
            </w:pPr>
            <w:r>
              <w:rPr>
                <w:b w:val="0"/>
                <w:color w:val="000000" w:themeColor="text1"/>
              </w:rPr>
              <w:t>2022 – 2025 годы</w:t>
            </w:r>
          </w:p>
        </w:tc>
        <w:tc>
          <w:tcPr>
            <w:tcW w:w="4098" w:type="dxa"/>
            <w:tcBorders>
              <w:left w:val="single" w:sz="4" w:space="0" w:color="000000"/>
              <w:bottom w:val="single" w:sz="4" w:space="0" w:color="000000"/>
              <w:right w:val="single" w:sz="4" w:space="0" w:color="000000"/>
            </w:tcBorders>
            <w:shd w:val="clear" w:color="auto" w:fill="auto"/>
          </w:tcPr>
          <w:p w:rsidR="00420652" w:rsidRPr="00144F6C" w:rsidRDefault="00602D87" w:rsidP="00144F6C">
            <w:pPr>
              <w:pStyle w:val="ConsPlusNormal"/>
              <w:ind w:firstLine="9"/>
              <w:jc w:val="both"/>
              <w:rPr>
                <w:rFonts w:ascii="Times New Roman" w:eastAsia="Droid Sans Fallback" w:hAnsi="Times New Roman" w:cs="Times New Roman"/>
                <w:color w:val="000000" w:themeColor="text1"/>
                <w:sz w:val="24"/>
                <w:szCs w:val="24"/>
              </w:rPr>
            </w:pPr>
            <w:r w:rsidRPr="00144F6C">
              <w:rPr>
                <w:rFonts w:ascii="Times New Roman" w:eastAsia="Droid Sans Fallback" w:hAnsi="Times New Roman" w:cs="Times New Roman"/>
                <w:color w:val="000000" w:themeColor="text1"/>
                <w:sz w:val="24"/>
                <w:lang w:eastAsia="zh-CN" w:bidi="hi-IN"/>
              </w:rPr>
              <w:t xml:space="preserve">Схема размещения нестационарных торговых объектов актуализирована постановлением администрации </w:t>
            </w:r>
            <w:r w:rsidR="00144F6C">
              <w:rPr>
                <w:rFonts w:ascii="Times New Roman" w:eastAsia="Droid Sans Fallback" w:hAnsi="Times New Roman" w:cs="Times New Roman"/>
                <w:color w:val="000000" w:themeColor="text1"/>
                <w:sz w:val="24"/>
                <w:lang w:eastAsia="zh-CN" w:bidi="hi-IN"/>
              </w:rPr>
              <w:t>Ракитянского</w:t>
            </w:r>
            <w:r w:rsidRPr="00144F6C">
              <w:rPr>
                <w:rFonts w:ascii="Times New Roman" w:eastAsia="Droid Sans Fallback" w:hAnsi="Times New Roman" w:cs="Times New Roman"/>
                <w:color w:val="000000" w:themeColor="text1"/>
                <w:sz w:val="24"/>
                <w:lang w:eastAsia="zh-CN" w:bidi="hi-IN"/>
              </w:rPr>
              <w:t xml:space="preserve"> района №</w:t>
            </w:r>
            <w:r w:rsidR="00144F6C">
              <w:rPr>
                <w:rFonts w:ascii="Times New Roman" w:eastAsia="Droid Sans Fallback" w:hAnsi="Times New Roman" w:cs="Times New Roman"/>
                <w:color w:val="000000" w:themeColor="text1"/>
                <w:sz w:val="24"/>
                <w:lang w:eastAsia="zh-CN" w:bidi="hi-IN"/>
              </w:rPr>
              <w:t>88 от 10.08.2021</w:t>
            </w:r>
            <w:r w:rsidRPr="00144F6C">
              <w:rPr>
                <w:rFonts w:ascii="Times New Roman" w:eastAsia="Droid Sans Fallback" w:hAnsi="Times New Roman" w:cs="Times New Roman"/>
                <w:color w:val="000000" w:themeColor="text1"/>
                <w:sz w:val="24"/>
                <w:lang w:eastAsia="zh-CN" w:bidi="hi-IN"/>
              </w:rPr>
              <w:t xml:space="preserve"> г.</w:t>
            </w:r>
          </w:p>
        </w:tc>
        <w:tc>
          <w:tcPr>
            <w:tcW w:w="3031" w:type="dxa"/>
            <w:tcBorders>
              <w:left w:val="single" w:sz="4" w:space="0" w:color="000000"/>
              <w:bottom w:val="single" w:sz="4" w:space="0" w:color="000000"/>
              <w:right w:val="single" w:sz="4" w:space="0" w:color="000000"/>
            </w:tcBorders>
            <w:shd w:val="clear" w:color="auto" w:fill="auto"/>
          </w:tcPr>
          <w:p w:rsidR="00420652" w:rsidRDefault="00090A4A">
            <w:pPr>
              <w:widowControl w:val="0"/>
              <w:ind w:right="-57"/>
              <w:jc w:val="center"/>
              <w:rPr>
                <w:color w:val="000000" w:themeColor="text1"/>
              </w:rPr>
            </w:pPr>
            <w:r w:rsidRPr="005A74C8">
              <w:rPr>
                <w:color w:val="000000"/>
              </w:rPr>
              <w:t>Управление экономического развития администрации Ракитянского района</w:t>
            </w:r>
          </w:p>
        </w:tc>
      </w:tr>
      <w:tr w:rsidR="00420652">
        <w:trPr>
          <w:trHeight w:val="315"/>
          <w:jc w:val="center"/>
        </w:trPr>
        <w:tc>
          <w:tcPr>
            <w:tcW w:w="976" w:type="dxa"/>
            <w:tcBorders>
              <w:left w:val="single" w:sz="4" w:space="0" w:color="000000"/>
              <w:bottom w:val="single" w:sz="4" w:space="0" w:color="000000"/>
              <w:right w:val="single" w:sz="4" w:space="0" w:color="000000"/>
            </w:tcBorders>
            <w:shd w:val="clear" w:color="auto" w:fill="auto"/>
          </w:tcPr>
          <w:p w:rsidR="00420652" w:rsidRDefault="00602D87">
            <w:pPr>
              <w:widowControl w:val="0"/>
              <w:ind w:left="-57" w:right="-57"/>
              <w:jc w:val="center"/>
              <w:rPr>
                <w:color w:val="000000" w:themeColor="text1"/>
              </w:rPr>
            </w:pPr>
            <w:r>
              <w:rPr>
                <w:color w:val="000000" w:themeColor="text1"/>
              </w:rPr>
              <w:t>9.4.3</w:t>
            </w:r>
          </w:p>
        </w:tc>
        <w:tc>
          <w:tcPr>
            <w:tcW w:w="5515" w:type="dxa"/>
            <w:tcBorders>
              <w:left w:val="single" w:sz="4" w:space="0" w:color="000000"/>
              <w:bottom w:val="single" w:sz="4" w:space="0" w:color="000000"/>
              <w:right w:val="single" w:sz="4" w:space="0" w:color="000000"/>
            </w:tcBorders>
            <w:shd w:val="clear" w:color="auto" w:fill="auto"/>
          </w:tcPr>
          <w:p w:rsidR="00420652" w:rsidRDefault="00602D87">
            <w:pPr>
              <w:pStyle w:val="af6"/>
              <w:widowControl w:val="0"/>
              <w:jc w:val="both"/>
              <w:rPr>
                <w:rFonts w:ascii="Times New Roman" w:hAnsi="Times New Roman" w:cs="Times New Roman"/>
                <w:color w:val="000000" w:themeColor="text1"/>
              </w:rPr>
            </w:pPr>
            <w:r>
              <w:rPr>
                <w:rFonts w:ascii="Times New Roman" w:hAnsi="Times New Roman" w:cs="Times New Roman"/>
                <w:color w:val="000000" w:themeColor="text1"/>
              </w:rPr>
              <w:t>Размещение на официальном сайте НПА, регулирующих деятельность нестационарных торговых объектов</w:t>
            </w:r>
          </w:p>
        </w:tc>
        <w:tc>
          <w:tcPr>
            <w:tcW w:w="1375" w:type="dxa"/>
            <w:tcBorders>
              <w:left w:val="single" w:sz="4" w:space="0" w:color="000000"/>
              <w:bottom w:val="single" w:sz="4" w:space="0" w:color="000000"/>
              <w:right w:val="single" w:sz="4" w:space="0" w:color="000000"/>
            </w:tcBorders>
            <w:shd w:val="clear" w:color="auto" w:fill="auto"/>
          </w:tcPr>
          <w:p w:rsidR="00420652" w:rsidRDefault="00602D87">
            <w:pPr>
              <w:pStyle w:val="10"/>
              <w:spacing w:after="0"/>
              <w:ind w:left="-57" w:right="-57"/>
              <w:jc w:val="center"/>
              <w:rPr>
                <w:b w:val="0"/>
                <w:color w:val="000000" w:themeColor="text1"/>
              </w:rPr>
            </w:pPr>
            <w:r>
              <w:rPr>
                <w:b w:val="0"/>
                <w:color w:val="000000" w:themeColor="text1"/>
              </w:rPr>
              <w:t>2022 – 2025 годы</w:t>
            </w:r>
          </w:p>
        </w:tc>
        <w:tc>
          <w:tcPr>
            <w:tcW w:w="4098" w:type="dxa"/>
            <w:tcBorders>
              <w:left w:val="single" w:sz="4" w:space="0" w:color="000000"/>
              <w:bottom w:val="single" w:sz="4" w:space="0" w:color="000000"/>
              <w:right w:val="single" w:sz="4" w:space="0" w:color="000000"/>
            </w:tcBorders>
            <w:shd w:val="clear" w:color="auto" w:fill="auto"/>
          </w:tcPr>
          <w:p w:rsidR="00420652" w:rsidRDefault="00090A4A">
            <w:pPr>
              <w:pStyle w:val="ConsPlusNormal"/>
              <w:ind w:firstLine="9"/>
              <w:jc w:val="both"/>
              <w:rPr>
                <w:rFonts w:ascii="Times New Roman" w:eastAsia="Droid Sans Fallback" w:hAnsi="Times New Roman" w:cs="Times New Roman"/>
                <w:color w:val="000000" w:themeColor="text1"/>
                <w:sz w:val="24"/>
                <w:szCs w:val="24"/>
              </w:rPr>
            </w:pPr>
            <w:r w:rsidRPr="00090A4A">
              <w:rPr>
                <w:rFonts w:ascii="Times New Roman" w:eastAsia="Droid Sans Fallback" w:hAnsi="Times New Roman" w:cs="Times New Roman"/>
                <w:color w:val="000000" w:themeColor="text1"/>
                <w:sz w:val="24"/>
                <w:szCs w:val="24"/>
                <w:lang w:eastAsia="zh-CN" w:bidi="hi-IN"/>
              </w:rPr>
              <w:t>https://rakitnoe-r31.gosweb.gosuslugi.ru/</w:t>
            </w:r>
          </w:p>
        </w:tc>
        <w:tc>
          <w:tcPr>
            <w:tcW w:w="3031" w:type="dxa"/>
            <w:tcBorders>
              <w:left w:val="single" w:sz="4" w:space="0" w:color="000000"/>
              <w:bottom w:val="single" w:sz="4" w:space="0" w:color="000000"/>
              <w:right w:val="single" w:sz="4" w:space="0" w:color="000000"/>
            </w:tcBorders>
            <w:shd w:val="clear" w:color="auto" w:fill="auto"/>
          </w:tcPr>
          <w:p w:rsidR="00420652" w:rsidRDefault="00090A4A">
            <w:pPr>
              <w:widowControl w:val="0"/>
              <w:ind w:right="-57"/>
              <w:jc w:val="center"/>
              <w:rPr>
                <w:color w:val="000000" w:themeColor="text1"/>
              </w:rPr>
            </w:pPr>
            <w:r w:rsidRPr="005A74C8">
              <w:rPr>
                <w:color w:val="000000"/>
              </w:rPr>
              <w:t>Управление экономического развития администрации Ракитянского района</w:t>
            </w:r>
          </w:p>
        </w:tc>
      </w:tr>
      <w:tr w:rsidR="00420652">
        <w:trPr>
          <w:trHeight w:val="315"/>
          <w:jc w:val="center"/>
        </w:trPr>
        <w:tc>
          <w:tcPr>
            <w:tcW w:w="976" w:type="dxa"/>
            <w:tcBorders>
              <w:left w:val="single" w:sz="4" w:space="0" w:color="000000"/>
              <w:bottom w:val="single" w:sz="4" w:space="0" w:color="000000"/>
              <w:right w:val="single" w:sz="4" w:space="0" w:color="000000"/>
            </w:tcBorders>
            <w:shd w:val="clear" w:color="auto" w:fill="auto"/>
          </w:tcPr>
          <w:p w:rsidR="00420652" w:rsidRDefault="00602D87">
            <w:pPr>
              <w:pStyle w:val="ConsPlusNormal"/>
              <w:ind w:firstLine="9"/>
              <w:jc w:val="both"/>
              <w:rPr>
                <w:rFonts w:ascii="Times New Roman" w:eastAsia="Droid Sans Fallback" w:hAnsi="Times New Roman" w:cs="Times New Roman"/>
                <w:color w:val="000000" w:themeColor="text1"/>
                <w:sz w:val="24"/>
              </w:rPr>
            </w:pPr>
            <w:r>
              <w:rPr>
                <w:rFonts w:ascii="Times New Roman" w:eastAsia="Droid Sans Fallback" w:hAnsi="Times New Roman" w:cs="Times New Roman"/>
                <w:color w:val="000000" w:themeColor="text1"/>
                <w:sz w:val="24"/>
                <w:lang w:eastAsia="zh-CN" w:bidi="hi-IN"/>
              </w:rPr>
              <w:t>9.4.4</w:t>
            </w:r>
          </w:p>
        </w:tc>
        <w:tc>
          <w:tcPr>
            <w:tcW w:w="5515" w:type="dxa"/>
            <w:tcBorders>
              <w:left w:val="single" w:sz="4" w:space="0" w:color="000000"/>
              <w:bottom w:val="single" w:sz="4" w:space="0" w:color="000000"/>
              <w:right w:val="single" w:sz="4" w:space="0" w:color="000000"/>
            </w:tcBorders>
            <w:shd w:val="clear" w:color="auto" w:fill="auto"/>
          </w:tcPr>
          <w:p w:rsidR="00420652" w:rsidRDefault="00602D87">
            <w:pPr>
              <w:pStyle w:val="ConsPlusNormal"/>
              <w:ind w:firstLine="9"/>
              <w:jc w:val="both"/>
              <w:rPr>
                <w:rFonts w:ascii="Times New Roman" w:eastAsia="Droid Sans Fallback" w:hAnsi="Times New Roman" w:cs="Times New Roman"/>
                <w:color w:val="000000" w:themeColor="text1"/>
                <w:sz w:val="24"/>
              </w:rPr>
            </w:pPr>
            <w:r>
              <w:rPr>
                <w:rFonts w:ascii="Times New Roman" w:eastAsia="Droid Sans Fallback" w:hAnsi="Times New Roman" w:cs="Times New Roman"/>
                <w:color w:val="000000" w:themeColor="text1"/>
                <w:sz w:val="24"/>
                <w:lang w:eastAsia="zh-CN" w:bidi="hi-IN"/>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375" w:type="dxa"/>
            <w:tcBorders>
              <w:left w:val="single" w:sz="4" w:space="0" w:color="000000"/>
              <w:bottom w:val="single" w:sz="4" w:space="0" w:color="000000"/>
              <w:right w:val="single" w:sz="4" w:space="0" w:color="000000"/>
            </w:tcBorders>
            <w:shd w:val="clear" w:color="auto" w:fill="auto"/>
          </w:tcPr>
          <w:p w:rsidR="00420652" w:rsidRDefault="00602D87">
            <w:pPr>
              <w:pStyle w:val="ConsPlusNormal"/>
              <w:ind w:firstLine="9"/>
              <w:jc w:val="both"/>
              <w:rPr>
                <w:rFonts w:ascii="Times New Roman" w:eastAsia="Droid Sans Fallback" w:hAnsi="Times New Roman" w:cs="Times New Roman"/>
                <w:color w:val="000000" w:themeColor="text1"/>
                <w:sz w:val="24"/>
              </w:rPr>
            </w:pPr>
            <w:r>
              <w:rPr>
                <w:rFonts w:ascii="Times New Roman" w:eastAsia="Droid Sans Fallback" w:hAnsi="Times New Roman" w:cs="Times New Roman"/>
                <w:color w:val="000000" w:themeColor="text1"/>
                <w:sz w:val="24"/>
                <w:lang w:eastAsia="zh-CN" w:bidi="hi-IN"/>
              </w:rPr>
              <w:t>2022 – 2025 годы</w:t>
            </w:r>
          </w:p>
        </w:tc>
        <w:tc>
          <w:tcPr>
            <w:tcW w:w="4098" w:type="dxa"/>
            <w:tcBorders>
              <w:left w:val="single" w:sz="4" w:space="0" w:color="000000"/>
              <w:bottom w:val="single" w:sz="4" w:space="0" w:color="000000"/>
              <w:right w:val="single" w:sz="4" w:space="0" w:color="000000"/>
            </w:tcBorders>
            <w:shd w:val="clear" w:color="auto" w:fill="auto"/>
          </w:tcPr>
          <w:p w:rsidR="00420652" w:rsidRDefault="00602D87" w:rsidP="00090A4A">
            <w:pPr>
              <w:pStyle w:val="ConsPlusNormal"/>
              <w:ind w:firstLine="9"/>
              <w:rPr>
                <w:rFonts w:ascii="Times New Roman" w:eastAsia="Droid Sans Fallback" w:hAnsi="Times New Roman" w:cs="Times New Roman"/>
                <w:color w:val="000000" w:themeColor="text1"/>
                <w:sz w:val="24"/>
              </w:rPr>
            </w:pPr>
            <w:r>
              <w:rPr>
                <w:rFonts w:ascii="Times New Roman" w:eastAsia="Droid Sans Fallback" w:hAnsi="Times New Roman" w:cs="Times New Roman"/>
                <w:color w:val="000000" w:themeColor="text1"/>
                <w:sz w:val="24"/>
                <w:lang w:eastAsia="zh-CN" w:bidi="hi-IN"/>
              </w:rPr>
              <w:t xml:space="preserve">Информационно-консультационная помощь </w:t>
            </w:r>
            <w:proofErr w:type="gramStart"/>
            <w:r>
              <w:rPr>
                <w:rFonts w:ascii="Times New Roman" w:eastAsia="Droid Sans Fallback" w:hAnsi="Times New Roman" w:cs="Times New Roman"/>
                <w:color w:val="000000" w:themeColor="text1"/>
                <w:sz w:val="24"/>
                <w:lang w:eastAsia="zh-CN" w:bidi="hi-IN"/>
              </w:rPr>
              <w:t>субъектам предпринимательства, осуществляющим и планирующим осуществлять организацию нестационарной торговли оказывается</w:t>
            </w:r>
            <w:proofErr w:type="gramEnd"/>
          </w:p>
        </w:tc>
        <w:tc>
          <w:tcPr>
            <w:tcW w:w="3031" w:type="dxa"/>
            <w:tcBorders>
              <w:left w:val="single" w:sz="4" w:space="0" w:color="000000"/>
              <w:bottom w:val="single" w:sz="4" w:space="0" w:color="000000"/>
              <w:right w:val="single" w:sz="4" w:space="0" w:color="000000"/>
            </w:tcBorders>
            <w:shd w:val="clear" w:color="auto" w:fill="auto"/>
          </w:tcPr>
          <w:p w:rsidR="00420652" w:rsidRPr="00090A4A" w:rsidRDefault="00090A4A" w:rsidP="00090A4A">
            <w:pPr>
              <w:pStyle w:val="ConsPlusNormal"/>
              <w:ind w:firstLine="9"/>
              <w:jc w:val="center"/>
              <w:rPr>
                <w:rFonts w:ascii="Times New Roman" w:eastAsia="Droid Sans Fallback" w:hAnsi="Times New Roman" w:cs="Times New Roman"/>
                <w:color w:val="000000" w:themeColor="text1"/>
                <w:sz w:val="24"/>
                <w:szCs w:val="24"/>
              </w:rPr>
            </w:pPr>
            <w:r w:rsidRPr="00090A4A">
              <w:rPr>
                <w:rFonts w:ascii="Times New Roman" w:hAnsi="Times New Roman" w:cs="Times New Roman"/>
                <w:color w:val="000000"/>
                <w:sz w:val="24"/>
                <w:szCs w:val="24"/>
              </w:rPr>
              <w:t>Управление экономического развития администрации Ракитянского района</w:t>
            </w:r>
          </w:p>
        </w:tc>
      </w:tr>
    </w:tbl>
    <w:p w:rsidR="00420652" w:rsidRDefault="00420652">
      <w:pPr>
        <w:jc w:val="center"/>
        <w:rPr>
          <w:rFonts w:ascii="Times New Roman" w:hAnsi="Times New Roman"/>
          <w:b/>
          <w:color w:val="FF0000"/>
          <w:sz w:val="26"/>
          <w:szCs w:val="26"/>
        </w:rPr>
      </w:pPr>
    </w:p>
    <w:p w:rsidR="00420652" w:rsidRDefault="00420652">
      <w:pPr>
        <w:jc w:val="center"/>
        <w:rPr>
          <w:rFonts w:ascii="Times New Roman" w:hAnsi="Times New Roman"/>
          <w:b/>
          <w:color w:val="FF0000"/>
          <w:sz w:val="26"/>
          <w:szCs w:val="26"/>
        </w:rPr>
      </w:pPr>
    </w:p>
    <w:p w:rsidR="00420652" w:rsidRDefault="00420652">
      <w:pPr>
        <w:jc w:val="center"/>
        <w:rPr>
          <w:rFonts w:ascii="Times New Roman" w:hAnsi="Times New Roman"/>
          <w:b/>
          <w:color w:val="FF0000"/>
          <w:sz w:val="26"/>
          <w:szCs w:val="26"/>
        </w:rPr>
      </w:pPr>
    </w:p>
    <w:p w:rsidR="00420652" w:rsidRDefault="00602D87">
      <w:pPr>
        <w:widowControl w:val="0"/>
        <w:jc w:val="center"/>
        <w:rPr>
          <w:bCs/>
        </w:rPr>
      </w:pPr>
      <w:r>
        <w:rPr>
          <w:b/>
          <w:bCs/>
        </w:rPr>
        <w:t xml:space="preserve">Информация о достижении ключевых показателей развития конкуренции на товарных рынках  </w:t>
      </w:r>
      <w:r w:rsidR="00461F29">
        <w:rPr>
          <w:b/>
          <w:bCs/>
        </w:rPr>
        <w:t>Ракитянского</w:t>
      </w:r>
      <w:r>
        <w:rPr>
          <w:b/>
          <w:bCs/>
        </w:rPr>
        <w:t xml:space="preserve"> района,</w:t>
      </w:r>
    </w:p>
    <w:p w:rsidR="00420652" w:rsidRDefault="00602D87">
      <w:pPr>
        <w:widowControl w:val="0"/>
        <w:jc w:val="center"/>
        <w:rPr>
          <w:bCs/>
        </w:rPr>
      </w:pPr>
      <w:r>
        <w:rPr>
          <w:b/>
          <w:bCs/>
        </w:rPr>
        <w:t xml:space="preserve">утвержденных муниципальным планом мероприятий </w:t>
      </w:r>
    </w:p>
    <w:p w:rsidR="00420652" w:rsidRDefault="00602D87">
      <w:pPr>
        <w:widowControl w:val="0"/>
        <w:jc w:val="center"/>
        <w:rPr>
          <w:bCs/>
        </w:rPr>
      </w:pPr>
      <w:r>
        <w:rPr>
          <w:b/>
          <w:bCs/>
        </w:rPr>
        <w:t xml:space="preserve">по содействию развитию конкуренции на 2022-2025 годы </w:t>
      </w:r>
    </w:p>
    <w:p w:rsidR="00420652" w:rsidRDefault="00602D87">
      <w:pPr>
        <w:widowControl w:val="0"/>
        <w:jc w:val="center"/>
        <w:rPr>
          <w:bCs/>
        </w:rPr>
      </w:pPr>
      <w:r>
        <w:rPr>
          <w:b/>
          <w:bCs/>
        </w:rPr>
        <w:t>за 6 мес. 2023 года</w:t>
      </w:r>
    </w:p>
    <w:p w:rsidR="00420652" w:rsidRDefault="00420652">
      <w:pPr>
        <w:jc w:val="both"/>
      </w:pPr>
    </w:p>
    <w:p w:rsidR="00420652" w:rsidRDefault="00420652">
      <w:pPr>
        <w:jc w:val="both"/>
        <w:rPr>
          <w:b/>
          <w:bCs/>
          <w:sz w:val="22"/>
          <w:szCs w:val="22"/>
        </w:rPr>
      </w:pPr>
    </w:p>
    <w:tbl>
      <w:tblPr>
        <w:tblW w:w="15024" w:type="dxa"/>
        <w:tblInd w:w="62" w:type="dxa"/>
        <w:tblLayout w:type="fixed"/>
        <w:tblCellMar>
          <w:top w:w="57" w:type="dxa"/>
          <w:left w:w="62" w:type="dxa"/>
          <w:bottom w:w="57" w:type="dxa"/>
          <w:right w:w="62" w:type="dxa"/>
        </w:tblCellMar>
        <w:tblLook w:val="04A0"/>
      </w:tblPr>
      <w:tblGrid>
        <w:gridCol w:w="709"/>
        <w:gridCol w:w="7512"/>
        <w:gridCol w:w="1470"/>
        <w:gridCol w:w="1484"/>
        <w:gridCol w:w="1157"/>
        <w:gridCol w:w="1244"/>
        <w:gridCol w:w="1448"/>
      </w:tblGrid>
      <w:tr w:rsidR="00420652" w:rsidTr="001D144F">
        <w:trPr>
          <w:tblHeader/>
        </w:trPr>
        <w:tc>
          <w:tcPr>
            <w:tcW w:w="70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20652" w:rsidRDefault="00602D87">
            <w:pPr>
              <w:widowControl w:val="0"/>
              <w:spacing w:line="240" w:lineRule="atLeast"/>
              <w:jc w:val="center"/>
            </w:pPr>
            <w:r>
              <w:rPr>
                <w:b/>
              </w:rPr>
              <w:t xml:space="preserve">№ </w:t>
            </w:r>
            <w:proofErr w:type="gramStart"/>
            <w:r>
              <w:rPr>
                <w:b/>
              </w:rPr>
              <w:t>п</w:t>
            </w:r>
            <w:proofErr w:type="gramEnd"/>
            <w:r>
              <w:rPr>
                <w:b/>
                <w:lang w:val="en-US"/>
              </w:rPr>
              <w:t>/</w:t>
            </w:r>
            <w:r>
              <w:rPr>
                <w:b/>
              </w:rPr>
              <w:t>п</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20652" w:rsidRDefault="00602D87">
            <w:pPr>
              <w:widowControl w:val="0"/>
              <w:tabs>
                <w:tab w:val="left" w:pos="1557"/>
                <w:tab w:val="left" w:pos="2697"/>
              </w:tabs>
              <w:spacing w:line="240" w:lineRule="atLeast"/>
              <w:jc w:val="center"/>
            </w:pPr>
            <w:r>
              <w:rPr>
                <w:b/>
              </w:rPr>
              <w:t>Наименование ключевого показателя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20652" w:rsidRDefault="00602D87">
            <w:pPr>
              <w:widowControl w:val="0"/>
              <w:spacing w:line="240" w:lineRule="atLeast"/>
              <w:ind w:left="-57" w:right="-57"/>
              <w:jc w:val="center"/>
            </w:pPr>
            <w:r>
              <w:rPr>
                <w:b/>
              </w:rPr>
              <w:t>Единица измерения</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20652" w:rsidRDefault="00602D87">
            <w:pPr>
              <w:widowControl w:val="0"/>
              <w:spacing w:line="240" w:lineRule="atLeast"/>
              <w:ind w:left="-57" w:right="-57"/>
              <w:jc w:val="center"/>
            </w:pPr>
            <w:r>
              <w:rPr>
                <w:b/>
                <w:bCs/>
              </w:rPr>
              <w:t xml:space="preserve">2021 год </w:t>
            </w:r>
          </w:p>
          <w:p w:rsidR="00420652" w:rsidRDefault="00602D87">
            <w:pPr>
              <w:widowControl w:val="0"/>
              <w:spacing w:line="240" w:lineRule="atLeast"/>
              <w:ind w:left="-57" w:right="-57"/>
              <w:jc w:val="center"/>
            </w:pPr>
            <w:r>
              <w:rPr>
                <w:b/>
                <w:bCs/>
              </w:rPr>
              <w:t>факт</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20652" w:rsidRDefault="00602D87">
            <w:pPr>
              <w:widowControl w:val="0"/>
              <w:spacing w:line="240" w:lineRule="atLeast"/>
              <w:ind w:right="-57" w:hanging="57"/>
              <w:jc w:val="center"/>
            </w:pPr>
            <w:r>
              <w:rPr>
                <w:b/>
                <w:bCs/>
              </w:rPr>
              <w:t xml:space="preserve">2022 год </w:t>
            </w:r>
          </w:p>
          <w:p w:rsidR="00420652" w:rsidRDefault="00602D87">
            <w:pPr>
              <w:widowControl w:val="0"/>
              <w:spacing w:line="240" w:lineRule="atLeast"/>
              <w:ind w:right="-57" w:hanging="57"/>
              <w:jc w:val="center"/>
            </w:pPr>
            <w:r>
              <w:rPr>
                <w:b/>
                <w:bCs/>
              </w:rPr>
              <w:t>факт</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20652" w:rsidRDefault="00602D87">
            <w:pPr>
              <w:jc w:val="center"/>
            </w:pPr>
            <w:r>
              <w:rPr>
                <w:b/>
                <w:bCs/>
              </w:rPr>
              <w:t>2023 год  план</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20652" w:rsidRDefault="00602D87">
            <w:pPr>
              <w:jc w:val="center"/>
            </w:pPr>
            <w:r>
              <w:rPr>
                <w:b/>
                <w:bCs/>
              </w:rPr>
              <w:t>2023 год факт</w:t>
            </w:r>
          </w:p>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pPr>
            <w:r>
              <w:rPr>
                <w:b/>
              </w:rPr>
              <w:t>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both"/>
            </w:pPr>
            <w:r>
              <w:rPr>
                <w:b/>
              </w:rPr>
              <w:t>Образование</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pPr>
            <w:r>
              <w:rPr>
                <w:b/>
              </w:rPr>
              <w:t>1.1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both"/>
            </w:pPr>
            <w:r>
              <w:rPr>
                <w:b/>
              </w:rPr>
              <w:t>Рынок услуг дошкольного образования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rPr>
                <w:color w:val="000000"/>
              </w:rPr>
            </w:pPr>
            <w:r>
              <w:rPr>
                <w:color w:val="000000"/>
              </w:rPr>
              <w:t>1.1.1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both"/>
              <w:rPr>
                <w:color w:val="000000"/>
              </w:rPr>
            </w:pPr>
            <w:r>
              <w:rPr>
                <w:color w:val="000000"/>
              </w:rPr>
              <w:t>Количество действующих организаций всех форм собственности, оказывающих образовательные услуги в сфере дошкольного образования в отчетном периоде</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center"/>
              <w:rPr>
                <w:color w:val="000000"/>
              </w:rPr>
            </w:pPr>
            <w:r>
              <w:rPr>
                <w:color w:val="000000"/>
              </w:rPr>
              <w:t>Ед.</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widowControl w:val="0"/>
              <w:jc w:val="center"/>
              <w:rPr>
                <w:color w:val="000000"/>
              </w:rPr>
            </w:pPr>
            <w:r>
              <w:rPr>
                <w:color w:val="000000"/>
              </w:rPr>
              <w:t>1</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widowControl w:val="0"/>
              <w:jc w:val="center"/>
              <w:rPr>
                <w:color w:val="000000"/>
              </w:rPr>
            </w:pPr>
            <w:r>
              <w:rPr>
                <w:color w:val="000000"/>
              </w:rPr>
              <w:t>1</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jc w:val="center"/>
              <w:rPr>
                <w:color w:val="000000"/>
              </w:rPr>
            </w:pPr>
            <w:r>
              <w:rPr>
                <w:color w:val="000000"/>
              </w:rPr>
              <w:t>1</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jc w:val="center"/>
              <w:rPr>
                <w:color w:val="000000"/>
              </w:rPr>
            </w:pPr>
            <w:r>
              <w:rPr>
                <w:color w:val="000000"/>
              </w:rPr>
              <w:t>1</w:t>
            </w:r>
          </w:p>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rPr>
                <w:color w:val="000000"/>
              </w:rPr>
            </w:pPr>
            <w:r>
              <w:rPr>
                <w:b/>
                <w:color w:val="000000"/>
              </w:rPr>
              <w:t>1.2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both"/>
              <w:rPr>
                <w:color w:val="000000"/>
              </w:rPr>
            </w:pPr>
            <w:r>
              <w:rPr>
                <w:b/>
                <w:color w:val="000000"/>
              </w:rPr>
              <w:t>Рынок услуг общего образования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rPr>
                <w:color w:val="000000"/>
              </w:rPr>
            </w:pPr>
            <w:r>
              <w:rPr>
                <w:color w:val="000000"/>
              </w:rPr>
              <w:t>1.2.1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both"/>
              <w:rPr>
                <w:color w:val="000000"/>
              </w:rPr>
            </w:pPr>
            <w:r>
              <w:rPr>
                <w:color w:val="000000"/>
              </w:rPr>
              <w:t>Количество действующих организаций всех форм собственности, оказывающих образовательные услуги в сфере общего образования в отчетном периоде</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center"/>
              <w:rPr>
                <w:color w:val="000000"/>
              </w:rPr>
            </w:pPr>
            <w:r>
              <w:rPr>
                <w:color w:val="000000"/>
              </w:rPr>
              <w:t>Ед.</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widowControl w:val="0"/>
              <w:jc w:val="center"/>
              <w:rPr>
                <w:color w:val="000000"/>
              </w:rPr>
            </w:pPr>
            <w:r>
              <w:rPr>
                <w:color w:val="000000"/>
              </w:rPr>
              <w:t>17</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widowControl w:val="0"/>
              <w:jc w:val="center"/>
              <w:rPr>
                <w:color w:val="000000"/>
              </w:rPr>
            </w:pPr>
            <w:r>
              <w:rPr>
                <w:color w:val="000000"/>
              </w:rPr>
              <w:t>17</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jc w:val="center"/>
              <w:rPr>
                <w:color w:val="000000"/>
              </w:rPr>
            </w:pPr>
            <w:r>
              <w:rPr>
                <w:color w:val="000000"/>
              </w:rPr>
              <w:t>17</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jc w:val="center"/>
              <w:rPr>
                <w:color w:val="000000"/>
              </w:rPr>
            </w:pPr>
            <w:r>
              <w:rPr>
                <w:color w:val="000000"/>
              </w:rPr>
              <w:t>17</w:t>
            </w:r>
          </w:p>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rPr>
                <w:color w:val="000000"/>
              </w:rPr>
            </w:pPr>
            <w:r>
              <w:rPr>
                <w:b/>
                <w:color w:val="000000"/>
              </w:rPr>
              <w:t>1.3</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both"/>
              <w:rPr>
                <w:color w:val="000000"/>
              </w:rPr>
            </w:pPr>
            <w:r>
              <w:rPr>
                <w:b/>
                <w:color w:val="000000"/>
              </w:rPr>
              <w:t>Рынок услуг среднего профессионального образования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rPr>
                <w:color w:val="000000"/>
              </w:rPr>
            </w:pPr>
            <w:r>
              <w:rPr>
                <w:color w:val="000000"/>
              </w:rPr>
              <w:t>1.3.1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both"/>
              <w:rPr>
                <w:color w:val="000000"/>
              </w:rPr>
            </w:pPr>
            <w:r>
              <w:rPr>
                <w:color w:val="000000"/>
              </w:rPr>
              <w:t>Количество действующих организаций всех форм собственности, оказывающих образовательные услуги в сфере среднего профессионального образования в отчетном периоде</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center"/>
              <w:rPr>
                <w:color w:val="000000"/>
              </w:rPr>
            </w:pPr>
            <w:r>
              <w:rPr>
                <w:color w:val="000000"/>
              </w:rPr>
              <w:t>Ед.</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center"/>
              <w:rPr>
                <w:color w:val="000000"/>
              </w:rPr>
            </w:pPr>
            <w:r>
              <w:rPr>
                <w:color w:val="000000"/>
              </w:rPr>
              <w:t>1</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center"/>
              <w:rPr>
                <w:color w:val="000000"/>
              </w:rPr>
            </w:pPr>
            <w:r>
              <w:rPr>
                <w:color w:val="000000"/>
              </w:rPr>
              <w:t>1</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jc w:val="center"/>
              <w:rPr>
                <w:color w:val="000000"/>
              </w:rPr>
            </w:pPr>
            <w:r>
              <w:rPr>
                <w:color w:val="000000"/>
              </w:rPr>
              <w:t>1</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jc w:val="center"/>
              <w:rPr>
                <w:color w:val="000000"/>
              </w:rPr>
            </w:pPr>
            <w:r>
              <w:rPr>
                <w:color w:val="000000"/>
              </w:rPr>
              <w:t>1</w:t>
            </w:r>
          </w:p>
        </w:tc>
      </w:tr>
      <w:tr w:rsidR="00420652" w:rsidTr="001D144F">
        <w:trPr>
          <w:trHeight w:val="63"/>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rPr>
                <w:color w:val="000000"/>
              </w:rPr>
            </w:pPr>
            <w:r>
              <w:rPr>
                <w:b/>
                <w:color w:val="000000"/>
              </w:rPr>
              <w:t>1.4</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both"/>
              <w:rPr>
                <w:color w:val="000000"/>
              </w:rPr>
            </w:pPr>
            <w:r>
              <w:rPr>
                <w:b/>
                <w:color w:val="000000"/>
              </w:rPr>
              <w:t>Рынок услуг дополнительного образования детей</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rPr>
                <w:color w:val="000000"/>
              </w:rPr>
            </w:pPr>
            <w:r>
              <w:rPr>
                <w:color w:val="000000"/>
              </w:rPr>
              <w:t>1.4.1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contextualSpacing/>
              <w:jc w:val="both"/>
              <w:rPr>
                <w:color w:val="000000"/>
              </w:rPr>
            </w:pPr>
            <w:r>
              <w:rPr>
                <w:color w:val="000000"/>
              </w:rPr>
              <w:t>Доля организаций всех форм собственности в сфере услуг дополнительного образования детей</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contextualSpacing/>
              <w:jc w:val="center"/>
              <w:rPr>
                <w:color w:val="000000"/>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contextualSpacing/>
              <w:jc w:val="center"/>
              <w:rPr>
                <w:color w:val="000000"/>
              </w:rPr>
            </w:pPr>
            <w:r>
              <w:rPr>
                <w:color w:val="000000"/>
              </w:rPr>
              <w:t>4</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contextualSpacing/>
              <w:jc w:val="center"/>
              <w:rPr>
                <w:color w:val="000000"/>
              </w:rPr>
            </w:pPr>
            <w:r>
              <w:rPr>
                <w:color w:val="000000"/>
              </w:rPr>
              <w:t>4</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jc w:val="center"/>
              <w:rPr>
                <w:color w:val="000000"/>
              </w:rPr>
            </w:pPr>
            <w:r>
              <w:rPr>
                <w:color w:val="000000"/>
              </w:rPr>
              <w:t>4</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jc w:val="center"/>
              <w:rPr>
                <w:color w:val="000000"/>
              </w:rPr>
            </w:pPr>
            <w:r>
              <w:rPr>
                <w:color w:val="000000"/>
              </w:rPr>
              <w:t>4</w:t>
            </w:r>
          </w:p>
        </w:tc>
      </w:tr>
      <w:tr w:rsidR="00144F6C"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44F6C" w:rsidRDefault="00144F6C">
            <w:pPr>
              <w:widowControl w:val="0"/>
              <w:ind w:left="-57" w:right="-57"/>
              <w:jc w:val="center"/>
              <w:rPr>
                <w:color w:val="000000"/>
              </w:rPr>
            </w:pPr>
            <w:r>
              <w:rPr>
                <w:color w:val="000000"/>
              </w:rPr>
              <w:t>1.4.2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44F6C" w:rsidRDefault="00144F6C">
            <w:pPr>
              <w:widowControl w:val="0"/>
              <w:contextualSpacing/>
              <w:jc w:val="both"/>
              <w:rPr>
                <w:color w:val="000000"/>
              </w:rPr>
            </w:pPr>
            <w:r>
              <w:rPr>
                <w:color w:val="000000"/>
              </w:rPr>
              <w:t xml:space="preserve">Доля детей и молодежи в возрасте от 5 до 18 лет, получающих образовательные услуги в сфере дополнительного образования в организациях, осуществляющих образовательную деятельность по </w:t>
            </w:r>
            <w:r>
              <w:rPr>
                <w:color w:val="000000"/>
              </w:rPr>
              <w:lastRenderedPageBreak/>
              <w:t>дополнительным общеобразовательным программам</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44F6C" w:rsidRDefault="00144F6C">
            <w:pPr>
              <w:widowControl w:val="0"/>
              <w:contextualSpacing/>
              <w:jc w:val="center"/>
              <w:rPr>
                <w:color w:val="000000"/>
              </w:rPr>
            </w:pPr>
            <w:r>
              <w:rPr>
                <w:color w:val="000000"/>
              </w:rPr>
              <w:lastRenderedPageBreak/>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44F6C" w:rsidRDefault="00144F6C">
            <w:pPr>
              <w:widowControl w:val="0"/>
              <w:contextualSpacing/>
              <w:jc w:val="center"/>
              <w:rPr>
                <w:color w:val="000000"/>
              </w:rPr>
            </w:pPr>
            <w:r>
              <w:rPr>
                <w:color w:val="000000"/>
              </w:rPr>
              <w:t>94,1</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44F6C" w:rsidRDefault="00144F6C">
            <w:pPr>
              <w:widowControl w:val="0"/>
              <w:contextualSpacing/>
              <w:jc w:val="center"/>
              <w:rPr>
                <w:color w:val="000000"/>
              </w:rPr>
            </w:pPr>
            <w:r>
              <w:rPr>
                <w:color w:val="000000"/>
              </w:rPr>
              <w:t>94,1</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44F6C" w:rsidRDefault="00144F6C">
            <w:pPr>
              <w:jc w:val="center"/>
              <w:rPr>
                <w:color w:val="000000"/>
              </w:rPr>
            </w:pPr>
            <w:r>
              <w:rPr>
                <w:color w:val="000000"/>
              </w:rPr>
              <w:t>94,1</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44F6C" w:rsidRDefault="00144F6C">
            <w:pPr>
              <w:jc w:val="center"/>
              <w:rPr>
                <w:color w:val="000000"/>
              </w:rPr>
            </w:pPr>
            <w:r>
              <w:rPr>
                <w:color w:val="000000"/>
              </w:rPr>
              <w:t>94,1</w:t>
            </w:r>
          </w:p>
        </w:tc>
      </w:tr>
      <w:tr w:rsidR="00420652" w:rsidTr="001D144F">
        <w:trPr>
          <w:trHeight w:val="359"/>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pPr>
            <w:r>
              <w:rPr>
                <w:b/>
                <w:color w:val="000000"/>
              </w:rPr>
              <w:lastRenderedPageBreak/>
              <w:t>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contextualSpacing/>
              <w:jc w:val="both"/>
            </w:pPr>
            <w:r>
              <w:rPr>
                <w:b/>
                <w:color w:val="000000"/>
              </w:rPr>
              <w:t>Здравоохранение и социальная защита населения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contextualSpacing/>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contextualSpacing/>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contextualSpacing/>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r>
      <w:tr w:rsidR="00420652" w:rsidTr="001D144F">
        <w:trPr>
          <w:trHeight w:val="239"/>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pPr>
            <w:r>
              <w:rPr>
                <w:b/>
                <w:color w:val="000000"/>
              </w:rPr>
              <w:t>2.1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contextualSpacing/>
              <w:jc w:val="both"/>
            </w:pPr>
            <w:r>
              <w:rPr>
                <w:b/>
                <w:color w:val="000000"/>
              </w:rPr>
              <w:t>Рынок медицинских услуг</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contextualSpacing/>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contextualSpacing/>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contextualSpacing/>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rPr>
                <w:color w:val="000000"/>
              </w:rPr>
            </w:pPr>
            <w:r>
              <w:rPr>
                <w:color w:val="000000"/>
              </w:rPr>
              <w:t>2.1.1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rsidP="00144F6C">
            <w:pPr>
              <w:widowControl w:val="0"/>
              <w:jc w:val="both"/>
              <w:rPr>
                <w:color w:val="000000"/>
              </w:rPr>
            </w:pPr>
            <w:r>
              <w:rPr>
                <w:color w:val="000000"/>
              </w:rPr>
              <w:t>Доля частных медицинских организаций</w:t>
            </w:r>
            <w:r w:rsidR="00144F6C">
              <w:rPr>
                <w:color w:val="000000"/>
              </w:rPr>
              <w:t xml:space="preserve"> частной системы здравоохранения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spacing w:after="200"/>
              <w:jc w:val="center"/>
              <w:rPr>
                <w:color w:val="000000"/>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widowControl w:val="0"/>
              <w:jc w:val="center"/>
              <w:rPr>
                <w:color w:val="000000"/>
              </w:rPr>
            </w:pPr>
            <w:r>
              <w:rPr>
                <w:color w:val="000000"/>
              </w:rPr>
              <w:t>8</w:t>
            </w:r>
            <w:r w:rsidR="00602D87">
              <w:rPr>
                <w:color w:val="000000"/>
              </w:rPr>
              <w:t>7</w:t>
            </w:r>
            <w:r>
              <w:rPr>
                <w:color w:val="000000"/>
              </w:rPr>
              <w:t>,5</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widowControl w:val="0"/>
              <w:jc w:val="center"/>
              <w:rPr>
                <w:color w:val="000000"/>
              </w:rPr>
            </w:pPr>
            <w:r>
              <w:rPr>
                <w:color w:val="000000"/>
              </w:rPr>
              <w:t>87,5</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jc w:val="center"/>
              <w:rPr>
                <w:color w:val="000000"/>
              </w:rPr>
            </w:pPr>
            <w:r>
              <w:rPr>
                <w:color w:val="000000"/>
              </w:rPr>
              <w:t>87,5</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44F6C">
            <w:pPr>
              <w:jc w:val="center"/>
              <w:rPr>
                <w:color w:val="000000"/>
              </w:rPr>
            </w:pPr>
            <w:r>
              <w:rPr>
                <w:color w:val="000000"/>
              </w:rPr>
              <w:t>87,5</w:t>
            </w:r>
          </w:p>
        </w:tc>
      </w:tr>
      <w:tr w:rsidR="00420652" w:rsidTr="001D144F">
        <w:trPr>
          <w:trHeight w:val="425"/>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pPr>
            <w:r>
              <w:rPr>
                <w:b/>
                <w:color w:val="000000"/>
              </w:rPr>
              <w:t>2.2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contextualSpacing/>
              <w:jc w:val="both"/>
            </w:pPr>
            <w:r>
              <w:rPr>
                <w:b/>
                <w:color w:val="000000"/>
              </w:rPr>
              <w:t>Рынок услуг розничной торговли лекарственными препаратами, медицинскими изделиями и сопутствующими товарами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contextualSpacing/>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contextualSpacing/>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contextualSpacing/>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000000"/>
              </w:rPr>
            </w:pPr>
          </w:p>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pPr>
            <w:r>
              <w:rPr>
                <w:color w:val="000000"/>
              </w:rPr>
              <w:t>2.2.1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rsidP="00144F6C">
            <w:pPr>
              <w:widowControl w:val="0"/>
              <w:jc w:val="both"/>
            </w:pPr>
            <w:r>
              <w:rPr>
                <w:color w:val="000000"/>
              </w:rPr>
              <w:t xml:space="preserve">Доля организаций частной формы собственности в сфере услуг розничной торговли лекарственными препаратами, медицинскими изделиями (по количеству точек продаж аптечных организаций частной формы собственности, действовавших в Белгородской области в отчетном периоде)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spacing w:after="200"/>
              <w:jc w:val="cente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D144F">
            <w:pPr>
              <w:widowControl w:val="0"/>
              <w:jc w:val="center"/>
              <w:rPr>
                <w:color w:val="000000"/>
              </w:rPr>
            </w:pPr>
            <w:r>
              <w:rPr>
                <w:color w:val="000000"/>
              </w:rPr>
              <w:t>95</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D144F">
            <w:pPr>
              <w:widowControl w:val="0"/>
              <w:jc w:val="center"/>
            </w:pPr>
            <w:r>
              <w:t>95</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D144F">
            <w:pPr>
              <w:jc w:val="center"/>
            </w:pPr>
            <w:r>
              <w:t>95</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D144F">
            <w:pPr>
              <w:jc w:val="center"/>
            </w:pPr>
            <w:r>
              <w:t>95</w:t>
            </w:r>
          </w:p>
        </w:tc>
      </w:tr>
      <w:tr w:rsidR="00420652" w:rsidTr="001D144F">
        <w:trPr>
          <w:trHeight w:val="141"/>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pPr>
            <w:r>
              <w:rPr>
                <w:b/>
                <w:color w:val="000000"/>
              </w:rPr>
              <w:t>2.3</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both"/>
            </w:pPr>
            <w:r>
              <w:rPr>
                <w:b/>
                <w:color w:val="000000"/>
              </w:rPr>
              <w:t>Рынок социальных услуг</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center"/>
              <w:rPr>
                <w:color w:val="C9211E"/>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widowControl w:val="0"/>
              <w:jc w:val="center"/>
              <w:rPr>
                <w:color w:val="C9211E"/>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C9211E"/>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420652">
            <w:pPr>
              <w:jc w:val="center"/>
              <w:rPr>
                <w:color w:val="C9211E"/>
              </w:rPr>
            </w:pPr>
          </w:p>
        </w:tc>
      </w:tr>
      <w:tr w:rsidR="00420652"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ind w:left="-57" w:right="-57"/>
              <w:jc w:val="center"/>
            </w:pPr>
            <w:r>
              <w:rPr>
                <w:color w:val="000000"/>
              </w:rPr>
              <w:t>2.3.1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D144F">
            <w:pPr>
              <w:widowControl w:val="0"/>
              <w:jc w:val="both"/>
            </w:pPr>
            <w:r>
              <w:t>Д</w:t>
            </w:r>
            <w:r w:rsidRPr="00805F92">
              <w:t>оля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1D144F">
            <w:pPr>
              <w:widowControl w:val="0"/>
              <w:spacing w:after="200"/>
              <w:jc w:val="cente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center"/>
            </w:pPr>
            <w:r>
              <w:t>1</w:t>
            </w:r>
            <w:r w:rsidR="001D144F">
              <w:t>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widowControl w:val="0"/>
              <w:jc w:val="center"/>
            </w:pPr>
            <w:r>
              <w:t>1</w:t>
            </w:r>
            <w:r w:rsidR="001D144F">
              <w:t>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jc w:val="center"/>
            </w:pPr>
            <w:r>
              <w:t>1</w:t>
            </w:r>
            <w:r w:rsidR="001D144F">
              <w:t>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420652" w:rsidRDefault="00602D87">
            <w:pPr>
              <w:jc w:val="center"/>
            </w:pPr>
            <w:r>
              <w:t>1</w:t>
            </w:r>
            <w:r w:rsidR="001D144F">
              <w:t>00</w:t>
            </w:r>
          </w:p>
          <w:p w:rsidR="00420652" w:rsidRDefault="00420652">
            <w:pPr>
              <w:jc w:val="cente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rPr>
                <w:color w:val="000000"/>
              </w:rPr>
            </w:pPr>
            <w:r>
              <w:rPr>
                <w:color w:val="000000"/>
              </w:rPr>
              <w:t>2.3.2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Pr="00805F92" w:rsidRDefault="001D144F" w:rsidP="001C5304">
            <w:pPr>
              <w:jc w:val="both"/>
            </w:pPr>
            <w:r w:rsidRPr="00805F92">
              <w:t>Количество привлеченных социально ориентированных некоммерческих организаций к решению социально значимых проблем жизнедеятельности общества</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Pr="00951FDF" w:rsidRDefault="001D144F" w:rsidP="001C5304">
            <w:pPr>
              <w:jc w:val="center"/>
            </w:pPr>
            <w: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Pr="00951FDF" w:rsidRDefault="001D144F" w:rsidP="001C5304">
            <w:pPr>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Pr="00951FDF" w:rsidRDefault="001D144F" w:rsidP="001C5304">
            <w:pPr>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Pr="00951FDF" w:rsidRDefault="001D144F" w:rsidP="001C5304">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Pr="00951FDF" w:rsidRDefault="001D144F" w:rsidP="001C5304">
            <w:pPr>
              <w:jc w:val="center"/>
              <w:rPr>
                <w:color w:val="000000"/>
              </w:rPr>
            </w:pPr>
            <w:r>
              <w:rPr>
                <w:color w:val="000000"/>
              </w:rPr>
              <w:t>100</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b/>
                <w:color w:val="000000"/>
              </w:rPr>
              <w:t>3</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tabs>
                <w:tab w:val="left" w:pos="284"/>
                <w:tab w:val="left" w:pos="426"/>
              </w:tabs>
              <w:jc w:val="both"/>
            </w:pPr>
            <w:r>
              <w:rPr>
                <w:b/>
                <w:color w:val="000000"/>
              </w:rPr>
              <w:t>Жилищно-коммунальный комплекс</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b/>
                <w:color w:val="000000"/>
              </w:rPr>
              <w:t>3.1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tabs>
                <w:tab w:val="left" w:pos="284"/>
                <w:tab w:val="left" w:pos="426"/>
              </w:tabs>
              <w:jc w:val="both"/>
            </w:pPr>
            <w:r>
              <w:rPr>
                <w:b/>
                <w:color w:val="000000"/>
              </w:rPr>
              <w:t>Рынок теплоснабжения (производство тепловой энергии)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ind w:right="-102"/>
              <w:jc w:val="center"/>
            </w:pPr>
            <w:r>
              <w:rPr>
                <w:color w:val="000000"/>
              </w:rPr>
              <w:t>3.1.1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pPr>
            <w:r>
              <w:rPr>
                <w:color w:val="000000"/>
              </w:rPr>
              <w:t>Количество организаций всех форм собственности в сфере теплоснабжения (производство тепловой энергии)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proofErr w:type="gramStart"/>
            <w:r>
              <w:rPr>
                <w:color w:val="000000"/>
              </w:rPr>
              <w:t>ед</w:t>
            </w:r>
            <w:proofErr w:type="gramEnd"/>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w:t>
            </w:r>
          </w:p>
        </w:tc>
      </w:tr>
      <w:tr w:rsidR="001D144F" w:rsidTr="001D144F">
        <w:trPr>
          <w:trHeight w:val="517"/>
        </w:trPr>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b/>
                <w:color w:val="000000"/>
              </w:rPr>
              <w:t>3.2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tabs>
                <w:tab w:val="left" w:pos="284"/>
                <w:tab w:val="left" w:pos="426"/>
              </w:tabs>
              <w:jc w:val="both"/>
            </w:pPr>
            <w:r>
              <w:rPr>
                <w:b/>
                <w:color w:val="000000"/>
              </w:rPr>
              <w:t xml:space="preserve">Рынок услуг по сбору и транспортированию твердых </w:t>
            </w:r>
            <w:r>
              <w:rPr>
                <w:b/>
                <w:color w:val="000000"/>
              </w:rPr>
              <w:lastRenderedPageBreak/>
              <w:t>коммунальных отходов</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ind w:right="-102"/>
              <w:jc w:val="center"/>
            </w:pPr>
            <w:r>
              <w:rPr>
                <w:color w:val="000000"/>
              </w:rPr>
              <w:lastRenderedPageBreak/>
              <w:t>3.2.1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rsidP="001D144F">
            <w:pPr>
              <w:widowControl w:val="0"/>
              <w:jc w:val="both"/>
            </w:pPr>
            <w:r>
              <w:rPr>
                <w:color w:val="000000"/>
              </w:rPr>
              <w:t xml:space="preserve">Доля организаций частной формы собственности в сфере услуг                 по сбору и транспортированию твердых коммунальных отходов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b/>
                <w:color w:val="000000"/>
              </w:rPr>
              <w:t>3.3</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tabs>
                <w:tab w:val="left" w:pos="284"/>
                <w:tab w:val="left" w:pos="426"/>
              </w:tabs>
              <w:jc w:val="both"/>
              <w:rPr>
                <w:color w:val="000000"/>
              </w:rPr>
            </w:pPr>
            <w:r>
              <w:rPr>
                <w:b/>
                <w:color w:val="000000"/>
              </w:rPr>
              <w:t>Рынок выполнения работ по благоустройству городской среды</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3.3.1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rsidP="001D144F">
            <w:pPr>
              <w:widowControl w:val="0"/>
              <w:jc w:val="both"/>
              <w:rPr>
                <w:color w:val="000000"/>
              </w:rPr>
            </w:pPr>
            <w:r>
              <w:rPr>
                <w:color w:val="000000"/>
              </w:rPr>
              <w:t xml:space="preserve">Доля организаций частной формы собственности в сфере выполнения работ по благоустройству городской среды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50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50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r>
              <w:rPr>
                <w:color w:val="000000"/>
              </w:rPr>
              <w:t>60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r>
              <w:rPr>
                <w:color w:val="000000"/>
              </w:rPr>
              <w:t>60</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b/>
                <w:color w:val="000000"/>
              </w:rPr>
              <w:t>3.4</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tabs>
                <w:tab w:val="left" w:pos="284"/>
                <w:tab w:val="left" w:pos="426"/>
              </w:tabs>
              <w:jc w:val="both"/>
            </w:pPr>
            <w:r>
              <w:rPr>
                <w:b/>
                <w:color w:val="000000"/>
              </w:rPr>
              <w:t>Рынок выполнения работ по содержанию и текущему ремонту общего имущества собственников помещений                                             в многоквартирном доме</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3.4.1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pPr>
            <w:proofErr w:type="gramStart"/>
            <w:r>
              <w:rPr>
                <w:color w:val="00000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Pr>
                <w:color w:val="000000"/>
              </w:rPr>
              <w:t xml:space="preserve"> </w:t>
            </w:r>
            <w:proofErr w:type="gramStart"/>
            <w:r>
              <w:rPr>
                <w:color w:val="000000"/>
              </w:rPr>
              <w:t>управления), осуществляющих деятельность по управлению многоквартирными домами)   (по Стандарту и методике ФАС)</w:t>
            </w:r>
            <w:proofErr w:type="gramEnd"/>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spacing w:after="200"/>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ind w:left="-57" w:right="-57"/>
              <w:jc w:val="center"/>
            </w:pPr>
            <w:r>
              <w:rPr>
                <w:b/>
                <w:color w:val="000000"/>
              </w:rPr>
              <w:t>3.5</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pPr>
            <w:r>
              <w:rPr>
                <w:b/>
                <w:color w:val="000000"/>
              </w:rPr>
              <w:t>Рынок ритуальных услуг</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ind w:left="-57" w:right="-57"/>
              <w:jc w:val="center"/>
            </w:pPr>
            <w:r>
              <w:rPr>
                <w:color w:val="000000"/>
              </w:rPr>
              <w:t>3.5.1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pPr>
            <w:r w:rsidRPr="009F7DD2">
              <w:rPr>
                <w:rFonts w:eastAsia="Calibri"/>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ind w:left="-57" w:right="-57"/>
              <w:jc w:val="center"/>
            </w:pPr>
            <w:r>
              <w:rPr>
                <w:b/>
                <w:color w:val="000000"/>
              </w:rPr>
              <w:t>4</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pPr>
            <w:r>
              <w:rPr>
                <w:b/>
                <w:color w:val="000000"/>
              </w:rPr>
              <w:t>Топливно-энергетический комплекс</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b/>
                <w:color w:val="000000"/>
              </w:rPr>
              <w:lastRenderedPageBreak/>
              <w:t>4.1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tabs>
                <w:tab w:val="left" w:pos="284"/>
                <w:tab w:val="left" w:pos="426"/>
              </w:tabs>
              <w:jc w:val="both"/>
            </w:pPr>
            <w:r>
              <w:rPr>
                <w:b/>
                <w:color w:val="000000"/>
              </w:rPr>
              <w:t>Рынок купли-продажи электрической энергии (мощности)                     на розничном рынке электрической энергии (мощности)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4.1.1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pPr>
            <w:proofErr w:type="gramStart"/>
            <w:r>
              <w:rPr>
                <w:color w:val="000000"/>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w:t>
            </w:r>
            <w:proofErr w:type="gramEnd"/>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r>
      <w:tr w:rsidR="001D144F" w:rsidTr="001D144F">
        <w:trPr>
          <w:trHeight w:val="244"/>
        </w:trPr>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b/>
                <w:color w:val="000000"/>
              </w:rPr>
              <w:t>4.2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vAlign w:val="center"/>
          </w:tcPr>
          <w:p w:rsidR="001D144F" w:rsidRDefault="001D144F">
            <w:pPr>
              <w:widowControl w:val="0"/>
              <w:jc w:val="both"/>
            </w:pPr>
            <w:r>
              <w:rPr>
                <w:b/>
                <w:bCs/>
                <w:color w:val="000000"/>
              </w:rPr>
              <w:t>Рынок нефтепродуктов</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4.2.1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r>
              <w:rPr>
                <w:color w:val="000000"/>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Pr="001D144F" w:rsidRDefault="001D144F">
            <w:pPr>
              <w:widowControl w:val="0"/>
              <w:jc w:val="center"/>
              <w:rPr>
                <w:b/>
                <w:color w:val="000000"/>
              </w:rPr>
            </w:pPr>
            <w:r w:rsidRPr="001D144F">
              <w:rPr>
                <w:b/>
                <w:color w:val="000000"/>
              </w:rPr>
              <w:t>4.3</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r w:rsidRPr="00EA1A79">
              <w:rPr>
                <w:b/>
                <w:sz w:val="26"/>
                <w:szCs w:val="26"/>
              </w:rPr>
              <w:t>Рынок газомоторного топлива</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rsidP="001D144F">
            <w:pPr>
              <w:widowControl w:val="0"/>
              <w:ind w:right="-107"/>
              <w:jc w:val="center"/>
              <w:rPr>
                <w:color w:val="000000"/>
              </w:rPr>
            </w:pPr>
            <w:r>
              <w:rPr>
                <w:color w:val="000000"/>
              </w:rPr>
              <w:t>4.3.1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r w:rsidRPr="009F7DD2">
              <w:rPr>
                <w:rFonts w:eastAsia="Calibri"/>
              </w:rPr>
              <w:t>Количество действующих объектов заправки транспортных сре</w:t>
            </w:r>
            <w:proofErr w:type="gramStart"/>
            <w:r w:rsidRPr="009F7DD2">
              <w:rPr>
                <w:rFonts w:eastAsia="Calibri"/>
              </w:rPr>
              <w:t>дств пр</w:t>
            </w:r>
            <w:proofErr w:type="gramEnd"/>
            <w:r w:rsidRPr="009F7DD2">
              <w:rPr>
                <w:rFonts w:eastAsia="Calibri"/>
              </w:rPr>
              <w:t>иродным газом (метаном) (дополнительный показатель)</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Ед.</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2</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2</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2</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2</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b/>
                <w:color w:val="000000"/>
              </w:rPr>
              <w:t>5</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tabs>
                <w:tab w:val="left" w:pos="284"/>
                <w:tab w:val="left" w:pos="426"/>
              </w:tabs>
              <w:jc w:val="both"/>
            </w:pPr>
            <w:r>
              <w:rPr>
                <w:b/>
                <w:color w:val="000000"/>
              </w:rPr>
              <w:t>Транспортно-логистический комплекс</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b/>
                <w:color w:val="000000"/>
              </w:rPr>
              <w:t>5.1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tabs>
                <w:tab w:val="left" w:pos="284"/>
                <w:tab w:val="left" w:pos="426"/>
              </w:tabs>
              <w:jc w:val="both"/>
            </w:pPr>
            <w:r>
              <w:rPr>
                <w:b/>
                <w:color w:val="000000"/>
              </w:rPr>
              <w:t>Рынок оказания услуг по перевозке пассажиров автомобильным транспортом по муниципальным маршрутам регулярных перевозок</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ind w:left="-57" w:right="-57"/>
              <w:jc w:val="center"/>
            </w:pPr>
            <w:r>
              <w:rPr>
                <w:color w:val="000000"/>
              </w:rPr>
              <w:t>5.1.1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pPr>
            <w:proofErr w:type="gramStart"/>
            <w:r>
              <w:rPr>
                <w:color w:val="00000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w:t>
            </w:r>
            <w:r>
              <w:rPr>
                <w:color w:val="000000"/>
              </w:rPr>
              <w:lastRenderedPageBreak/>
              <w:t>собственности)</w:t>
            </w:r>
            <w:proofErr w:type="gramEnd"/>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lastRenderedPageBreak/>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pPr>
            <w:r>
              <w:t>100</w:t>
            </w:r>
          </w:p>
        </w:tc>
      </w:tr>
      <w:tr w:rsidR="001D144F" w:rsidTr="001D144F">
        <w:trPr>
          <w:trHeight w:val="880"/>
        </w:trPr>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ind w:left="-57" w:right="-57"/>
              <w:jc w:val="center"/>
            </w:pPr>
            <w:r>
              <w:rPr>
                <w:b/>
                <w:color w:val="000000"/>
              </w:rPr>
              <w:lastRenderedPageBreak/>
              <w:t>5.2.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pPr>
            <w:r>
              <w:rPr>
                <w:b/>
                <w:color w:val="000000"/>
              </w:rPr>
              <w:t>Рынок оказания услуг по перевозке пассажиров автомобильным транспортом по межмуниципальным маршрутам регулярных перевозок</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rPr>
          <w:trHeight w:val="530"/>
        </w:trPr>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ind w:left="-57" w:right="-57"/>
              <w:jc w:val="center"/>
              <w:rPr>
                <w:color w:val="000000"/>
              </w:rPr>
            </w:pPr>
            <w:r>
              <w:rPr>
                <w:color w:val="000000"/>
              </w:rPr>
              <w:t>5.2.1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proofErr w:type="gramStart"/>
            <w:r>
              <w:rPr>
                <w:color w:val="00000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roofErr w:type="gramEnd"/>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w:t>
            </w:r>
          </w:p>
          <w:p w:rsidR="001D144F" w:rsidRDefault="001D144F">
            <w:pPr>
              <w:widowControl w:val="0"/>
              <w:jc w:val="both"/>
              <w:rPr>
                <w:bCs/>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100</w:t>
            </w:r>
          </w:p>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r>
              <w:rPr>
                <w:color w:val="000000"/>
              </w:rP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r>
              <w:rPr>
                <w:color w:val="000000"/>
              </w:rPr>
              <w:t>100</w:t>
            </w:r>
          </w:p>
        </w:tc>
      </w:tr>
      <w:tr w:rsidR="001D144F" w:rsidTr="001D144F">
        <w:trPr>
          <w:trHeight w:val="530"/>
        </w:trPr>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r>
              <w:rPr>
                <w:b/>
                <w:bCs/>
                <w:color w:val="000000"/>
              </w:rPr>
              <w:t>5.3</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r>
              <w:rPr>
                <w:b/>
                <w:bCs/>
                <w:color w:val="000000"/>
              </w:rPr>
              <w:t>Рынок оказания услуг по перевозке пассажиров и багажа легковым такси на территории субъекта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bCs/>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bCs/>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rPr>
          <w:trHeight w:val="530"/>
        </w:trPr>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r>
              <w:rPr>
                <w:color w:val="000000"/>
              </w:rPr>
              <w:t>5.3.1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rsidP="001D144F">
            <w:pPr>
              <w:widowControl w:val="0"/>
              <w:jc w:val="both"/>
              <w:rPr>
                <w:color w:val="000000"/>
              </w:rPr>
            </w:pPr>
            <w:r>
              <w:rPr>
                <w:color w:val="000000"/>
              </w:rPr>
              <w:t xml:space="preserve">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pPr>
            <w:r>
              <w:rPr>
                <w:color w:val="000000"/>
              </w:rPr>
              <w:t>100</w:t>
            </w:r>
          </w:p>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r>
              <w:rPr>
                <w:color w:val="000000"/>
              </w:rP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r>
              <w:rPr>
                <w:color w:val="000000"/>
              </w:rPr>
              <w:t>100</w:t>
            </w:r>
          </w:p>
        </w:tc>
      </w:tr>
      <w:tr w:rsidR="001D144F" w:rsidTr="001D144F">
        <w:trPr>
          <w:trHeight w:val="530"/>
        </w:trPr>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r>
              <w:rPr>
                <w:b/>
                <w:bCs/>
                <w:color w:val="000000"/>
              </w:rPr>
              <w:t>5.4</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r>
              <w:rPr>
                <w:b/>
                <w:bCs/>
                <w:color w:val="000000"/>
              </w:rPr>
              <w:t>Рынок оказания услуг по ремонту автотранспортных средств</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p>
        </w:tc>
      </w:tr>
      <w:tr w:rsidR="001D144F" w:rsidTr="001D144F">
        <w:trPr>
          <w:trHeight w:val="530"/>
        </w:trPr>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both"/>
              <w:rPr>
                <w:color w:val="000000"/>
              </w:rPr>
            </w:pPr>
            <w:r>
              <w:rPr>
                <w:color w:val="000000"/>
              </w:rPr>
              <w:t>5.4.1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rsidP="001D144F">
            <w:pPr>
              <w:widowControl w:val="0"/>
              <w:jc w:val="both"/>
              <w:rPr>
                <w:color w:val="000000"/>
              </w:rPr>
            </w:pPr>
            <w:r>
              <w:rPr>
                <w:color w:val="000000"/>
              </w:rPr>
              <w:t xml:space="preserve">Доля организаций частной формы собственности в сфере оказания услуг по ремонту автотранспортных средств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widowControl w:val="0"/>
              <w:jc w:val="center"/>
              <w:rPr>
                <w:color w:val="000000"/>
              </w:rPr>
            </w:pPr>
            <w:r>
              <w:rPr>
                <w:color w:val="000000"/>
              </w:rP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r>
              <w:rPr>
                <w:color w:val="000000"/>
              </w:rP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D144F" w:rsidRDefault="001D144F">
            <w:pPr>
              <w:jc w:val="center"/>
              <w:rPr>
                <w:color w:val="000000"/>
              </w:rPr>
            </w:pPr>
            <w:r>
              <w:rPr>
                <w:color w:val="000000"/>
              </w:rPr>
              <w:t>100</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pPr>
            <w:r>
              <w:rPr>
                <w:b/>
                <w:color w:val="000000"/>
              </w:rPr>
              <w:t>6</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pPr>
            <w:r>
              <w:rPr>
                <w:b/>
                <w:bCs/>
                <w:color w:val="000000"/>
                <w:lang w:val="en-US"/>
              </w:rPr>
              <w:t>IT-</w:t>
            </w:r>
            <w:r>
              <w:rPr>
                <w:b/>
                <w:bCs/>
                <w:color w:val="000000"/>
              </w:rPr>
              <w:t>комплекс</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pPr>
            <w:r>
              <w:rPr>
                <w:b/>
                <w:color w:val="000000"/>
              </w:rPr>
              <w:t>6.1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pPr>
            <w:r>
              <w:rPr>
                <w:b/>
                <w:color w:val="000000"/>
              </w:rPr>
              <w:t>Рынок услуг связи, в том числе услуг по предоставлению широкополосного доступа к сети Интернет</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rPr>
                <w:color w:val="000000"/>
              </w:rPr>
            </w:pPr>
            <w:r>
              <w:rPr>
                <w:color w:val="000000" w:themeColor="text1"/>
              </w:rPr>
              <w:t>6.1.</w:t>
            </w:r>
            <w:r w:rsidR="00E302E5">
              <w:rPr>
                <w:color w:val="000000" w:themeColor="text1"/>
              </w:rPr>
              <w:t>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rPr>
                <w:color w:val="000000"/>
              </w:rPr>
            </w:pPr>
            <w:proofErr w:type="gramStart"/>
            <w:r>
              <w:rPr>
                <w:color w:val="000000" w:themeColor="text1"/>
              </w:rPr>
              <w:t>Доля организаций частной формы собственности в сфере оказания услуг по предоставлению широкополосного доступа к информационно-</w:t>
            </w:r>
            <w:r>
              <w:rPr>
                <w:color w:val="000000" w:themeColor="text1"/>
              </w:rPr>
              <w:lastRenderedPageBreak/>
              <w:t>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roofErr w:type="gramEnd"/>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r>
              <w:rPr>
                <w:color w:val="000000" w:themeColor="text1"/>
              </w:rPr>
              <w:lastRenderedPageBreak/>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r>
              <w:rPr>
                <w:color w:val="000000" w:themeColor="text1"/>
              </w:rP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r>
              <w:rPr>
                <w:color w:val="000000" w:themeColor="text1"/>
              </w:rP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r>
              <w:rPr>
                <w:color w:val="000000" w:themeColor="text1"/>
              </w:rP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r>
              <w:rPr>
                <w:color w:val="000000" w:themeColor="text1"/>
              </w:rPr>
              <w:t>100</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rPr>
                <w:color w:val="000000"/>
              </w:rPr>
            </w:pPr>
            <w:r>
              <w:rPr>
                <w:color w:val="000000" w:themeColor="text1"/>
              </w:rPr>
              <w:lastRenderedPageBreak/>
              <w:t>6.1.</w:t>
            </w:r>
            <w:r w:rsidR="00E302E5">
              <w:rPr>
                <w:color w:val="000000" w:themeColor="text1"/>
              </w:rPr>
              <w:t>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rPr>
                <w:color w:val="000000"/>
              </w:rPr>
            </w:pPr>
            <w:r>
              <w:rPr>
                <w:bCs/>
                <w:color w:val="000000" w:themeColor="text1"/>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Pr>
                <w:color w:val="000000" w:themeColor="text1"/>
              </w:rPr>
              <w:t>(дополнительный показатель)</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r>
              <w:rPr>
                <w:color w:val="000000" w:themeColor="text1"/>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r>
              <w:rPr>
                <w:color w:val="000000" w:themeColor="text1"/>
              </w:rPr>
              <w:t>9</w:t>
            </w:r>
            <w:r w:rsidR="00E302E5">
              <w:rPr>
                <w:color w:val="000000" w:themeColor="text1"/>
              </w:rPr>
              <w:t>4,5</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r>
              <w:rPr>
                <w:color w:val="000000" w:themeColor="text1"/>
              </w:rPr>
              <w:t>94</w:t>
            </w:r>
            <w:r w:rsidR="00E302E5">
              <w:rPr>
                <w:color w:val="000000" w:themeColor="text1"/>
              </w:rPr>
              <w:t>,6</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r>
              <w:rPr>
                <w:color w:val="000000" w:themeColor="text1"/>
              </w:rPr>
              <w:t>94</w:t>
            </w:r>
            <w:r w:rsidR="00E302E5">
              <w:rPr>
                <w:color w:val="000000" w:themeColor="text1"/>
              </w:rPr>
              <w:t>,7</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r>
              <w:rPr>
                <w:color w:val="000000" w:themeColor="text1"/>
              </w:rPr>
              <w:t>94</w:t>
            </w:r>
            <w:r w:rsidR="00E302E5">
              <w:rPr>
                <w:color w:val="000000" w:themeColor="text1"/>
              </w:rPr>
              <w:t>,7</w:t>
            </w:r>
          </w:p>
        </w:tc>
      </w:tr>
      <w:tr w:rsidR="001D144F" w:rsidTr="001D144F">
        <w:trPr>
          <w:trHeight w:val="24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rPr>
                <w:color w:val="000000"/>
              </w:rPr>
            </w:pPr>
            <w:r>
              <w:rPr>
                <w:b/>
                <w:color w:val="000000" w:themeColor="text1"/>
              </w:rPr>
              <w:t>6.2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rPr>
                <w:color w:val="000000"/>
              </w:rPr>
            </w:pPr>
            <w:r>
              <w:rPr>
                <w:b/>
                <w:bCs/>
                <w:color w:val="000000" w:themeColor="text1"/>
              </w:rPr>
              <w:t xml:space="preserve">Рынок </w:t>
            </w:r>
            <w:r>
              <w:rPr>
                <w:b/>
                <w:bCs/>
                <w:color w:val="000000" w:themeColor="text1"/>
                <w:lang w:val="en-US"/>
              </w:rPr>
              <w:t>IT-</w:t>
            </w:r>
            <w:r>
              <w:rPr>
                <w:b/>
                <w:bCs/>
                <w:color w:val="000000" w:themeColor="text1"/>
              </w:rPr>
              <w:t>услуг</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rPr>
                <w:color w:val="000000"/>
              </w:rPr>
            </w:pPr>
            <w:r>
              <w:rPr>
                <w:color w:val="000000" w:themeColor="text1"/>
              </w:rPr>
              <w:t>6.2.1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pPr>
            <w:r>
              <w:rPr>
                <w:bCs/>
                <w:color w:val="000000" w:themeColor="text1"/>
              </w:rPr>
              <w:t xml:space="preserve">Количество хозяйствующих субъектов, работающих в </w:t>
            </w:r>
            <w:r w:rsidR="00E302E5">
              <w:rPr>
                <w:bCs/>
                <w:color w:val="000000" w:themeColor="text1"/>
              </w:rPr>
              <w:t>Ракитянском</w:t>
            </w:r>
            <w:r>
              <w:rPr>
                <w:bCs/>
                <w:color w:val="000000" w:themeColor="text1"/>
              </w:rPr>
              <w:t xml:space="preserve"> районе на рынке </w:t>
            </w:r>
            <w:r>
              <w:rPr>
                <w:bCs/>
                <w:color w:val="000000" w:themeColor="text1"/>
                <w:lang w:val="en-US"/>
              </w:rPr>
              <w:t>IT</w:t>
            </w:r>
            <w:r>
              <w:rPr>
                <w:bCs/>
                <w:color w:val="000000" w:themeColor="text1"/>
              </w:rPr>
              <w:t xml:space="preserve">-услуг </w:t>
            </w:r>
            <w:r>
              <w:rPr>
                <w:color w:val="000000" w:themeColor="text1"/>
              </w:rPr>
              <w:t>(дополнительный показатель)</w:t>
            </w:r>
          </w:p>
          <w:p w:rsidR="001D144F" w:rsidRDefault="001D144F">
            <w:pPr>
              <w:widowControl w:val="0"/>
              <w:jc w:val="both"/>
              <w:rPr>
                <w:color w:val="000000" w:themeColor="text1"/>
              </w:rPr>
            </w:pP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r>
              <w:rPr>
                <w:color w:val="000000" w:themeColor="text1"/>
              </w:rPr>
              <w:t>Ед.</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E302E5">
            <w:pPr>
              <w:widowControl w:val="0"/>
              <w:jc w:val="center"/>
              <w:rPr>
                <w:color w:val="000000"/>
              </w:rPr>
            </w:pPr>
            <w:r>
              <w:rPr>
                <w:color w:val="000000"/>
              </w:rPr>
              <w:t>4</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E302E5">
            <w:pPr>
              <w:widowControl w:val="0"/>
              <w:jc w:val="center"/>
              <w:rPr>
                <w:color w:val="000000"/>
              </w:rPr>
            </w:pPr>
            <w:r>
              <w:rPr>
                <w:color w:val="000000"/>
              </w:rPr>
              <w:t>4</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E302E5">
            <w:pPr>
              <w:jc w:val="center"/>
              <w:rPr>
                <w:color w:val="000000"/>
              </w:rPr>
            </w:pPr>
            <w:r>
              <w:rPr>
                <w:color w:val="000000"/>
              </w:rPr>
              <w:t>4</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E302E5">
            <w:pPr>
              <w:jc w:val="center"/>
              <w:rPr>
                <w:color w:val="000000"/>
              </w:rPr>
            </w:pPr>
            <w:r>
              <w:rPr>
                <w:color w:val="000000"/>
              </w:rPr>
              <w:t>4</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rPr>
                <w:color w:val="000000"/>
              </w:rPr>
            </w:pPr>
            <w:r>
              <w:rPr>
                <w:color w:val="000000" w:themeColor="text1"/>
              </w:rPr>
              <w:t>6.2.2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rPr>
                <w:color w:val="000000"/>
              </w:rPr>
            </w:pPr>
            <w:r>
              <w:rPr>
                <w:color w:val="000000" w:themeColor="text1"/>
              </w:rPr>
              <w:t xml:space="preserve">Доля хозяйствующих субъектов частной формы собственности                     в общем количестве организаций на рынке </w:t>
            </w:r>
            <w:r>
              <w:rPr>
                <w:bCs/>
                <w:color w:val="000000" w:themeColor="text1"/>
                <w:lang w:val="en-US"/>
              </w:rPr>
              <w:t>IT</w:t>
            </w:r>
            <w:r>
              <w:rPr>
                <w:bCs/>
                <w:color w:val="000000" w:themeColor="text1"/>
              </w:rPr>
              <w:t xml:space="preserve">-услуг Белгородской области </w:t>
            </w:r>
            <w:r>
              <w:rPr>
                <w:color w:val="000000" w:themeColor="text1"/>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Pr>
                <w:bCs/>
                <w:color w:val="000000" w:themeColor="text1"/>
              </w:rPr>
              <w:t xml:space="preserve"> (дополнительный показатель)</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r>
              <w:rPr>
                <w:color w:val="000000" w:themeColor="text1"/>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r>
              <w:rPr>
                <w:color w:val="000000" w:themeColor="text1"/>
              </w:rP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r>
              <w:rPr>
                <w:color w:val="000000" w:themeColor="text1"/>
              </w:rP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r>
              <w:rPr>
                <w:color w:val="000000" w:themeColor="text1"/>
              </w:rP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r>
              <w:rPr>
                <w:color w:val="000000" w:themeColor="text1"/>
              </w:rPr>
              <w:t>100</w:t>
            </w:r>
          </w:p>
        </w:tc>
      </w:tr>
      <w:tr w:rsidR="001D144F" w:rsidTr="001D144F">
        <w:trPr>
          <w:trHeight w:val="244"/>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pPr>
            <w:r>
              <w:rPr>
                <w:b/>
                <w:color w:val="000000"/>
              </w:rPr>
              <w:t>7</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pPr>
            <w:r>
              <w:rPr>
                <w:b/>
                <w:color w:val="000000"/>
              </w:rPr>
              <w:t>Строительный комплекс</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pPr>
            <w:r>
              <w:rPr>
                <w:b/>
                <w:color w:val="000000"/>
              </w:rPr>
              <w:t>7.1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pPr>
            <w:r>
              <w:rPr>
                <w:b/>
                <w:color w:val="00000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ind w:left="-57" w:right="-57"/>
              <w:jc w:val="center"/>
            </w:pPr>
            <w:r>
              <w:rPr>
                <w:color w:val="000000"/>
              </w:rPr>
              <w:t>7.1.1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pPr>
            <w:r>
              <w:rPr>
                <w:bCs/>
                <w:color w:val="000000"/>
              </w:rPr>
              <w:t xml:space="preserve">Доля организаций частной формы собственности в сфере жилищного </w:t>
            </w:r>
            <w:r>
              <w:rPr>
                <w:bCs/>
                <w:color w:val="000000"/>
              </w:rPr>
              <w:lastRenderedPageBreak/>
              <w:t>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pPr>
            <w:r>
              <w:rPr>
                <w:color w:val="000000"/>
                <w:lang w:val="en-US"/>
              </w:rPr>
              <w:lastRenderedPageBreak/>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pPr>
            <w:r>
              <w:t>100</w:t>
            </w: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pPr>
            <w:r>
              <w:rPr>
                <w:b/>
                <w:color w:val="000000"/>
              </w:rPr>
              <w:lastRenderedPageBreak/>
              <w:t>7.2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tabs>
                <w:tab w:val="left" w:pos="284"/>
                <w:tab w:val="left" w:pos="426"/>
              </w:tabs>
              <w:jc w:val="both"/>
            </w:pPr>
            <w:r>
              <w:rPr>
                <w:b/>
                <w:color w:val="000000"/>
              </w:rPr>
              <w:t>Рынок строительства объектов капитального строительства,                 за исключением жилищного и дорожного строительства</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contextualSpacing/>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contextualSpacing/>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contextualSpacing/>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rPr>
                <w:color w:val="000000"/>
              </w:rPr>
            </w:pPr>
          </w:p>
        </w:tc>
      </w:tr>
      <w:tr w:rsidR="001D144F"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pPr>
            <w:r>
              <w:rPr>
                <w:color w:val="000000"/>
              </w:rPr>
              <w:t>7.2.1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both"/>
            </w:pPr>
            <w:r>
              <w:rPr>
                <w:color w:val="00000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widowControl w:val="0"/>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D144F" w:rsidRDefault="001D144F">
            <w:pPr>
              <w:jc w:val="center"/>
            </w:pPr>
            <w:r>
              <w:t>100</w:t>
            </w:r>
          </w:p>
        </w:tc>
      </w:tr>
      <w:tr w:rsidR="00E302E5"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jc w:val="center"/>
              <w:rPr>
                <w:color w:val="000000"/>
              </w:rPr>
            </w:pPr>
            <w:r>
              <w:rPr>
                <w:color w:val="000000"/>
              </w:rPr>
              <w:t>7.2.2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E302E5" w:rsidRPr="008008C1" w:rsidRDefault="00E302E5" w:rsidP="001C5304">
            <w:pPr>
              <w:autoSpaceDE w:val="0"/>
              <w:autoSpaceDN w:val="0"/>
              <w:adjustRightInd w:val="0"/>
              <w:jc w:val="both"/>
            </w:pPr>
            <w:r w:rsidRPr="008008C1">
              <w:t xml:space="preserve">Доля организаций частной формы собственности в объеме выполненных работ по виду экономической деятельности «Строительство»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E302E5" w:rsidRPr="008008C1" w:rsidRDefault="00E302E5" w:rsidP="001C5304">
            <w:pPr>
              <w:jc w:val="center"/>
            </w:pPr>
            <w:r w:rsidRPr="008008C1">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E302E5" w:rsidRPr="008008C1" w:rsidRDefault="00E302E5" w:rsidP="001C5304">
            <w:pPr>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E302E5" w:rsidRPr="008008C1" w:rsidRDefault="00E302E5" w:rsidP="001C5304">
            <w:pPr>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E302E5" w:rsidRPr="008008C1" w:rsidRDefault="00E302E5" w:rsidP="001C5304">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E302E5" w:rsidRPr="008008C1" w:rsidRDefault="00E302E5" w:rsidP="001C5304">
            <w:pPr>
              <w:jc w:val="center"/>
            </w:pPr>
            <w:r>
              <w:t>100</w:t>
            </w:r>
          </w:p>
        </w:tc>
      </w:tr>
      <w:tr w:rsidR="00E302E5"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jc w:val="center"/>
            </w:pPr>
            <w:r>
              <w:rPr>
                <w:b/>
                <w:color w:val="000000"/>
              </w:rPr>
              <w:t>7.3</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tabs>
                <w:tab w:val="left" w:pos="284"/>
                <w:tab w:val="left" w:pos="426"/>
              </w:tabs>
              <w:jc w:val="both"/>
            </w:pPr>
            <w:r>
              <w:rPr>
                <w:b/>
                <w:color w:val="000000"/>
              </w:rPr>
              <w:t>Рынок дорожной деятельности (за исключением проектирования)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contextualSpacing/>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contextualSpacing/>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contextualSpacing/>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jc w:val="center"/>
              <w:rPr>
                <w:color w:val="000000"/>
              </w:rPr>
            </w:pPr>
          </w:p>
        </w:tc>
      </w:tr>
      <w:tr w:rsidR="00E302E5"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jc w:val="center"/>
            </w:pPr>
            <w:r>
              <w:rPr>
                <w:color w:val="000000"/>
              </w:rPr>
              <w:t>7.3.1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jc w:val="both"/>
            </w:pPr>
            <w:r>
              <w:rPr>
                <w:bCs/>
                <w:color w:val="000000"/>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jc w:val="cente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jc w:val="center"/>
            </w:pPr>
            <w:r>
              <w:t>50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widowControl w:val="0"/>
              <w:jc w:val="center"/>
            </w:pPr>
            <w:r>
              <w:t>50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E302E5" w:rsidRDefault="00E302E5">
            <w:pPr>
              <w:jc w:val="center"/>
            </w:pPr>
            <w:r>
              <w:t>100</w:t>
            </w:r>
          </w:p>
        </w:tc>
      </w:tr>
      <w:tr w:rsidR="00E302E5"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center"/>
            </w:pPr>
            <w:r>
              <w:rPr>
                <w:b/>
                <w:color w:val="000000"/>
              </w:rPr>
              <w:t>7.4</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both"/>
            </w:pPr>
            <w:r>
              <w:rPr>
                <w:b/>
                <w:color w:val="000000"/>
              </w:rPr>
              <w:t>Рынок кадастровых и землеустроительных работ</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contextualSpacing/>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contextualSpacing/>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contextualSpacing/>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jc w:val="center"/>
              <w:rPr>
                <w:color w:val="000000"/>
              </w:rPr>
            </w:pPr>
          </w:p>
        </w:tc>
      </w:tr>
      <w:tr w:rsidR="00E302E5"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center"/>
              <w:rPr>
                <w:color w:val="000000"/>
              </w:rPr>
            </w:pPr>
            <w:r>
              <w:rPr>
                <w:color w:val="000000"/>
              </w:rPr>
              <w:t>7.4.1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rsidP="00E302E5">
            <w:pPr>
              <w:widowControl w:val="0"/>
              <w:jc w:val="both"/>
              <w:rPr>
                <w:color w:val="000000"/>
              </w:rPr>
            </w:pPr>
            <w:r>
              <w:rPr>
                <w:color w:val="000000"/>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center"/>
              <w:rPr>
                <w:color w:val="000000"/>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4D305C">
            <w:pPr>
              <w:widowControl w:val="0"/>
              <w:jc w:val="center"/>
              <w:rPr>
                <w:color w:val="000000"/>
              </w:rPr>
            </w:pPr>
            <w:r>
              <w:rPr>
                <w:color w:val="000000"/>
              </w:rPr>
              <w:t>70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center"/>
              <w:rPr>
                <w:color w:val="000000"/>
              </w:rPr>
            </w:pPr>
            <w:r>
              <w:rPr>
                <w:color w:val="000000"/>
              </w:rPr>
              <w:t>8</w:t>
            </w:r>
            <w:r w:rsidR="004D305C">
              <w:rPr>
                <w:color w:val="000000"/>
              </w:rPr>
              <w:t>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4D305C">
            <w:pPr>
              <w:jc w:val="center"/>
              <w:rPr>
                <w:color w:val="000000"/>
              </w:rPr>
            </w:pPr>
            <w:r>
              <w:rPr>
                <w:color w:val="000000"/>
              </w:rPr>
              <w:t>80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jc w:val="center"/>
              <w:rPr>
                <w:color w:val="000000"/>
              </w:rPr>
            </w:pPr>
            <w:r>
              <w:rPr>
                <w:color w:val="000000"/>
              </w:rPr>
              <w:t>8</w:t>
            </w:r>
            <w:r w:rsidR="004D305C">
              <w:rPr>
                <w:color w:val="000000"/>
              </w:rPr>
              <w:t>8</w:t>
            </w:r>
          </w:p>
        </w:tc>
      </w:tr>
      <w:tr w:rsidR="00E302E5"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center"/>
              <w:rPr>
                <w:color w:val="000000"/>
              </w:rPr>
            </w:pPr>
            <w:r>
              <w:rPr>
                <w:b/>
                <w:color w:val="000000" w:themeColor="text1"/>
              </w:rPr>
              <w:t>8</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tabs>
                <w:tab w:val="left" w:pos="284"/>
                <w:tab w:val="left" w:pos="426"/>
              </w:tabs>
              <w:jc w:val="both"/>
              <w:rPr>
                <w:color w:val="000000"/>
              </w:rPr>
            </w:pPr>
            <w:r>
              <w:rPr>
                <w:b/>
                <w:color w:val="000000" w:themeColor="text1"/>
              </w:rPr>
              <w:t>Агропромышленный комплекс</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contextualSpacing/>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contextualSpacing/>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jc w:val="center"/>
              <w:rPr>
                <w:color w:val="000000"/>
              </w:rPr>
            </w:pPr>
          </w:p>
        </w:tc>
      </w:tr>
      <w:tr w:rsidR="00E302E5" w:rsidTr="001D144F">
        <w:trPr>
          <w:trHeight w:val="343"/>
        </w:trPr>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center"/>
              <w:rPr>
                <w:color w:val="000000"/>
              </w:rPr>
            </w:pPr>
            <w:r>
              <w:rPr>
                <w:b/>
                <w:color w:val="000000" w:themeColor="text1"/>
              </w:rPr>
              <w:t>8.1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tabs>
                <w:tab w:val="left" w:pos="284"/>
                <w:tab w:val="left" w:pos="426"/>
              </w:tabs>
              <w:jc w:val="both"/>
              <w:rPr>
                <w:color w:val="000000"/>
              </w:rPr>
            </w:pPr>
            <w:r>
              <w:rPr>
                <w:b/>
                <w:color w:val="000000" w:themeColor="text1"/>
              </w:rPr>
              <w:t>Рынок реализации сельскохозяйственной продукции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contextualSpacing/>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contextualSpacing/>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jc w:val="center"/>
              <w:rPr>
                <w:color w:val="000000"/>
              </w:rPr>
            </w:pPr>
          </w:p>
        </w:tc>
      </w:tr>
      <w:tr w:rsidR="00E302E5"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center"/>
              <w:rPr>
                <w:color w:val="000000"/>
              </w:rPr>
            </w:pPr>
            <w:r>
              <w:rPr>
                <w:color w:val="000000" w:themeColor="text1"/>
              </w:rPr>
              <w:t>8.1.1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19478B">
            <w:pPr>
              <w:widowControl w:val="0"/>
              <w:jc w:val="both"/>
              <w:rPr>
                <w:color w:val="000000"/>
              </w:rPr>
            </w:pPr>
            <w:r w:rsidRPr="00833811">
              <w:rPr>
                <w:rFonts w:eastAsia="Calibri"/>
              </w:rPr>
              <w:t xml:space="preserve">Количество субъектов малого и среднего предпринимательства, включая крестьянские (фермерские) хозяйства </w:t>
            </w:r>
            <w:r w:rsidRPr="00833811">
              <w:rPr>
                <w:rFonts w:eastAsia="Calibri"/>
              </w:rPr>
              <w:br/>
              <w:t>и сельскохозяйственные кооперативы,</w:t>
            </w:r>
            <w:r>
              <w:rPr>
                <w:rFonts w:eastAsia="Calibri"/>
              </w:rPr>
              <w:t xml:space="preserve"> действующие на территории </w:t>
            </w:r>
            <w:r>
              <w:rPr>
                <w:rFonts w:eastAsia="Calibri"/>
              </w:rPr>
              <w:lastRenderedPageBreak/>
              <w:t>района</w:t>
            </w:r>
            <w:r w:rsidRPr="00833811">
              <w:rPr>
                <w:rFonts w:eastAsia="Calibri"/>
              </w:rPr>
              <w:t xml:space="preserve"> (нарастающим итогом)</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E302E5">
            <w:pPr>
              <w:widowControl w:val="0"/>
              <w:jc w:val="center"/>
              <w:rPr>
                <w:color w:val="000000"/>
              </w:rPr>
            </w:pPr>
            <w:r>
              <w:rPr>
                <w:color w:val="000000" w:themeColor="text1"/>
              </w:rPr>
              <w:lastRenderedPageBreak/>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19478B">
            <w:pPr>
              <w:widowControl w:val="0"/>
              <w:contextualSpacing/>
              <w:jc w:val="center"/>
              <w:rPr>
                <w:color w:val="000000"/>
              </w:rPr>
            </w:pPr>
            <w:r>
              <w:rPr>
                <w:color w:val="000000"/>
              </w:rPr>
              <w:t>61</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19478B">
            <w:pPr>
              <w:widowControl w:val="0"/>
              <w:contextualSpacing/>
              <w:jc w:val="center"/>
              <w:rPr>
                <w:color w:val="000000"/>
              </w:rPr>
            </w:pPr>
            <w:r>
              <w:rPr>
                <w:color w:val="000000"/>
              </w:rPr>
              <w:t>62</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19478B">
            <w:pPr>
              <w:jc w:val="center"/>
              <w:rPr>
                <w:color w:val="000000"/>
              </w:rPr>
            </w:pPr>
            <w:r>
              <w:rPr>
                <w:color w:val="000000"/>
              </w:rPr>
              <w:t>63</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E302E5" w:rsidRDefault="0019478B">
            <w:pPr>
              <w:jc w:val="center"/>
              <w:rPr>
                <w:color w:val="000000"/>
              </w:rPr>
            </w:pPr>
            <w:r>
              <w:rPr>
                <w:color w:val="000000"/>
              </w:rPr>
              <w:t>64</w:t>
            </w: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19478B" w:rsidRDefault="0019478B">
            <w:pPr>
              <w:widowControl w:val="0"/>
              <w:jc w:val="center"/>
              <w:rPr>
                <w:b/>
                <w:color w:val="000000" w:themeColor="text1"/>
              </w:rPr>
            </w:pPr>
            <w:r w:rsidRPr="0019478B">
              <w:rPr>
                <w:b/>
                <w:color w:val="000000" w:themeColor="text1"/>
              </w:rPr>
              <w:lastRenderedPageBreak/>
              <w:t>8.2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833811" w:rsidRDefault="0019478B">
            <w:pPr>
              <w:widowControl w:val="0"/>
              <w:jc w:val="both"/>
              <w:rPr>
                <w:rFonts w:eastAsia="Calibri"/>
              </w:rPr>
            </w:pPr>
            <w:r w:rsidRPr="00EA1A79">
              <w:rPr>
                <w:b/>
                <w:sz w:val="26"/>
                <w:szCs w:val="26"/>
              </w:rPr>
              <w:t>Рынок племенного животноводства</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contextualSpacing/>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contextualSpacing/>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jc w:val="center"/>
              <w:rPr>
                <w:color w:val="000000"/>
              </w:rPr>
            </w:pP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themeColor="text1"/>
              </w:rPr>
            </w:pPr>
            <w:r>
              <w:rPr>
                <w:color w:val="000000" w:themeColor="text1"/>
              </w:rPr>
              <w:t>8.2.1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autoSpaceDE w:val="0"/>
              <w:autoSpaceDN w:val="0"/>
              <w:adjustRightInd w:val="0"/>
              <w:jc w:val="both"/>
              <w:rPr>
                <w:rFonts w:eastAsia="Calibri"/>
              </w:rPr>
            </w:pPr>
            <w:r w:rsidRPr="003A3BBD">
              <w:rPr>
                <w:rFonts w:eastAsia="Calibri"/>
              </w:rPr>
              <w:t xml:space="preserve">Доля организаций частной формы собственности на рынке племенного животноводства (по объему реализованных </w:t>
            </w:r>
            <w:r>
              <w:rPr>
                <w:rFonts w:eastAsia="Calibri"/>
              </w:rPr>
              <w:br/>
            </w:r>
            <w:r w:rsidRPr="003A3BBD">
              <w:rPr>
                <w:rFonts w:eastAsia="Calibri"/>
              </w:rPr>
              <w:t xml:space="preserve">на рынке товаров в натуральном выражении (в условных головах) организациями частной формы собственности </w:t>
            </w:r>
            <w:r>
              <w:rPr>
                <w:rFonts w:eastAsia="Calibri"/>
              </w:rPr>
              <w:br/>
            </w:r>
            <w:r w:rsidRPr="003A3BBD">
              <w:rPr>
                <w:rFonts w:eastAsia="Calibri"/>
              </w:rPr>
              <w:t xml:space="preserve">в </w:t>
            </w:r>
            <w:r>
              <w:rPr>
                <w:rFonts w:eastAsia="Calibri"/>
              </w:rPr>
              <w:t>Ракитянском районе</w:t>
            </w:r>
            <w:r w:rsidRPr="003A3BBD">
              <w:rPr>
                <w:rFonts w:eastAsia="Calibri"/>
              </w:rPr>
              <w:t xml:space="preserve">, осуществляющими деятельность по разведению племенных сельскохозяйственных животных)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r w:rsidRPr="003A3BBD">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r w:rsidRPr="003A3BBD">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r w:rsidRPr="003A3BBD">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r>
              <w:t>100</w:t>
            </w: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19478B" w:rsidRDefault="0019478B">
            <w:pPr>
              <w:widowControl w:val="0"/>
              <w:jc w:val="center"/>
              <w:rPr>
                <w:b/>
                <w:color w:val="000000" w:themeColor="text1"/>
              </w:rPr>
            </w:pPr>
            <w:r w:rsidRPr="0019478B">
              <w:rPr>
                <w:b/>
                <w:color w:val="000000" w:themeColor="text1"/>
              </w:rPr>
              <w:t>8.3</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833811" w:rsidRDefault="0019478B">
            <w:pPr>
              <w:widowControl w:val="0"/>
              <w:jc w:val="both"/>
              <w:rPr>
                <w:rFonts w:eastAsia="Calibri"/>
              </w:rPr>
            </w:pPr>
            <w:r w:rsidRPr="00EA1A79">
              <w:rPr>
                <w:b/>
                <w:sz w:val="26"/>
                <w:szCs w:val="26"/>
              </w:rPr>
              <w:t>Рынок семеноводства</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contextualSpacing/>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contextualSpacing/>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jc w:val="center"/>
              <w:rPr>
                <w:color w:val="000000"/>
              </w:rPr>
            </w:pP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themeColor="text1"/>
              </w:rPr>
            </w:pPr>
            <w:r>
              <w:rPr>
                <w:color w:val="000000" w:themeColor="text1"/>
              </w:rPr>
              <w:t>8.3.1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autoSpaceDE w:val="0"/>
              <w:autoSpaceDN w:val="0"/>
              <w:adjustRightInd w:val="0"/>
              <w:jc w:val="both"/>
              <w:rPr>
                <w:rFonts w:eastAsia="Calibri"/>
              </w:rPr>
            </w:pPr>
            <w:r w:rsidRPr="003A3BBD">
              <w:rPr>
                <w:rFonts w:eastAsia="Calibri"/>
              </w:rPr>
              <w:t>Доля организаций частной формы собственности на р</w:t>
            </w:r>
            <w:r>
              <w:rPr>
                <w:rFonts w:eastAsia="Calibri"/>
              </w:rPr>
              <w:t xml:space="preserve">ынке семеноводства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r w:rsidRPr="003A3BBD">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r w:rsidRPr="003A3BBD">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r w:rsidRPr="003A3BBD">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r>
              <w:t>100</w:t>
            </w: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19478B" w:rsidRDefault="0019478B">
            <w:pPr>
              <w:widowControl w:val="0"/>
              <w:jc w:val="center"/>
              <w:rPr>
                <w:b/>
                <w:color w:val="000000" w:themeColor="text1"/>
              </w:rPr>
            </w:pPr>
            <w:r w:rsidRPr="0019478B">
              <w:rPr>
                <w:b/>
                <w:color w:val="000000" w:themeColor="text1"/>
              </w:rPr>
              <w:t>8.4</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autoSpaceDE w:val="0"/>
              <w:autoSpaceDN w:val="0"/>
              <w:adjustRightInd w:val="0"/>
              <w:jc w:val="both"/>
              <w:rPr>
                <w:rFonts w:eastAsia="Calibri"/>
              </w:rPr>
            </w:pPr>
            <w:r w:rsidRPr="00974F0F">
              <w:rPr>
                <w:b/>
                <w:sz w:val="26"/>
                <w:szCs w:val="26"/>
              </w:rPr>
              <w:t>Рынок овощеводства</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3A3BBD" w:rsidRDefault="0019478B" w:rsidP="001C5304">
            <w:pPr>
              <w:jc w:val="cente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rsidP="001C5304">
            <w:pPr>
              <w:jc w:val="cente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rsidP="001C5304">
            <w:pPr>
              <w:jc w:val="center"/>
            </w:pP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themeColor="text1"/>
              </w:rPr>
            </w:pPr>
            <w:r>
              <w:rPr>
                <w:color w:val="000000" w:themeColor="text1"/>
              </w:rPr>
              <w:t>8.4.1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E376D4" w:rsidRDefault="0019478B" w:rsidP="001C5304">
            <w:pPr>
              <w:jc w:val="both"/>
              <w:rPr>
                <w:spacing w:val="-2"/>
              </w:rPr>
            </w:pPr>
            <w:r w:rsidRPr="00E376D4">
              <w:rPr>
                <w:spacing w:val="-2"/>
              </w:rPr>
              <w:t xml:space="preserve">Количество малых форм хозяйствования, занимающихся производством овощеводческой продукции </w:t>
            </w:r>
            <w:r w:rsidRPr="00E376D4">
              <w:rPr>
                <w:bCs/>
                <w:spacing w:val="-2"/>
              </w:rPr>
              <w:t>(дополнительный показатель)</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E376D4" w:rsidRDefault="0019478B" w:rsidP="001C5304">
            <w:pPr>
              <w:jc w:val="center"/>
              <w:rPr>
                <w:spacing w:val="-2"/>
              </w:rPr>
            </w:pPr>
            <w:r w:rsidRPr="00E376D4">
              <w:t>Ед.</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E376D4" w:rsidRDefault="0019478B" w:rsidP="001C5304">
            <w:pPr>
              <w:jc w:val="center"/>
              <w:rPr>
                <w:color w:val="000000"/>
              </w:rPr>
            </w:pPr>
            <w:r w:rsidRPr="00E376D4">
              <w:rPr>
                <w:color w:val="000000"/>
              </w:rPr>
              <w:t>9</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E376D4" w:rsidRDefault="0019478B" w:rsidP="001C5304">
            <w:pPr>
              <w:jc w:val="center"/>
              <w:rPr>
                <w:color w:val="000000"/>
              </w:rPr>
            </w:pPr>
            <w:r w:rsidRPr="00E376D4">
              <w:rPr>
                <w:color w:val="000000"/>
              </w:rPr>
              <w:t>9</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E376D4" w:rsidRDefault="0019478B" w:rsidP="001C5304">
            <w:pPr>
              <w:jc w:val="center"/>
              <w:rPr>
                <w:color w:val="000000"/>
              </w:rPr>
            </w:pPr>
            <w:r w:rsidRPr="00E376D4">
              <w:rPr>
                <w:color w:val="000000"/>
              </w:rPr>
              <w:t>16</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Pr="00E376D4" w:rsidRDefault="0019478B" w:rsidP="001C5304">
            <w:pPr>
              <w:jc w:val="center"/>
              <w:rPr>
                <w:color w:val="000000"/>
              </w:rPr>
            </w:pPr>
            <w:r>
              <w:rPr>
                <w:color w:val="000000"/>
              </w:rPr>
              <w:t>17</w:t>
            </w: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pPr>
            <w:r>
              <w:rPr>
                <w:b/>
                <w:color w:val="000000"/>
              </w:rPr>
              <w:t>9</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both"/>
            </w:pPr>
            <w:r>
              <w:rPr>
                <w:b/>
                <w:bCs/>
                <w:color w:val="000000"/>
              </w:rPr>
              <w:t>Иные рынки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jc w:val="center"/>
              <w:rPr>
                <w:color w:val="000000"/>
              </w:rPr>
            </w:pP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pPr>
            <w:r>
              <w:rPr>
                <w:b/>
                <w:color w:val="000000"/>
              </w:rPr>
              <w:t>9.1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both"/>
            </w:pPr>
            <w:r>
              <w:rPr>
                <w:b/>
                <w:bCs/>
                <w:color w:val="000000"/>
              </w:rPr>
              <w:t>Сфера наружной рекламы</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jc w:val="center"/>
              <w:rPr>
                <w:color w:val="000000"/>
              </w:rPr>
            </w:pP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ind w:left="-57" w:right="-57"/>
              <w:jc w:val="center"/>
            </w:pPr>
            <w:r>
              <w:rPr>
                <w:color w:val="000000"/>
              </w:rPr>
              <w:t>9.1.1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rsidP="0019478B">
            <w:pPr>
              <w:widowControl w:val="0"/>
              <w:jc w:val="both"/>
            </w:pPr>
            <w:r>
              <w:rPr>
                <w:color w:val="000000"/>
              </w:rPr>
              <w:t xml:space="preserve">Доля организаций частной формы собственности в сфере наружной рекламы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pPr>
            <w:r>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widowControl w:val="0"/>
              <w:jc w:val="center"/>
            </w:pPr>
            <w:r>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hemeFill="background1"/>
          </w:tcPr>
          <w:p w:rsidR="0019478B" w:rsidRDefault="0019478B">
            <w:pPr>
              <w:jc w:val="center"/>
            </w:pPr>
            <w:r>
              <w:t>100</w:t>
            </w: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center"/>
            </w:pPr>
            <w:r>
              <w:rPr>
                <w:b/>
                <w:color w:val="000000"/>
              </w:rPr>
              <w:t>9.2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both"/>
            </w:pPr>
            <w:r>
              <w:rPr>
                <w:b/>
                <w:bCs/>
                <w:color w:val="000000"/>
              </w:rPr>
              <w:t>Рынок финансовых услуг</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center"/>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jc w:val="center"/>
              <w:rPr>
                <w:color w:val="000000"/>
              </w:rPr>
            </w:pPr>
          </w:p>
        </w:tc>
      </w:tr>
      <w:tr w:rsidR="0019478B" w:rsidTr="001D144F">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ind w:left="-57" w:right="-57"/>
              <w:jc w:val="center"/>
              <w:rPr>
                <w:color w:val="000000"/>
              </w:rPr>
            </w:pPr>
            <w:r>
              <w:rPr>
                <w:color w:val="000000" w:themeColor="text1"/>
              </w:rPr>
              <w:t>9.2.1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B35AD0" w:rsidRDefault="0019478B" w:rsidP="001C5304">
            <w:pPr>
              <w:spacing w:line="230" w:lineRule="auto"/>
              <w:jc w:val="both"/>
            </w:pPr>
            <w:r w:rsidRPr="00B35AD0">
              <w:rPr>
                <w:spacing w:val="-2"/>
              </w:rPr>
              <w:t xml:space="preserve">Доля населения области, охваченная мероприятиями </w:t>
            </w:r>
            <w:r w:rsidRPr="00B35AD0">
              <w:rPr>
                <w:spacing w:val="-2"/>
              </w:rPr>
              <w:br/>
              <w:t xml:space="preserve">по повышению  финансовой грамотности </w:t>
            </w:r>
            <w:r w:rsidRPr="00B35AD0">
              <w:rPr>
                <w:bCs/>
                <w:spacing w:val="-2"/>
              </w:rPr>
              <w:t xml:space="preserve">(дополнительный показатель)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B35AD0" w:rsidRDefault="0019478B" w:rsidP="001C5304">
            <w:pPr>
              <w:jc w:val="center"/>
            </w:pPr>
            <w:r w:rsidRPr="00B35AD0">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B35AD0" w:rsidRDefault="0019478B" w:rsidP="001C5304">
            <w:pPr>
              <w:jc w:val="center"/>
            </w:pPr>
            <w:r w:rsidRPr="00B35AD0">
              <w:t>15,9</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B35AD0" w:rsidRDefault="0019478B" w:rsidP="001C5304">
            <w:pPr>
              <w:jc w:val="center"/>
            </w:pPr>
            <w:r w:rsidRPr="00B35AD0">
              <w:t>16</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B35AD0" w:rsidRDefault="0019478B" w:rsidP="001C5304">
            <w:pPr>
              <w:jc w:val="center"/>
            </w:pPr>
            <w:r w:rsidRPr="00B35AD0">
              <w:t>16,1</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B35AD0" w:rsidRDefault="0019478B" w:rsidP="001C5304">
            <w:pPr>
              <w:jc w:val="center"/>
            </w:pPr>
            <w:r w:rsidRPr="00B35AD0">
              <w:t>16,2</w:t>
            </w:r>
          </w:p>
        </w:tc>
      </w:tr>
      <w:tr w:rsidR="0019478B" w:rsidTr="001D144F">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both"/>
              <w:rPr>
                <w:color w:val="000000"/>
              </w:rPr>
            </w:pPr>
            <w:r>
              <w:rPr>
                <w:color w:val="000000" w:themeColor="text1"/>
              </w:rPr>
              <w:t>9.2.2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FD7399" w:rsidRDefault="0019478B" w:rsidP="001C5304">
            <w:r w:rsidRPr="00FD7399">
              <w:t>Охват общеобразовательных организаций</w:t>
            </w:r>
            <w:r>
              <w:t xml:space="preserve"> Ракитянского района </w:t>
            </w:r>
            <w:r w:rsidRPr="00FD7399">
              <w:t xml:space="preserve"> онлайн-уроками финансовой грамотности </w:t>
            </w:r>
            <w:r w:rsidRPr="00FD7399">
              <w:rPr>
                <w:bCs/>
              </w:rPr>
              <w:t>(дополнительный показатель)</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FD7399" w:rsidRDefault="0019478B" w:rsidP="001C5304">
            <w:pPr>
              <w:jc w:val="center"/>
            </w:pPr>
            <w:r w:rsidRPr="00FD7399">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FD7399" w:rsidRDefault="0019478B" w:rsidP="001C5304">
            <w:pPr>
              <w:jc w:val="center"/>
            </w:pPr>
            <w:r w:rsidRPr="00FD7399">
              <w:t>82</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FD7399" w:rsidRDefault="0019478B" w:rsidP="001C5304">
            <w:pPr>
              <w:jc w:val="center"/>
            </w:pPr>
            <w:r>
              <w:t>90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FD7399" w:rsidRDefault="0019478B" w:rsidP="001C5304">
            <w:pPr>
              <w:jc w:val="center"/>
            </w:pPr>
            <w:r>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FD7399" w:rsidRDefault="0019478B" w:rsidP="001C5304">
            <w:pPr>
              <w:jc w:val="center"/>
            </w:pPr>
            <w:r>
              <w:t>100</w:t>
            </w:r>
          </w:p>
        </w:tc>
      </w:tr>
      <w:tr w:rsidR="0019478B" w:rsidTr="001D144F">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19478B" w:rsidRDefault="0019478B">
            <w:pPr>
              <w:widowControl w:val="0"/>
              <w:jc w:val="both"/>
              <w:rPr>
                <w:b/>
                <w:color w:val="000000"/>
              </w:rPr>
            </w:pPr>
            <w:r w:rsidRPr="0019478B">
              <w:rPr>
                <w:b/>
                <w:color w:val="000000"/>
              </w:rPr>
              <w:t>9.3</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both"/>
              <w:rPr>
                <w:color w:val="000000"/>
              </w:rPr>
            </w:pPr>
            <w:r w:rsidRPr="00EA1A79">
              <w:rPr>
                <w:b/>
                <w:sz w:val="26"/>
                <w:szCs w:val="26"/>
              </w:rPr>
              <w:t>Рынок туристических услуг</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jc w:val="center"/>
              <w:rPr>
                <w:color w:val="000000"/>
              </w:rPr>
            </w:pPr>
          </w:p>
        </w:tc>
      </w:tr>
      <w:tr w:rsidR="0019478B" w:rsidTr="001D144F">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both"/>
              <w:rPr>
                <w:color w:val="000000"/>
              </w:rPr>
            </w:pPr>
            <w:r>
              <w:rPr>
                <w:color w:val="000000"/>
              </w:rPr>
              <w:lastRenderedPageBreak/>
              <w:t>9.3.1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7D3496" w:rsidRDefault="0019478B" w:rsidP="001C5304">
            <w:pPr>
              <w:jc w:val="both"/>
              <w:rPr>
                <w:spacing w:val="-2"/>
              </w:rPr>
            </w:pPr>
            <w:r w:rsidRPr="007D3496">
              <w:rPr>
                <w:spacing w:val="-2"/>
              </w:rPr>
              <w:t>Количество лиц</w:t>
            </w:r>
            <w:r>
              <w:rPr>
                <w:spacing w:val="-2"/>
              </w:rPr>
              <w:t>,</w:t>
            </w:r>
            <w:r w:rsidRPr="007D3496">
              <w:rPr>
                <w:spacing w:val="-2"/>
              </w:rPr>
              <w:t xml:space="preserve"> размещенных в коллективных средствах размещения</w:t>
            </w:r>
            <w:r>
              <w:rPr>
                <w:spacing w:val="-2"/>
              </w:rPr>
              <w:t xml:space="preserve"> </w:t>
            </w:r>
            <w:r w:rsidRPr="00EC4636">
              <w:rPr>
                <w:bCs/>
                <w:spacing w:val="-2"/>
              </w:rPr>
              <w:t>(дополнительный показатель)</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7D3496" w:rsidRDefault="0019478B" w:rsidP="001C5304">
            <w:pPr>
              <w:jc w:val="center"/>
              <w:rPr>
                <w:spacing w:val="-2"/>
              </w:rPr>
            </w:pPr>
            <w:r>
              <w:t>Т</w:t>
            </w:r>
            <w:r w:rsidRPr="007D3496">
              <w:t>ыс. чел.</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0B41BF" w:rsidRDefault="0019478B" w:rsidP="001C5304">
            <w:pPr>
              <w:jc w:val="center"/>
              <w:rPr>
                <w:color w:val="000000"/>
              </w:rPr>
            </w:pPr>
            <w:r>
              <w:rPr>
                <w:color w:val="000000"/>
              </w:rPr>
              <w:t>2,5</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0B41BF" w:rsidRDefault="0019478B" w:rsidP="001C5304">
            <w:pPr>
              <w:jc w:val="center"/>
              <w:rPr>
                <w:color w:val="000000"/>
              </w:rPr>
            </w:pPr>
            <w:r>
              <w:rPr>
                <w:color w:val="000000"/>
              </w:rPr>
              <w:t>3,0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E31A83" w:rsidRDefault="0019478B" w:rsidP="001C5304">
            <w:pPr>
              <w:jc w:val="center"/>
              <w:rPr>
                <w:color w:val="000000"/>
              </w:rPr>
            </w:pPr>
            <w:r>
              <w:rPr>
                <w:color w:val="000000"/>
              </w:rPr>
              <w:t>3,1</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E31A83" w:rsidRDefault="0019478B" w:rsidP="001C5304">
            <w:pPr>
              <w:jc w:val="center"/>
              <w:rPr>
                <w:color w:val="000000"/>
              </w:rPr>
            </w:pPr>
            <w:r>
              <w:rPr>
                <w:color w:val="000000"/>
              </w:rPr>
              <w:t>3,2</w:t>
            </w:r>
          </w:p>
        </w:tc>
      </w:tr>
      <w:tr w:rsidR="0019478B" w:rsidTr="001D144F">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7770B6" w:rsidRDefault="007770B6">
            <w:pPr>
              <w:widowControl w:val="0"/>
              <w:jc w:val="both"/>
              <w:rPr>
                <w:b/>
                <w:color w:val="000000"/>
              </w:rPr>
            </w:pPr>
            <w:r w:rsidRPr="007770B6">
              <w:rPr>
                <w:b/>
                <w:color w:val="000000"/>
              </w:rPr>
              <w:t>9.4</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19478B" w:rsidRPr="007770B6" w:rsidRDefault="0019478B" w:rsidP="007770B6">
            <w:pPr>
              <w:widowControl w:val="0"/>
              <w:autoSpaceDE w:val="0"/>
              <w:autoSpaceDN w:val="0"/>
              <w:rPr>
                <w:b/>
                <w:sz w:val="26"/>
                <w:szCs w:val="26"/>
              </w:rPr>
            </w:pPr>
            <w:r w:rsidRPr="00CF20AD">
              <w:rPr>
                <w:b/>
                <w:sz w:val="26"/>
                <w:szCs w:val="26"/>
              </w:rPr>
              <w:t>Рынок услуг в сфере общественного питания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19478B" w:rsidRDefault="0019478B">
            <w:pPr>
              <w:jc w:val="center"/>
              <w:rPr>
                <w:color w:val="000000"/>
              </w:rPr>
            </w:pPr>
          </w:p>
        </w:tc>
      </w:tr>
      <w:tr w:rsidR="007770B6" w:rsidTr="00A012E5">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both"/>
              <w:rPr>
                <w:color w:val="000000"/>
              </w:rPr>
            </w:pPr>
            <w:r>
              <w:rPr>
                <w:color w:val="000000"/>
              </w:rPr>
              <w:t>9.4.1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6F7A25" w:rsidRDefault="007770B6" w:rsidP="001C5304">
            <w:pPr>
              <w:widowControl w:val="0"/>
              <w:autoSpaceDE w:val="0"/>
              <w:autoSpaceDN w:val="0"/>
              <w:rPr>
                <w:sz w:val="22"/>
                <w:szCs w:val="22"/>
              </w:rPr>
            </w:pPr>
            <w:r w:rsidRPr="006F7A25">
              <w:rPr>
                <w:sz w:val="22"/>
                <w:szCs w:val="22"/>
              </w:rPr>
              <w:t>Количество предприятий общественного питания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6E1616" w:rsidRDefault="007770B6" w:rsidP="001C5304">
            <w:pPr>
              <w:widowControl w:val="0"/>
              <w:autoSpaceDE w:val="0"/>
              <w:autoSpaceDN w:val="0"/>
              <w:jc w:val="center"/>
              <w:rPr>
                <w:sz w:val="22"/>
                <w:szCs w:val="22"/>
              </w:rPr>
            </w:pPr>
            <w:r w:rsidRPr="006F7A25">
              <w:rPr>
                <w:sz w:val="22"/>
                <w:szCs w:val="22"/>
              </w:rPr>
              <w:t>Ед</w:t>
            </w:r>
            <w:r w:rsidRPr="007511EE">
              <w:rPr>
                <w:sz w:val="22"/>
                <w:szCs w:val="22"/>
              </w:rPr>
              <w:t>иниц</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6F7A25" w:rsidRDefault="007770B6" w:rsidP="001C5304">
            <w:pPr>
              <w:widowControl w:val="0"/>
              <w:autoSpaceDE w:val="0"/>
              <w:autoSpaceDN w:val="0"/>
              <w:jc w:val="center"/>
              <w:rPr>
                <w:bCs/>
                <w:sz w:val="22"/>
                <w:szCs w:val="22"/>
              </w:rPr>
            </w:pPr>
            <w:r>
              <w:rPr>
                <w:bCs/>
                <w:sz w:val="22"/>
                <w:szCs w:val="22"/>
              </w:rPr>
              <w:t>75</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7206CA" w:rsidRDefault="007770B6" w:rsidP="001C5304">
            <w:pPr>
              <w:widowControl w:val="0"/>
              <w:autoSpaceDE w:val="0"/>
              <w:autoSpaceDN w:val="0"/>
              <w:jc w:val="center"/>
              <w:rPr>
                <w:bCs/>
                <w:sz w:val="22"/>
                <w:szCs w:val="22"/>
              </w:rPr>
            </w:pPr>
            <w:r w:rsidRPr="007206CA">
              <w:rPr>
                <w:bCs/>
                <w:sz w:val="22"/>
                <w:szCs w:val="22"/>
              </w:rPr>
              <w:t>69</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7206CA" w:rsidRDefault="007770B6" w:rsidP="001C5304">
            <w:pPr>
              <w:widowControl w:val="0"/>
              <w:autoSpaceDE w:val="0"/>
              <w:autoSpaceDN w:val="0"/>
              <w:jc w:val="center"/>
              <w:rPr>
                <w:bCs/>
                <w:sz w:val="22"/>
                <w:szCs w:val="22"/>
              </w:rPr>
            </w:pPr>
            <w:r>
              <w:rPr>
                <w:bCs/>
                <w:sz w:val="22"/>
                <w:szCs w:val="22"/>
              </w:rPr>
              <w:t>69</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7206CA" w:rsidRDefault="007770B6" w:rsidP="001C5304">
            <w:pPr>
              <w:widowControl w:val="0"/>
              <w:autoSpaceDE w:val="0"/>
              <w:autoSpaceDN w:val="0"/>
              <w:jc w:val="center"/>
              <w:rPr>
                <w:sz w:val="22"/>
                <w:szCs w:val="22"/>
              </w:rPr>
            </w:pPr>
            <w:r>
              <w:rPr>
                <w:sz w:val="22"/>
                <w:szCs w:val="22"/>
              </w:rPr>
              <w:t>70</w:t>
            </w:r>
          </w:p>
        </w:tc>
      </w:tr>
      <w:tr w:rsidR="007770B6" w:rsidTr="00A012E5">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both"/>
              <w:rPr>
                <w:color w:val="000000"/>
              </w:rPr>
            </w:pPr>
            <w:r>
              <w:rPr>
                <w:color w:val="000000"/>
              </w:rPr>
              <w:t>9.4.2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6F7A25" w:rsidRDefault="007770B6" w:rsidP="001C5304">
            <w:pPr>
              <w:widowControl w:val="0"/>
              <w:autoSpaceDE w:val="0"/>
              <w:autoSpaceDN w:val="0"/>
              <w:rPr>
                <w:sz w:val="22"/>
                <w:szCs w:val="22"/>
              </w:rPr>
            </w:pPr>
            <w:r w:rsidRPr="006F7A25">
              <w:rPr>
                <w:sz w:val="22"/>
                <w:szCs w:val="22"/>
              </w:rPr>
              <w:t>Обеспеченность посадочными местами в предприятиях общественного питания общедоступной сети в расчете на 1000 жителей</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6F7A25" w:rsidRDefault="007770B6" w:rsidP="001C5304">
            <w:pPr>
              <w:widowControl w:val="0"/>
              <w:jc w:val="center"/>
              <w:rPr>
                <w:bCs/>
                <w:color w:val="000000"/>
                <w:sz w:val="22"/>
                <w:szCs w:val="22"/>
                <w:shd w:val="clear" w:color="auto" w:fill="FFFFFF"/>
              </w:rPr>
            </w:pPr>
            <w:r>
              <w:rPr>
                <w:bCs/>
                <w:color w:val="000000"/>
                <w:sz w:val="22"/>
                <w:szCs w:val="22"/>
                <w:shd w:val="clear" w:color="auto" w:fill="FFFFFF"/>
              </w:rPr>
              <w:t>Количест</w:t>
            </w:r>
            <w:r w:rsidRPr="006F7A25">
              <w:rPr>
                <w:bCs/>
                <w:color w:val="000000"/>
                <w:sz w:val="22"/>
                <w:szCs w:val="22"/>
                <w:shd w:val="clear" w:color="auto" w:fill="FFFFFF"/>
              </w:rPr>
              <w:t>во мест на 1 000 жителей</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6F7A25" w:rsidRDefault="007770B6" w:rsidP="001C5304">
            <w:pPr>
              <w:widowControl w:val="0"/>
              <w:jc w:val="center"/>
              <w:rPr>
                <w:bCs/>
                <w:color w:val="000000"/>
                <w:sz w:val="22"/>
                <w:szCs w:val="22"/>
                <w:shd w:val="clear" w:color="auto" w:fill="FFFFFF"/>
              </w:rPr>
            </w:pPr>
            <w:r>
              <w:rPr>
                <w:bCs/>
                <w:color w:val="000000"/>
                <w:sz w:val="22"/>
                <w:szCs w:val="22"/>
                <w:shd w:val="clear" w:color="auto" w:fill="FFFFFF"/>
              </w:rPr>
              <w:t>31,0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7206CA" w:rsidRDefault="007770B6" w:rsidP="001C5304">
            <w:pPr>
              <w:widowControl w:val="0"/>
              <w:jc w:val="center"/>
              <w:rPr>
                <w:bCs/>
                <w:color w:val="000000"/>
                <w:sz w:val="22"/>
                <w:szCs w:val="22"/>
                <w:shd w:val="clear" w:color="auto" w:fill="FFFFFF"/>
              </w:rPr>
            </w:pPr>
            <w:r>
              <w:rPr>
                <w:bCs/>
                <w:color w:val="000000"/>
                <w:sz w:val="22"/>
                <w:szCs w:val="22"/>
                <w:shd w:val="clear" w:color="auto" w:fill="FFFFFF"/>
              </w:rPr>
              <w:t>31</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7206CA" w:rsidRDefault="007770B6" w:rsidP="001C5304">
            <w:pPr>
              <w:widowControl w:val="0"/>
              <w:autoSpaceDE w:val="0"/>
              <w:autoSpaceDN w:val="0"/>
              <w:jc w:val="center"/>
              <w:rPr>
                <w:sz w:val="22"/>
                <w:szCs w:val="22"/>
              </w:rPr>
            </w:pPr>
            <w:r w:rsidRPr="007206CA">
              <w:rPr>
                <w:sz w:val="22"/>
                <w:szCs w:val="22"/>
              </w:rPr>
              <w:t>40,6</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7206CA" w:rsidRDefault="007770B6" w:rsidP="001C5304">
            <w:pPr>
              <w:widowControl w:val="0"/>
              <w:autoSpaceDE w:val="0"/>
              <w:autoSpaceDN w:val="0"/>
              <w:jc w:val="center"/>
              <w:rPr>
                <w:sz w:val="22"/>
                <w:szCs w:val="22"/>
              </w:rPr>
            </w:pPr>
            <w:r w:rsidRPr="007206CA">
              <w:rPr>
                <w:sz w:val="22"/>
                <w:szCs w:val="22"/>
              </w:rPr>
              <w:t>40,9</w:t>
            </w:r>
          </w:p>
        </w:tc>
      </w:tr>
      <w:tr w:rsidR="007770B6" w:rsidTr="001D144F">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7770B6" w:rsidRDefault="007770B6">
            <w:pPr>
              <w:widowControl w:val="0"/>
              <w:jc w:val="both"/>
              <w:rPr>
                <w:b/>
                <w:color w:val="000000"/>
              </w:rPr>
            </w:pPr>
            <w:r w:rsidRPr="007770B6">
              <w:rPr>
                <w:b/>
                <w:color w:val="000000"/>
              </w:rPr>
              <w:t>9.5</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both"/>
              <w:rPr>
                <w:color w:val="000000"/>
              </w:rPr>
            </w:pPr>
            <w:r w:rsidRPr="006E6DBB">
              <w:rPr>
                <w:b/>
                <w:sz w:val="26"/>
                <w:szCs w:val="26"/>
              </w:rPr>
              <w:t>Рынок услуг в сфере бытового обслуживания населения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both"/>
              <w:rPr>
                <w:color w:val="000000"/>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jc w:val="center"/>
              <w:rPr>
                <w:color w:val="000000"/>
              </w:rPr>
            </w:pPr>
          </w:p>
        </w:tc>
      </w:tr>
      <w:tr w:rsidR="007770B6" w:rsidTr="008436EB">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both"/>
              <w:rPr>
                <w:color w:val="000000"/>
              </w:rPr>
            </w:pPr>
            <w:r>
              <w:rPr>
                <w:color w:val="000000"/>
              </w:rPr>
              <w:t>9.5.1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6F7A25" w:rsidRDefault="007770B6" w:rsidP="001C5304">
            <w:pPr>
              <w:widowControl w:val="0"/>
              <w:autoSpaceDE w:val="0"/>
              <w:autoSpaceDN w:val="0"/>
              <w:rPr>
                <w:sz w:val="22"/>
                <w:szCs w:val="22"/>
              </w:rPr>
            </w:pPr>
            <w:r w:rsidRPr="006F7A25">
              <w:rPr>
                <w:sz w:val="22"/>
                <w:szCs w:val="22"/>
              </w:rPr>
              <w:t>Количество предприятий бытового обслуживания</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6F7A25" w:rsidRDefault="007770B6" w:rsidP="001C5304">
            <w:pPr>
              <w:widowControl w:val="0"/>
              <w:autoSpaceDE w:val="0"/>
              <w:autoSpaceDN w:val="0"/>
              <w:jc w:val="center"/>
              <w:rPr>
                <w:sz w:val="22"/>
                <w:szCs w:val="22"/>
              </w:rPr>
            </w:pPr>
            <w:r w:rsidRPr="006E1616">
              <w:rPr>
                <w:sz w:val="22"/>
                <w:szCs w:val="22"/>
              </w:rPr>
              <w:t>Единиц</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6F7A25" w:rsidRDefault="007770B6" w:rsidP="001C5304">
            <w:pPr>
              <w:widowControl w:val="0"/>
              <w:autoSpaceDE w:val="0"/>
              <w:autoSpaceDN w:val="0"/>
              <w:jc w:val="center"/>
              <w:rPr>
                <w:sz w:val="22"/>
                <w:szCs w:val="22"/>
                <w:lang w:eastAsia="en-US"/>
              </w:rPr>
            </w:pPr>
            <w:r>
              <w:rPr>
                <w:sz w:val="22"/>
                <w:szCs w:val="22"/>
                <w:lang w:eastAsia="en-US"/>
              </w:rPr>
              <w:t>114</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7206CA" w:rsidRDefault="007770B6" w:rsidP="001C5304">
            <w:pPr>
              <w:widowControl w:val="0"/>
              <w:autoSpaceDE w:val="0"/>
              <w:autoSpaceDN w:val="0"/>
              <w:jc w:val="center"/>
              <w:rPr>
                <w:sz w:val="22"/>
                <w:szCs w:val="22"/>
                <w:lang w:eastAsia="en-US"/>
              </w:rPr>
            </w:pPr>
            <w:r>
              <w:rPr>
                <w:sz w:val="22"/>
                <w:szCs w:val="22"/>
                <w:lang w:eastAsia="en-US"/>
              </w:rPr>
              <w:t>109</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7206CA" w:rsidRDefault="007770B6" w:rsidP="001C5304">
            <w:pPr>
              <w:widowControl w:val="0"/>
              <w:autoSpaceDE w:val="0"/>
              <w:autoSpaceDN w:val="0"/>
              <w:jc w:val="center"/>
              <w:rPr>
                <w:sz w:val="22"/>
                <w:szCs w:val="22"/>
                <w:lang w:eastAsia="en-US"/>
              </w:rPr>
            </w:pPr>
            <w:r>
              <w:rPr>
                <w:sz w:val="22"/>
                <w:szCs w:val="22"/>
                <w:lang w:eastAsia="en-US"/>
              </w:rPr>
              <w:t>110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770B6" w:rsidRPr="007206CA" w:rsidRDefault="007770B6" w:rsidP="001C5304">
            <w:pPr>
              <w:widowControl w:val="0"/>
              <w:autoSpaceDE w:val="0"/>
              <w:autoSpaceDN w:val="0"/>
              <w:jc w:val="center"/>
              <w:rPr>
                <w:sz w:val="22"/>
                <w:szCs w:val="22"/>
                <w:lang w:eastAsia="en-US"/>
              </w:rPr>
            </w:pPr>
            <w:r>
              <w:rPr>
                <w:sz w:val="22"/>
                <w:szCs w:val="22"/>
                <w:lang w:eastAsia="en-US"/>
              </w:rPr>
              <w:t>111</w:t>
            </w:r>
          </w:p>
        </w:tc>
      </w:tr>
      <w:tr w:rsidR="007770B6" w:rsidTr="001D144F">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both"/>
              <w:rPr>
                <w:color w:val="000000"/>
              </w:rPr>
            </w:pPr>
            <w:r>
              <w:rPr>
                <w:color w:val="000000"/>
              </w:rPr>
              <w:t>9.5.2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B22D4C" w:rsidRDefault="007770B6" w:rsidP="001C5304">
            <w:pPr>
              <w:autoSpaceDE w:val="0"/>
              <w:autoSpaceDN w:val="0"/>
              <w:adjustRightInd w:val="0"/>
              <w:jc w:val="both"/>
              <w:rPr>
                <w:rFonts w:eastAsia="Calibri"/>
              </w:rPr>
            </w:pPr>
            <w:r w:rsidRPr="00B22D4C">
              <w:rPr>
                <w:rFonts w:eastAsia="Calibri"/>
              </w:rPr>
              <w:t xml:space="preserve">Доля  организаций частной формы собственности в сфере услуг  по сбору и транспортированию твердых коммунальных отходов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951FDF" w:rsidRDefault="007770B6" w:rsidP="001C5304">
            <w:pPr>
              <w:jc w:val="center"/>
            </w:pPr>
            <w:r w:rsidRPr="00951FDF">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951FDF" w:rsidRDefault="007770B6" w:rsidP="001C5304">
            <w:pPr>
              <w:jc w:val="center"/>
            </w:pPr>
            <w:r w:rsidRPr="00951FDF">
              <w:t>100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951FDF" w:rsidRDefault="007770B6" w:rsidP="001C5304">
            <w:pPr>
              <w:jc w:val="center"/>
            </w:pPr>
            <w:r w:rsidRPr="00951FDF">
              <w:t>100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951FDF" w:rsidRDefault="007770B6" w:rsidP="001C5304">
            <w:pPr>
              <w:jc w:val="center"/>
            </w:pPr>
            <w:r w:rsidRPr="00951FDF">
              <w:t>100</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951FDF" w:rsidRDefault="007770B6" w:rsidP="001C5304">
            <w:pPr>
              <w:jc w:val="center"/>
              <w:rPr>
                <w:color w:val="000000"/>
              </w:rPr>
            </w:pPr>
            <w:r>
              <w:rPr>
                <w:color w:val="000000"/>
              </w:rPr>
              <w:t>100</w:t>
            </w:r>
          </w:p>
        </w:tc>
      </w:tr>
      <w:tr w:rsidR="007770B6" w:rsidTr="001D144F">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7770B6" w:rsidRDefault="007770B6">
            <w:pPr>
              <w:widowControl w:val="0"/>
              <w:jc w:val="both"/>
              <w:rPr>
                <w:b/>
                <w:color w:val="000000"/>
              </w:rPr>
            </w:pPr>
            <w:r w:rsidRPr="007770B6">
              <w:rPr>
                <w:b/>
                <w:color w:val="000000"/>
              </w:rPr>
              <w:t>9.6</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B22D4C" w:rsidRDefault="007770B6" w:rsidP="001C5304">
            <w:pPr>
              <w:autoSpaceDE w:val="0"/>
              <w:autoSpaceDN w:val="0"/>
              <w:adjustRightInd w:val="0"/>
              <w:jc w:val="both"/>
              <w:rPr>
                <w:rFonts w:eastAsia="Calibri"/>
              </w:rPr>
            </w:pPr>
            <w:r w:rsidRPr="00EA1A79">
              <w:rPr>
                <w:b/>
                <w:sz w:val="26"/>
                <w:szCs w:val="26"/>
              </w:rPr>
              <w:t>Рынок услуг в сфере торговли</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951FDF" w:rsidRDefault="007770B6" w:rsidP="001C5304">
            <w:pPr>
              <w:jc w:val="cente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951FDF" w:rsidRDefault="007770B6" w:rsidP="001C5304">
            <w:pPr>
              <w:jc w:val="cente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951FDF" w:rsidRDefault="007770B6" w:rsidP="001C5304">
            <w:pPr>
              <w:jc w:val="cente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951FDF" w:rsidRDefault="007770B6" w:rsidP="001C5304">
            <w:pPr>
              <w:jc w:val="cente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rsidP="001C5304">
            <w:pPr>
              <w:jc w:val="center"/>
              <w:rPr>
                <w:color w:val="000000"/>
              </w:rPr>
            </w:pPr>
          </w:p>
        </w:tc>
      </w:tr>
      <w:tr w:rsidR="007770B6" w:rsidTr="001D144F">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both"/>
              <w:rPr>
                <w:color w:val="000000"/>
              </w:rPr>
            </w:pPr>
            <w:r>
              <w:rPr>
                <w:color w:val="000000"/>
              </w:rPr>
              <w:t>9.6.1</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both"/>
              <w:rPr>
                <w:spacing w:val="-2"/>
              </w:rPr>
            </w:pPr>
            <w:r w:rsidRPr="000F30BE">
              <w:rPr>
                <w:spacing w:val="-2"/>
              </w:rPr>
              <w:t xml:space="preserve">Количество нестационарных торговых объектов и торговых мест под них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spacing w:val="-2"/>
              </w:rPr>
            </w:pPr>
            <w:r w:rsidRPr="000F30BE">
              <w:rPr>
                <w:spacing w:val="-2"/>
              </w:rPr>
              <w:t>Ед.</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r w:rsidRPr="000F30BE">
              <w:rPr>
                <w:color w:val="000000"/>
              </w:rPr>
              <w:t>70</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r w:rsidRPr="000F30BE">
              <w:rPr>
                <w:color w:val="000000"/>
              </w:rPr>
              <w:t>70</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r w:rsidRPr="000F30BE">
              <w:rPr>
                <w:color w:val="000000"/>
              </w:rPr>
              <w:t>72</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r w:rsidRPr="000F30BE">
              <w:rPr>
                <w:color w:val="000000"/>
              </w:rPr>
              <w:t>74</w:t>
            </w:r>
          </w:p>
        </w:tc>
      </w:tr>
      <w:tr w:rsidR="007770B6" w:rsidTr="001D144F">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both"/>
              <w:rPr>
                <w:color w:val="000000"/>
              </w:rPr>
            </w:pPr>
            <w:r>
              <w:rPr>
                <w:color w:val="000000"/>
              </w:rPr>
              <w:t>9.6.2</w:t>
            </w: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both"/>
              <w:rPr>
                <w:spacing w:val="-2"/>
              </w:rPr>
            </w:pPr>
            <w:r w:rsidRPr="000F30BE">
              <w:rPr>
                <w:spacing w:val="-2"/>
              </w:rPr>
              <w:t>Прирост количества нестационарных торговых объектов</w:t>
            </w:r>
            <w:r w:rsidRPr="000F30BE">
              <w:rPr>
                <w:spacing w:val="-2"/>
              </w:rPr>
              <w:br/>
              <w:t xml:space="preserve"> и торговых мест под них </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spacing w:val="-2"/>
              </w:rPr>
            </w:pPr>
            <w:r w:rsidRPr="000F30BE">
              <w:rPr>
                <w:spacing w:val="-2"/>
              </w:rPr>
              <w:t>%</w:t>
            </w: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r w:rsidRPr="000F30BE">
              <w:rPr>
                <w:color w:val="000000"/>
              </w:rPr>
              <w:t>-</w:t>
            </w: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r w:rsidRPr="000F30BE">
              <w:rPr>
                <w:color w:val="000000"/>
              </w:rPr>
              <w:t>-</w:t>
            </w: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r w:rsidRPr="000F30BE">
              <w:rPr>
                <w:color w:val="000000"/>
              </w:rPr>
              <w:t>2,8</w:t>
            </w: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r w:rsidRPr="000F30BE">
              <w:rPr>
                <w:color w:val="000000"/>
              </w:rPr>
              <w:t>5,7</w:t>
            </w:r>
          </w:p>
        </w:tc>
      </w:tr>
      <w:tr w:rsidR="007770B6" w:rsidTr="001D144F">
        <w:trPr>
          <w:trHeight w:val="230"/>
        </w:trPr>
        <w:tc>
          <w:tcPr>
            <w:tcW w:w="709" w:type="dxa"/>
            <w:tcBorders>
              <w:top w:val="single" w:sz="4" w:space="0" w:color="000000"/>
              <w:left w:val="single" w:sz="4" w:space="0" w:color="000000"/>
              <w:bottom w:val="single" w:sz="4" w:space="0" w:color="000000"/>
              <w:right w:val="single" w:sz="4" w:space="0" w:color="000000"/>
            </w:tcBorders>
            <w:shd w:val="clear" w:color="FFFFFF" w:fill="FFFFFF"/>
          </w:tcPr>
          <w:p w:rsidR="007770B6" w:rsidRDefault="007770B6">
            <w:pPr>
              <w:widowControl w:val="0"/>
              <w:jc w:val="both"/>
              <w:rPr>
                <w:color w:val="000000"/>
              </w:rPr>
            </w:pPr>
          </w:p>
        </w:tc>
        <w:tc>
          <w:tcPr>
            <w:tcW w:w="7512"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both"/>
              <w:rPr>
                <w:spacing w:val="-2"/>
              </w:rPr>
            </w:pPr>
          </w:p>
        </w:tc>
        <w:tc>
          <w:tcPr>
            <w:tcW w:w="1470"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spacing w:val="-2"/>
              </w:rPr>
            </w:pPr>
          </w:p>
        </w:tc>
        <w:tc>
          <w:tcPr>
            <w:tcW w:w="1484"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p>
        </w:tc>
        <w:tc>
          <w:tcPr>
            <w:tcW w:w="1157"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FFFFFF" w:fill="FFFFFF"/>
          </w:tcPr>
          <w:p w:rsidR="007770B6" w:rsidRPr="000F30BE" w:rsidRDefault="007770B6" w:rsidP="001C5304">
            <w:pPr>
              <w:spacing w:line="230" w:lineRule="auto"/>
              <w:jc w:val="center"/>
              <w:rPr>
                <w:color w:val="000000"/>
              </w:rPr>
            </w:pPr>
          </w:p>
        </w:tc>
      </w:tr>
    </w:tbl>
    <w:p w:rsidR="00420652" w:rsidRDefault="00420652">
      <w:pPr>
        <w:pStyle w:val="Caption"/>
        <w:rPr>
          <w:rFonts w:ascii="Times New Roman" w:hAnsi="Times New Roman"/>
          <w:b/>
          <w:color w:val="FF0000"/>
          <w:sz w:val="26"/>
          <w:szCs w:val="26"/>
        </w:rPr>
      </w:pPr>
    </w:p>
    <w:sectPr w:rsidR="00420652" w:rsidSect="00420652">
      <w:headerReference w:type="default" r:id="rId12"/>
      <w:footerReference w:type="default" r:id="rId13"/>
      <w:pgSz w:w="16838" w:h="11906" w:orient="landscape"/>
      <w:pgMar w:top="1134" w:right="567" w:bottom="1134" w:left="1134" w:header="709" w:footer="709" w:gutter="0"/>
      <w:pgNumType w:start="79"/>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8F" w:rsidRDefault="00F3258F">
      <w:r>
        <w:separator/>
      </w:r>
    </w:p>
  </w:endnote>
  <w:endnote w:type="continuationSeparator" w:id="0">
    <w:p w:rsidR="00F3258F" w:rsidRDefault="00F325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sig w:usb0="00000000" w:usb1="00000000" w:usb2="00000000" w:usb3="00000000" w:csb0="00000000" w:csb1="00000000"/>
  </w:font>
  <w:font w:name="Droid Sans Fallback">
    <w:charset w:val="00"/>
    <w:family w:val="auto"/>
    <w:pitch w:val="default"/>
    <w:sig w:usb0="00000000" w:usb1="00000000" w:usb2="00000000" w:usb3="00000000" w:csb0="00000000" w:csb1="00000000"/>
  </w:font>
  <w:font w:name="Droid Sans Devanagari">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Liberation San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A3" w:rsidRDefault="00066DA3">
    <w:pPr>
      <w:pStyle w:val="Footer"/>
      <w:spacing w:after="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8F" w:rsidRDefault="00F3258F">
      <w:r>
        <w:separator/>
      </w:r>
    </w:p>
  </w:footnote>
  <w:footnote w:type="continuationSeparator" w:id="0">
    <w:p w:rsidR="00F3258F" w:rsidRDefault="00F32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A3" w:rsidRDefault="00066DA3">
    <w:pPr>
      <w:pStyle w:val="Header"/>
      <w:spacing w:after="200"/>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5532B"/>
    <w:multiLevelType w:val="hybridMultilevel"/>
    <w:tmpl w:val="9BCA2018"/>
    <w:lvl w:ilvl="0" w:tplc="C1B492D0">
      <w:start w:val="1"/>
      <w:numFmt w:val="bullet"/>
      <w:lvlText w:val="–"/>
      <w:lvlJc w:val="left"/>
      <w:pPr>
        <w:ind w:left="709" w:hanging="360"/>
      </w:pPr>
      <w:rPr>
        <w:rFonts w:ascii="Arial" w:eastAsia="Arial" w:hAnsi="Arial" w:cs="Arial" w:hint="default"/>
      </w:rPr>
    </w:lvl>
    <w:lvl w:ilvl="1" w:tplc="A11AED12">
      <w:start w:val="1"/>
      <w:numFmt w:val="bullet"/>
      <w:lvlText w:val="o"/>
      <w:lvlJc w:val="left"/>
      <w:pPr>
        <w:ind w:left="1429" w:hanging="360"/>
      </w:pPr>
      <w:rPr>
        <w:rFonts w:ascii="Courier New" w:eastAsia="Courier New" w:hAnsi="Courier New" w:cs="Courier New" w:hint="default"/>
      </w:rPr>
    </w:lvl>
    <w:lvl w:ilvl="2" w:tplc="6D4EBAB2">
      <w:start w:val="1"/>
      <w:numFmt w:val="bullet"/>
      <w:lvlText w:val="§"/>
      <w:lvlJc w:val="left"/>
      <w:pPr>
        <w:ind w:left="2149" w:hanging="360"/>
      </w:pPr>
      <w:rPr>
        <w:rFonts w:ascii="Wingdings" w:eastAsia="Wingdings" w:hAnsi="Wingdings" w:cs="Wingdings" w:hint="default"/>
      </w:rPr>
    </w:lvl>
    <w:lvl w:ilvl="3" w:tplc="EEA23B98">
      <w:start w:val="1"/>
      <w:numFmt w:val="bullet"/>
      <w:lvlText w:val="·"/>
      <w:lvlJc w:val="left"/>
      <w:pPr>
        <w:ind w:left="2869" w:hanging="360"/>
      </w:pPr>
      <w:rPr>
        <w:rFonts w:ascii="Symbol" w:eastAsia="Symbol" w:hAnsi="Symbol" w:cs="Symbol" w:hint="default"/>
      </w:rPr>
    </w:lvl>
    <w:lvl w:ilvl="4" w:tplc="96BAD53C">
      <w:start w:val="1"/>
      <w:numFmt w:val="bullet"/>
      <w:lvlText w:val="o"/>
      <w:lvlJc w:val="left"/>
      <w:pPr>
        <w:ind w:left="3589" w:hanging="360"/>
      </w:pPr>
      <w:rPr>
        <w:rFonts w:ascii="Courier New" w:eastAsia="Courier New" w:hAnsi="Courier New" w:cs="Courier New" w:hint="default"/>
      </w:rPr>
    </w:lvl>
    <w:lvl w:ilvl="5" w:tplc="0304F682">
      <w:start w:val="1"/>
      <w:numFmt w:val="bullet"/>
      <w:lvlText w:val="§"/>
      <w:lvlJc w:val="left"/>
      <w:pPr>
        <w:ind w:left="4309" w:hanging="360"/>
      </w:pPr>
      <w:rPr>
        <w:rFonts w:ascii="Wingdings" w:eastAsia="Wingdings" w:hAnsi="Wingdings" w:cs="Wingdings" w:hint="default"/>
      </w:rPr>
    </w:lvl>
    <w:lvl w:ilvl="6" w:tplc="63B6A1CC">
      <w:start w:val="1"/>
      <w:numFmt w:val="bullet"/>
      <w:lvlText w:val="·"/>
      <w:lvlJc w:val="left"/>
      <w:pPr>
        <w:ind w:left="5029" w:hanging="360"/>
      </w:pPr>
      <w:rPr>
        <w:rFonts w:ascii="Symbol" w:eastAsia="Symbol" w:hAnsi="Symbol" w:cs="Symbol" w:hint="default"/>
      </w:rPr>
    </w:lvl>
    <w:lvl w:ilvl="7" w:tplc="75EC5892">
      <w:start w:val="1"/>
      <w:numFmt w:val="bullet"/>
      <w:lvlText w:val="o"/>
      <w:lvlJc w:val="left"/>
      <w:pPr>
        <w:ind w:left="5749" w:hanging="360"/>
      </w:pPr>
      <w:rPr>
        <w:rFonts w:ascii="Courier New" w:eastAsia="Courier New" w:hAnsi="Courier New" w:cs="Courier New" w:hint="default"/>
      </w:rPr>
    </w:lvl>
    <w:lvl w:ilvl="8" w:tplc="52E6D46A">
      <w:start w:val="1"/>
      <w:numFmt w:val="bullet"/>
      <w:lvlText w:val="§"/>
      <w:lvlJc w:val="left"/>
      <w:pPr>
        <w:ind w:left="6469" w:hanging="360"/>
      </w:pPr>
      <w:rPr>
        <w:rFonts w:ascii="Wingdings" w:eastAsia="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420652"/>
    <w:rsid w:val="00066DA3"/>
    <w:rsid w:val="00090A4A"/>
    <w:rsid w:val="000D7B81"/>
    <w:rsid w:val="00144F6C"/>
    <w:rsid w:val="0019478B"/>
    <w:rsid w:val="001D144F"/>
    <w:rsid w:val="00281328"/>
    <w:rsid w:val="002E075D"/>
    <w:rsid w:val="00420652"/>
    <w:rsid w:val="00461F29"/>
    <w:rsid w:val="004A5658"/>
    <w:rsid w:val="004D305C"/>
    <w:rsid w:val="00505B60"/>
    <w:rsid w:val="005A74C8"/>
    <w:rsid w:val="005E3A3F"/>
    <w:rsid w:val="00602D87"/>
    <w:rsid w:val="00605FD1"/>
    <w:rsid w:val="006F5F3C"/>
    <w:rsid w:val="00760C33"/>
    <w:rsid w:val="007770B6"/>
    <w:rsid w:val="00837C21"/>
    <w:rsid w:val="0091767E"/>
    <w:rsid w:val="009D2018"/>
    <w:rsid w:val="009E41D6"/>
    <w:rsid w:val="00A13C73"/>
    <w:rsid w:val="00A64996"/>
    <w:rsid w:val="00B14540"/>
    <w:rsid w:val="00B90227"/>
    <w:rsid w:val="00B93B2E"/>
    <w:rsid w:val="00C3614A"/>
    <w:rsid w:val="00C92E0A"/>
    <w:rsid w:val="00CE7763"/>
    <w:rsid w:val="00DC672D"/>
    <w:rsid w:val="00DE6100"/>
    <w:rsid w:val="00E17C1D"/>
    <w:rsid w:val="00E302E5"/>
    <w:rsid w:val="00F3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Droid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52"/>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20652"/>
    <w:rPr>
      <w:sz w:val="20"/>
    </w:rPr>
  </w:style>
  <w:style w:type="character" w:customStyle="1" w:styleId="a4">
    <w:name w:val="Текст концевой сноски Знак"/>
    <w:link w:val="a3"/>
    <w:uiPriority w:val="99"/>
    <w:rsid w:val="00420652"/>
    <w:rPr>
      <w:sz w:val="20"/>
    </w:rPr>
  </w:style>
  <w:style w:type="character" w:styleId="a5">
    <w:name w:val="endnote reference"/>
    <w:basedOn w:val="a0"/>
    <w:uiPriority w:val="99"/>
    <w:semiHidden/>
    <w:unhideWhenUsed/>
    <w:rsid w:val="00420652"/>
    <w:rPr>
      <w:vertAlign w:val="superscript"/>
    </w:rPr>
  </w:style>
  <w:style w:type="paragraph" w:styleId="a6">
    <w:name w:val="table of figures"/>
    <w:basedOn w:val="a"/>
    <w:next w:val="a"/>
    <w:uiPriority w:val="99"/>
    <w:unhideWhenUsed/>
    <w:rsid w:val="00420652"/>
  </w:style>
  <w:style w:type="paragraph" w:customStyle="1" w:styleId="Heading1">
    <w:name w:val="Heading 1"/>
    <w:basedOn w:val="a"/>
    <w:next w:val="a"/>
    <w:link w:val="Heading1Char"/>
    <w:uiPriority w:val="9"/>
    <w:qFormat/>
    <w:rsid w:val="0042065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420652"/>
    <w:rPr>
      <w:rFonts w:ascii="Arial" w:eastAsia="Arial" w:hAnsi="Arial" w:cs="Arial"/>
      <w:sz w:val="40"/>
      <w:szCs w:val="40"/>
    </w:rPr>
  </w:style>
  <w:style w:type="character" w:customStyle="1" w:styleId="Heading2Char">
    <w:name w:val="Heading 2 Char"/>
    <w:basedOn w:val="a0"/>
    <w:link w:val="Heading2"/>
    <w:uiPriority w:val="9"/>
    <w:rsid w:val="00420652"/>
    <w:rPr>
      <w:rFonts w:ascii="Arial" w:eastAsia="Arial" w:hAnsi="Arial" w:cs="Arial"/>
      <w:sz w:val="34"/>
    </w:rPr>
  </w:style>
  <w:style w:type="paragraph" w:customStyle="1" w:styleId="Heading3">
    <w:name w:val="Heading 3"/>
    <w:basedOn w:val="a"/>
    <w:next w:val="a"/>
    <w:link w:val="Heading3Char"/>
    <w:uiPriority w:val="9"/>
    <w:unhideWhenUsed/>
    <w:qFormat/>
    <w:rsid w:val="0042065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420652"/>
    <w:rPr>
      <w:rFonts w:ascii="Arial" w:eastAsia="Arial" w:hAnsi="Arial" w:cs="Arial"/>
      <w:sz w:val="30"/>
      <w:szCs w:val="30"/>
    </w:rPr>
  </w:style>
  <w:style w:type="paragraph" w:customStyle="1" w:styleId="Heading4">
    <w:name w:val="Heading 4"/>
    <w:basedOn w:val="a"/>
    <w:next w:val="a"/>
    <w:link w:val="Heading4Char"/>
    <w:uiPriority w:val="9"/>
    <w:unhideWhenUsed/>
    <w:qFormat/>
    <w:rsid w:val="0042065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42065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420652"/>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42065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420652"/>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42065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420652"/>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42065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420652"/>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42065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42065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420652"/>
    <w:rPr>
      <w:rFonts w:ascii="Arial" w:eastAsia="Arial" w:hAnsi="Arial" w:cs="Arial"/>
      <w:i/>
      <w:iCs/>
      <w:sz w:val="21"/>
      <w:szCs w:val="21"/>
    </w:rPr>
  </w:style>
  <w:style w:type="paragraph" w:styleId="a7">
    <w:name w:val="No Spacing"/>
    <w:uiPriority w:val="1"/>
    <w:qFormat/>
    <w:rsid w:val="00420652"/>
  </w:style>
  <w:style w:type="paragraph" w:styleId="a8">
    <w:name w:val="Title"/>
    <w:basedOn w:val="a"/>
    <w:next w:val="a"/>
    <w:link w:val="a9"/>
    <w:uiPriority w:val="10"/>
    <w:qFormat/>
    <w:rsid w:val="00420652"/>
    <w:pPr>
      <w:spacing w:before="300" w:after="200"/>
      <w:contextualSpacing/>
    </w:pPr>
    <w:rPr>
      <w:sz w:val="48"/>
      <w:szCs w:val="48"/>
    </w:rPr>
  </w:style>
  <w:style w:type="character" w:customStyle="1" w:styleId="a9">
    <w:name w:val="Название Знак"/>
    <w:basedOn w:val="a0"/>
    <w:link w:val="a8"/>
    <w:uiPriority w:val="10"/>
    <w:rsid w:val="00420652"/>
    <w:rPr>
      <w:sz w:val="48"/>
      <w:szCs w:val="48"/>
    </w:rPr>
  </w:style>
  <w:style w:type="paragraph" w:styleId="aa">
    <w:name w:val="Subtitle"/>
    <w:basedOn w:val="a"/>
    <w:next w:val="a"/>
    <w:link w:val="ab"/>
    <w:uiPriority w:val="11"/>
    <w:qFormat/>
    <w:rsid w:val="00420652"/>
    <w:pPr>
      <w:spacing w:before="200" w:after="200"/>
    </w:pPr>
  </w:style>
  <w:style w:type="character" w:customStyle="1" w:styleId="ab">
    <w:name w:val="Подзаголовок Знак"/>
    <w:basedOn w:val="a0"/>
    <w:link w:val="aa"/>
    <w:uiPriority w:val="11"/>
    <w:rsid w:val="00420652"/>
    <w:rPr>
      <w:sz w:val="24"/>
      <w:szCs w:val="24"/>
    </w:rPr>
  </w:style>
  <w:style w:type="paragraph" w:styleId="2">
    <w:name w:val="Quote"/>
    <w:basedOn w:val="a"/>
    <w:next w:val="a"/>
    <w:link w:val="20"/>
    <w:uiPriority w:val="29"/>
    <w:qFormat/>
    <w:rsid w:val="00420652"/>
    <w:pPr>
      <w:ind w:left="720" w:right="720"/>
    </w:pPr>
    <w:rPr>
      <w:i/>
    </w:rPr>
  </w:style>
  <w:style w:type="character" w:customStyle="1" w:styleId="20">
    <w:name w:val="Цитата 2 Знак"/>
    <w:link w:val="2"/>
    <w:uiPriority w:val="29"/>
    <w:rsid w:val="00420652"/>
    <w:rPr>
      <w:i/>
    </w:rPr>
  </w:style>
  <w:style w:type="paragraph" w:styleId="ac">
    <w:name w:val="Intense Quote"/>
    <w:basedOn w:val="a"/>
    <w:next w:val="a"/>
    <w:link w:val="ad"/>
    <w:uiPriority w:val="30"/>
    <w:qFormat/>
    <w:rsid w:val="0042065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d">
    <w:name w:val="Выделенная цитата Знак"/>
    <w:link w:val="ac"/>
    <w:uiPriority w:val="30"/>
    <w:rsid w:val="00420652"/>
    <w:rPr>
      <w:i/>
    </w:rPr>
  </w:style>
  <w:style w:type="character" w:customStyle="1" w:styleId="HeaderChar">
    <w:name w:val="Header Char"/>
    <w:basedOn w:val="a0"/>
    <w:link w:val="Header"/>
    <w:uiPriority w:val="99"/>
    <w:rsid w:val="00420652"/>
  </w:style>
  <w:style w:type="character" w:customStyle="1" w:styleId="FooterChar">
    <w:name w:val="Footer Char"/>
    <w:basedOn w:val="a0"/>
    <w:link w:val="Footer"/>
    <w:uiPriority w:val="99"/>
    <w:rsid w:val="00420652"/>
  </w:style>
  <w:style w:type="character" w:customStyle="1" w:styleId="CaptionChar">
    <w:name w:val="Caption Char"/>
    <w:link w:val="Footer"/>
    <w:uiPriority w:val="99"/>
    <w:rsid w:val="00420652"/>
  </w:style>
  <w:style w:type="table" w:styleId="ae">
    <w:name w:val="Table Grid"/>
    <w:basedOn w:val="a1"/>
    <w:uiPriority w:val="59"/>
    <w:rsid w:val="004206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2065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2065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42065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2065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42065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42065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42065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2065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2065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2065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2065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2065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2065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2065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42065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42065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42065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42065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42065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42065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42065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42065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42065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42065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42065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42065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42065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42065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42065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42065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42065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42065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42065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42065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4206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4206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4206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4206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4206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4206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42065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42065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2065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2065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2065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2065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2065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2065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2065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2065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2065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2065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2065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2065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2065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206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4206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4206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4206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4206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4206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42065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42065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42065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42065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42065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42065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42065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42065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42065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2065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2065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2065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2065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2065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2065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2065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42065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42065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42065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42065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42065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42065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42065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42065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42065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42065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42065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42065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42065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42065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20652"/>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2065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2065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2065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2065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2065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2065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20652"/>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20652"/>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20652"/>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20652"/>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20652"/>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20652"/>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20652"/>
    <w:rPr>
      <w:color w:val="40404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420652"/>
    <w:rPr>
      <w:color w:val="40404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420652"/>
    <w:rPr>
      <w:color w:val="40404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420652"/>
    <w:rPr>
      <w:color w:val="40404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420652"/>
    <w:rPr>
      <w:color w:val="40404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420652"/>
    <w:rPr>
      <w:color w:val="40404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420652"/>
    <w:rPr>
      <w:color w:val="40404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420652"/>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420652"/>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420652"/>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420652"/>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420652"/>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420652"/>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420652"/>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42065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2065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2065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2065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2065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2065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2065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sid w:val="00420652"/>
    <w:rPr>
      <w:color w:val="0000FF" w:themeColor="hyperlink"/>
      <w:u w:val="single"/>
    </w:rPr>
  </w:style>
  <w:style w:type="paragraph" w:styleId="af0">
    <w:name w:val="footnote text"/>
    <w:basedOn w:val="a"/>
    <w:link w:val="af1"/>
    <w:uiPriority w:val="99"/>
    <w:semiHidden/>
    <w:unhideWhenUsed/>
    <w:rsid w:val="00420652"/>
    <w:pPr>
      <w:spacing w:after="40"/>
    </w:pPr>
    <w:rPr>
      <w:sz w:val="18"/>
    </w:rPr>
  </w:style>
  <w:style w:type="character" w:customStyle="1" w:styleId="af1">
    <w:name w:val="Текст сноски Знак"/>
    <w:link w:val="af0"/>
    <w:uiPriority w:val="99"/>
    <w:rsid w:val="00420652"/>
    <w:rPr>
      <w:sz w:val="18"/>
    </w:rPr>
  </w:style>
  <w:style w:type="character" w:styleId="af2">
    <w:name w:val="footnote reference"/>
    <w:basedOn w:val="a0"/>
    <w:uiPriority w:val="99"/>
    <w:unhideWhenUsed/>
    <w:rsid w:val="00420652"/>
    <w:rPr>
      <w:vertAlign w:val="superscript"/>
    </w:rPr>
  </w:style>
  <w:style w:type="paragraph" w:styleId="1">
    <w:name w:val="toc 1"/>
    <w:basedOn w:val="a"/>
    <w:next w:val="a"/>
    <w:uiPriority w:val="39"/>
    <w:unhideWhenUsed/>
    <w:rsid w:val="00420652"/>
    <w:pPr>
      <w:spacing w:after="57"/>
    </w:pPr>
  </w:style>
  <w:style w:type="paragraph" w:styleId="21">
    <w:name w:val="toc 2"/>
    <w:basedOn w:val="a"/>
    <w:next w:val="a"/>
    <w:uiPriority w:val="39"/>
    <w:unhideWhenUsed/>
    <w:rsid w:val="00420652"/>
    <w:pPr>
      <w:spacing w:after="57"/>
      <w:ind w:left="283"/>
    </w:pPr>
  </w:style>
  <w:style w:type="paragraph" w:styleId="3">
    <w:name w:val="toc 3"/>
    <w:basedOn w:val="a"/>
    <w:next w:val="a"/>
    <w:uiPriority w:val="39"/>
    <w:unhideWhenUsed/>
    <w:rsid w:val="00420652"/>
    <w:pPr>
      <w:spacing w:after="57"/>
      <w:ind w:left="567"/>
    </w:pPr>
  </w:style>
  <w:style w:type="paragraph" w:styleId="4">
    <w:name w:val="toc 4"/>
    <w:basedOn w:val="a"/>
    <w:next w:val="a"/>
    <w:uiPriority w:val="39"/>
    <w:unhideWhenUsed/>
    <w:rsid w:val="00420652"/>
    <w:pPr>
      <w:spacing w:after="57"/>
      <w:ind w:left="850"/>
    </w:pPr>
  </w:style>
  <w:style w:type="paragraph" w:styleId="5">
    <w:name w:val="toc 5"/>
    <w:basedOn w:val="a"/>
    <w:next w:val="a"/>
    <w:uiPriority w:val="39"/>
    <w:unhideWhenUsed/>
    <w:rsid w:val="00420652"/>
    <w:pPr>
      <w:spacing w:after="57"/>
      <w:ind w:left="1134"/>
    </w:pPr>
  </w:style>
  <w:style w:type="paragraph" w:styleId="6">
    <w:name w:val="toc 6"/>
    <w:basedOn w:val="a"/>
    <w:next w:val="a"/>
    <w:uiPriority w:val="39"/>
    <w:unhideWhenUsed/>
    <w:rsid w:val="00420652"/>
    <w:pPr>
      <w:spacing w:after="57"/>
      <w:ind w:left="1417"/>
    </w:pPr>
  </w:style>
  <w:style w:type="paragraph" w:styleId="7">
    <w:name w:val="toc 7"/>
    <w:basedOn w:val="a"/>
    <w:next w:val="a"/>
    <w:uiPriority w:val="39"/>
    <w:unhideWhenUsed/>
    <w:rsid w:val="00420652"/>
    <w:pPr>
      <w:spacing w:after="57"/>
      <w:ind w:left="1701"/>
    </w:pPr>
  </w:style>
  <w:style w:type="paragraph" w:styleId="8">
    <w:name w:val="toc 8"/>
    <w:basedOn w:val="a"/>
    <w:next w:val="a"/>
    <w:uiPriority w:val="39"/>
    <w:unhideWhenUsed/>
    <w:rsid w:val="00420652"/>
    <w:pPr>
      <w:spacing w:after="57"/>
      <w:ind w:left="1984"/>
    </w:pPr>
  </w:style>
  <w:style w:type="paragraph" w:styleId="9">
    <w:name w:val="toc 9"/>
    <w:basedOn w:val="a"/>
    <w:next w:val="a"/>
    <w:uiPriority w:val="39"/>
    <w:unhideWhenUsed/>
    <w:rsid w:val="00420652"/>
    <w:pPr>
      <w:spacing w:after="57"/>
      <w:ind w:left="2268"/>
    </w:pPr>
  </w:style>
  <w:style w:type="paragraph" w:styleId="af3">
    <w:name w:val="TOC Heading"/>
    <w:uiPriority w:val="39"/>
    <w:unhideWhenUsed/>
    <w:rsid w:val="00420652"/>
  </w:style>
  <w:style w:type="paragraph" w:customStyle="1" w:styleId="Heading2">
    <w:name w:val="Heading 2"/>
    <w:basedOn w:val="a"/>
    <w:link w:val="Heading2Char"/>
    <w:qFormat/>
    <w:rsid w:val="00420652"/>
    <w:pPr>
      <w:spacing w:before="280" w:after="280"/>
      <w:outlineLvl w:val="1"/>
    </w:pPr>
    <w:rPr>
      <w:b/>
      <w:bCs/>
      <w:sz w:val="36"/>
      <w:szCs w:val="36"/>
    </w:rPr>
  </w:style>
  <w:style w:type="character" w:customStyle="1" w:styleId="-">
    <w:name w:val="Интернет-ссылка"/>
    <w:rsid w:val="00420652"/>
    <w:rPr>
      <w:color w:val="000080"/>
      <w:u w:val="single"/>
    </w:rPr>
  </w:style>
  <w:style w:type="character" w:customStyle="1" w:styleId="af4">
    <w:name w:val="Основной текст_"/>
    <w:qFormat/>
    <w:rsid w:val="00420652"/>
    <w:rPr>
      <w:rFonts w:ascii="Times New Roman" w:eastAsia="Times New Roman" w:hAnsi="Times New Roman"/>
      <w:sz w:val="26"/>
      <w:szCs w:val="26"/>
      <w:highlight w:val="white"/>
    </w:rPr>
  </w:style>
  <w:style w:type="character" w:customStyle="1" w:styleId="105pt">
    <w:name w:val="Основной текст + 10;5 pt;Не полужирный"/>
    <w:basedOn w:val="af4"/>
    <w:qFormat/>
    <w:rsid w:val="00420652"/>
    <w:rPr>
      <w:rFonts w:ascii="Times New Roman" w:eastAsia="Times New Roman" w:hAnsi="Times New Roman" w:cs="Times New Roman"/>
      <w:i w:val="0"/>
      <w:iCs w:val="0"/>
      <w:caps w:val="0"/>
      <w:smallCaps w:val="0"/>
      <w:color w:val="000000"/>
      <w:spacing w:val="2"/>
      <w:sz w:val="21"/>
      <w:szCs w:val="21"/>
      <w:highlight w:val="white"/>
      <w:lang w:val="ru-RU"/>
    </w:rPr>
  </w:style>
  <w:style w:type="character" w:customStyle="1" w:styleId="10pt0pt">
    <w:name w:val="Основной текст + 10 pt;Интервал 0 pt"/>
    <w:basedOn w:val="af4"/>
    <w:qFormat/>
    <w:rsid w:val="00420652"/>
    <w:rPr>
      <w:rFonts w:ascii="Times New Roman" w:eastAsia="Times New Roman" w:hAnsi="Times New Roman" w:cs="Times New Roman"/>
      <w:i w:val="0"/>
      <w:iCs w:val="0"/>
      <w:caps w:val="0"/>
      <w:smallCaps w:val="0"/>
      <w:color w:val="000000"/>
      <w:spacing w:val="1"/>
      <w:sz w:val="20"/>
      <w:szCs w:val="20"/>
      <w:highlight w:val="white"/>
      <w:lang w:val="ru-RU"/>
    </w:rPr>
  </w:style>
  <w:style w:type="character" w:customStyle="1" w:styleId="referenceable">
    <w:name w:val="referenceable"/>
    <w:basedOn w:val="a0"/>
    <w:qFormat/>
    <w:rsid w:val="00420652"/>
  </w:style>
  <w:style w:type="paragraph" w:customStyle="1" w:styleId="af5">
    <w:name w:val="Заголовок"/>
    <w:basedOn w:val="a"/>
    <w:next w:val="af6"/>
    <w:qFormat/>
    <w:rsid w:val="00420652"/>
    <w:pPr>
      <w:keepNext/>
      <w:spacing w:before="240" w:after="120"/>
    </w:pPr>
    <w:rPr>
      <w:rFonts w:ascii="Liberation Sans" w:hAnsi="Liberation Sans"/>
      <w:sz w:val="28"/>
      <w:szCs w:val="28"/>
    </w:rPr>
  </w:style>
  <w:style w:type="paragraph" w:styleId="af6">
    <w:name w:val="Body Text"/>
    <w:basedOn w:val="a"/>
    <w:rsid w:val="00420652"/>
    <w:pPr>
      <w:spacing w:after="140" w:line="276" w:lineRule="auto"/>
    </w:pPr>
  </w:style>
  <w:style w:type="paragraph" w:styleId="af7">
    <w:name w:val="List"/>
    <w:basedOn w:val="af6"/>
    <w:rsid w:val="00420652"/>
  </w:style>
  <w:style w:type="paragraph" w:customStyle="1" w:styleId="Caption">
    <w:name w:val="Caption"/>
    <w:basedOn w:val="a"/>
    <w:qFormat/>
    <w:rsid w:val="00420652"/>
    <w:pPr>
      <w:spacing w:before="120" w:after="120"/>
    </w:pPr>
    <w:rPr>
      <w:i/>
      <w:iCs/>
    </w:rPr>
  </w:style>
  <w:style w:type="paragraph" w:styleId="af8">
    <w:name w:val="index heading"/>
    <w:basedOn w:val="a"/>
    <w:qFormat/>
    <w:rsid w:val="00420652"/>
  </w:style>
  <w:style w:type="paragraph" w:customStyle="1" w:styleId="Caption0">
    <w:name w:val="Caption"/>
    <w:basedOn w:val="a"/>
    <w:qFormat/>
    <w:rsid w:val="00420652"/>
    <w:pPr>
      <w:spacing w:before="120" w:after="120"/>
    </w:pPr>
    <w:rPr>
      <w:i/>
      <w:iCs/>
    </w:rPr>
  </w:style>
  <w:style w:type="paragraph" w:styleId="30">
    <w:name w:val="Body Text Indent 3"/>
    <w:basedOn w:val="a"/>
    <w:qFormat/>
    <w:rsid w:val="00420652"/>
    <w:pPr>
      <w:ind w:firstLine="708"/>
      <w:jc w:val="both"/>
    </w:pPr>
    <w:rPr>
      <w:sz w:val="28"/>
    </w:rPr>
  </w:style>
  <w:style w:type="paragraph" w:styleId="af9">
    <w:name w:val="Normal (Web)"/>
    <w:basedOn w:val="a"/>
    <w:qFormat/>
    <w:rsid w:val="00420652"/>
    <w:pPr>
      <w:spacing w:before="280" w:after="280"/>
    </w:pPr>
  </w:style>
  <w:style w:type="paragraph" w:customStyle="1" w:styleId="ConsPlusNormal">
    <w:name w:val="ConsPlusNormal"/>
    <w:qFormat/>
    <w:rsid w:val="00420652"/>
    <w:pPr>
      <w:widowControl w:val="0"/>
    </w:pPr>
    <w:rPr>
      <w:rFonts w:eastAsia="Times New Roman" w:cs="Calibri"/>
      <w:szCs w:val="20"/>
      <w:lang w:eastAsia="ru-RU" w:bidi="ar-SA"/>
    </w:rPr>
  </w:style>
  <w:style w:type="paragraph" w:styleId="afa">
    <w:name w:val="List Paragraph"/>
    <w:basedOn w:val="a"/>
    <w:qFormat/>
    <w:rsid w:val="00420652"/>
    <w:pPr>
      <w:ind w:left="720"/>
    </w:pPr>
    <w:rPr>
      <w:rFonts w:ascii="Calibri" w:hAnsi="Calibri" w:cs="Calibri"/>
      <w:sz w:val="22"/>
      <w:szCs w:val="22"/>
      <w:lang w:eastAsia="en-US"/>
    </w:rPr>
  </w:style>
  <w:style w:type="paragraph" w:customStyle="1" w:styleId="afb">
    <w:name w:val="Верхний и нижний колонтитулы"/>
    <w:basedOn w:val="a"/>
    <w:qFormat/>
    <w:rsid w:val="00420652"/>
  </w:style>
  <w:style w:type="paragraph" w:customStyle="1" w:styleId="Header">
    <w:name w:val="Header"/>
    <w:basedOn w:val="a"/>
    <w:link w:val="HeaderChar"/>
    <w:rsid w:val="00420652"/>
    <w:pPr>
      <w:tabs>
        <w:tab w:val="center" w:pos="4677"/>
        <w:tab w:val="right" w:pos="9355"/>
      </w:tabs>
    </w:pPr>
  </w:style>
  <w:style w:type="paragraph" w:customStyle="1" w:styleId="Footer">
    <w:name w:val="Footer"/>
    <w:basedOn w:val="a"/>
    <w:link w:val="CaptionChar"/>
    <w:rsid w:val="00420652"/>
    <w:pPr>
      <w:tabs>
        <w:tab w:val="center" w:pos="4677"/>
        <w:tab w:val="right" w:pos="9355"/>
      </w:tabs>
    </w:pPr>
  </w:style>
  <w:style w:type="paragraph" w:customStyle="1" w:styleId="22">
    <w:name w:val="Основной текст2"/>
    <w:basedOn w:val="a"/>
    <w:qFormat/>
    <w:rsid w:val="00420652"/>
    <w:pPr>
      <w:widowControl w:val="0"/>
      <w:shd w:val="clear" w:color="auto" w:fill="FFFFFF"/>
      <w:spacing w:before="540" w:line="302" w:lineRule="exact"/>
      <w:jc w:val="both"/>
    </w:pPr>
    <w:rPr>
      <w:sz w:val="26"/>
      <w:szCs w:val="26"/>
      <w:lang w:eastAsia="en-US"/>
    </w:rPr>
  </w:style>
  <w:style w:type="paragraph" w:customStyle="1" w:styleId="10">
    <w:name w:val="Основной текст1"/>
    <w:basedOn w:val="a"/>
    <w:qFormat/>
    <w:rsid w:val="00420652"/>
    <w:pPr>
      <w:widowControl w:val="0"/>
      <w:shd w:val="clear" w:color="auto" w:fill="FFFFFF"/>
      <w:spacing w:after="300"/>
      <w:jc w:val="right"/>
    </w:pPr>
    <w:rPr>
      <w:rFonts w:ascii="Times New Roman" w:eastAsia="Times New Roman" w:hAnsi="Times New Roman"/>
      <w:b/>
      <w:bCs/>
      <w:color w:val="000000"/>
      <w:spacing w:val="2"/>
      <w:lang w:eastAsia="ru-RU"/>
    </w:rPr>
  </w:style>
  <w:style w:type="paragraph" w:customStyle="1" w:styleId="afc">
    <w:name w:val="Содержимое таблицы"/>
    <w:basedOn w:val="a"/>
    <w:qFormat/>
    <w:rsid w:val="00420652"/>
  </w:style>
  <w:style w:type="paragraph" w:customStyle="1" w:styleId="afd">
    <w:name w:val="Заголовок таблицы"/>
    <w:basedOn w:val="afc"/>
    <w:qFormat/>
    <w:rsid w:val="00420652"/>
    <w:pPr>
      <w:jc w:val="center"/>
    </w:pPr>
    <w:rPr>
      <w:b/>
      <w:bCs/>
    </w:rPr>
  </w:style>
  <w:style w:type="paragraph" w:customStyle="1" w:styleId="paragraph">
    <w:name w:val="paragraph"/>
    <w:qFormat/>
    <w:rsid w:val="00420652"/>
    <w:pPr>
      <w:pBdr>
        <w:top w:val="none" w:sz="4" w:space="0" w:color="000000"/>
        <w:left w:val="none" w:sz="4" w:space="0" w:color="000000"/>
        <w:bottom w:val="none" w:sz="4" w:space="0" w:color="000000"/>
        <w:right w:val="none" w:sz="4" w:space="0" w:color="000000"/>
        <w:between w:val="none" w:sz="4" w:space="0" w:color="000000"/>
      </w:pBdr>
      <w:shd w:val="nil"/>
      <w:spacing w:before="280" w:after="280"/>
    </w:pPr>
    <w:rPr>
      <w:rFonts w:ascii="Times New Roman" w:eastAsia="Times New Roman" w:hAnsi="Times New Roman" w:cs="Times New Roman"/>
      <w:sz w:val="24"/>
      <w:lang w:eastAsia="ru-RU" w:bidi="ar-SA"/>
    </w:rPr>
  </w:style>
  <w:style w:type="paragraph" w:customStyle="1" w:styleId="ConsPlusNonformat">
    <w:name w:val="ConsPlusNonformat"/>
    <w:rsid w:val="00420652"/>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Courier New" w:eastAsia="Times New Roman" w:hAnsi="Courier New" w:cs="Courier New"/>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kitnoe-r31.gosweb.gosuslugi.ru/deyatelnost/napravleniya-deyatelnosti/antimonopolnyy-komplae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134329D8F628E68750B42C2A691054D6050EAFE25F2DFA0CC45E617D51C59922153589B1F5B605DB12B2F82B4FDC53c2r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kitnoe-r31.gosweb.gosuslugi.ru/investoru/munitsipalno-chastnoe-partnerstvo/" TargetMode="External"/><Relationship Id="rId4" Type="http://schemas.openxmlformats.org/officeDocument/2006/relationships/settings" Target="settings.xml"/><Relationship Id="rId9" Type="http://schemas.openxmlformats.org/officeDocument/2006/relationships/hyperlink" Target="https://rakitnoe-r31.gosweb.gosuslugi.ru/deyatelnost/napravleniya-deyatelnosti/antimonopolnyy-komplaen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45048-14D5-4109-9990-1FCED678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47</Pages>
  <Words>12711</Words>
  <Characters>72454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Otd_analiz_Gl_spec</cp:lastModifiedBy>
  <cp:revision>4</cp:revision>
  <dcterms:created xsi:type="dcterms:W3CDTF">2023-12-14T13:39:00Z</dcterms:created>
  <dcterms:modified xsi:type="dcterms:W3CDTF">2023-12-25T12:32:00Z</dcterms:modified>
  <dc:language>ru-RU</dc:language>
</cp:coreProperties>
</file>