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0B08CA" w:rsidP="00ED7935">
      <w:pPr>
        <w:jc w:val="center"/>
        <w:rPr>
          <w:noProof/>
          <w:sz w:val="26"/>
          <w:szCs w:val="26"/>
        </w:rPr>
      </w:pPr>
      <w:r>
        <w:rPr>
          <w:noProof/>
          <w:sz w:val="26"/>
          <w:szCs w:val="26"/>
        </w:rPr>
        <w:t xml:space="preserve"> </w:t>
      </w:r>
      <w:r w:rsidR="008C4D91">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8C4D91">
      <w:pPr>
        <w:jc w:val="center"/>
        <w:rPr>
          <w:b/>
          <w:sz w:val="32"/>
          <w:szCs w:val="32"/>
        </w:rPr>
      </w:pPr>
      <w:r>
        <w:rPr>
          <w:b/>
          <w:sz w:val="32"/>
          <w:szCs w:val="32"/>
        </w:rPr>
        <w:t>ПОСТАНОВЛЕНИЕ</w:t>
      </w:r>
    </w:p>
    <w:p w:rsidR="008C4D91" w:rsidRDefault="008C4D91" w:rsidP="008C4D91">
      <w:pPr>
        <w:jc w:val="center"/>
        <w:rPr>
          <w:b/>
          <w:sz w:val="32"/>
          <w:szCs w:val="32"/>
        </w:rPr>
      </w:pPr>
      <w:r>
        <w:rPr>
          <w:b/>
          <w:sz w:val="32"/>
          <w:szCs w:val="32"/>
        </w:rPr>
        <w:t>АДМИНИСТРАЦИИ РАКИТЯНСКОГО РАЙОНА</w:t>
      </w:r>
    </w:p>
    <w:p w:rsidR="008C4D91" w:rsidRDefault="008C4D91" w:rsidP="008C4D91">
      <w:pPr>
        <w:jc w:val="center"/>
        <w:rPr>
          <w:b/>
          <w:sz w:val="32"/>
          <w:szCs w:val="32"/>
        </w:rPr>
      </w:pPr>
      <w:r>
        <w:rPr>
          <w:b/>
          <w:sz w:val="32"/>
          <w:szCs w:val="32"/>
        </w:rPr>
        <w:t>БЕЛГОРОДСКОЙ ОБЛАСТИ</w:t>
      </w:r>
    </w:p>
    <w:p w:rsidR="008C4D91" w:rsidRDefault="008C4D91" w:rsidP="008C4D91">
      <w:pPr>
        <w:jc w:val="center"/>
        <w:rPr>
          <w:sz w:val="26"/>
          <w:szCs w:val="26"/>
        </w:rPr>
      </w:pPr>
      <w:r>
        <w:rPr>
          <w:sz w:val="26"/>
          <w:szCs w:val="26"/>
        </w:rPr>
        <w:t>Ракитное</w:t>
      </w:r>
    </w:p>
    <w:p w:rsidR="008C4D91" w:rsidRPr="00A93991" w:rsidRDefault="008C4D91" w:rsidP="008C4D91">
      <w:pPr>
        <w:jc w:val="center"/>
        <w:rPr>
          <w:b/>
          <w:sz w:val="28"/>
          <w:szCs w:val="28"/>
        </w:rPr>
      </w:pPr>
    </w:p>
    <w:p w:rsidR="008C4D91" w:rsidRPr="00A93991" w:rsidRDefault="00F25D3E" w:rsidP="008C4D91">
      <w:pPr>
        <w:rPr>
          <w:sz w:val="28"/>
          <w:szCs w:val="28"/>
        </w:rPr>
      </w:pPr>
      <w:r>
        <w:rPr>
          <w:sz w:val="28"/>
          <w:szCs w:val="28"/>
        </w:rPr>
        <w:t>«18</w:t>
      </w:r>
      <w:r w:rsidR="00F87791" w:rsidRPr="00A93991">
        <w:rPr>
          <w:sz w:val="28"/>
          <w:szCs w:val="28"/>
        </w:rPr>
        <w:t xml:space="preserve">» </w:t>
      </w:r>
      <w:r>
        <w:rPr>
          <w:sz w:val="28"/>
          <w:szCs w:val="28"/>
        </w:rPr>
        <w:t>июня</w:t>
      </w:r>
      <w:r w:rsidR="00F87791" w:rsidRPr="00A93991">
        <w:rPr>
          <w:sz w:val="28"/>
          <w:szCs w:val="28"/>
        </w:rPr>
        <w:t xml:space="preserve"> 201</w:t>
      </w:r>
      <w:r w:rsidR="00557A5F" w:rsidRPr="00A93991">
        <w:rPr>
          <w:sz w:val="28"/>
          <w:szCs w:val="28"/>
        </w:rPr>
        <w:t>8</w:t>
      </w:r>
      <w:r w:rsidR="008C4D91" w:rsidRPr="00A93991">
        <w:rPr>
          <w:sz w:val="28"/>
          <w:szCs w:val="28"/>
        </w:rPr>
        <w:t xml:space="preserve"> г.                          </w:t>
      </w:r>
      <w:r w:rsidR="00025CBD" w:rsidRPr="00A93991">
        <w:rPr>
          <w:sz w:val="28"/>
          <w:szCs w:val="28"/>
        </w:rPr>
        <w:t xml:space="preserve">                          </w:t>
      </w:r>
      <w:r w:rsidR="008C4D91" w:rsidRPr="00A93991">
        <w:rPr>
          <w:sz w:val="28"/>
          <w:szCs w:val="28"/>
        </w:rPr>
        <w:t xml:space="preserve">        </w:t>
      </w:r>
      <w:r w:rsidR="00025CBD" w:rsidRPr="00A93991">
        <w:rPr>
          <w:sz w:val="28"/>
          <w:szCs w:val="28"/>
        </w:rPr>
        <w:t xml:space="preserve"> </w:t>
      </w:r>
      <w:r w:rsidR="00F37F5A" w:rsidRPr="00A93991">
        <w:rPr>
          <w:sz w:val="28"/>
          <w:szCs w:val="28"/>
        </w:rPr>
        <w:t xml:space="preserve">   </w:t>
      </w:r>
      <w:r>
        <w:rPr>
          <w:sz w:val="28"/>
          <w:szCs w:val="28"/>
        </w:rPr>
        <w:t xml:space="preserve">                              </w:t>
      </w:r>
      <w:r w:rsidR="00F37F5A" w:rsidRPr="00A93991">
        <w:rPr>
          <w:sz w:val="28"/>
          <w:szCs w:val="28"/>
        </w:rPr>
        <w:t xml:space="preserve"> </w:t>
      </w:r>
      <w:r>
        <w:rPr>
          <w:sz w:val="28"/>
          <w:szCs w:val="28"/>
        </w:rPr>
        <w:t>№ 89</w:t>
      </w:r>
      <w:r w:rsidR="008C4D91" w:rsidRPr="00A93991">
        <w:rPr>
          <w:sz w:val="28"/>
          <w:szCs w:val="28"/>
        </w:rPr>
        <w:t xml:space="preserve">      </w:t>
      </w:r>
    </w:p>
    <w:p w:rsidR="008C4D91" w:rsidRPr="00A93991" w:rsidRDefault="008C4D91" w:rsidP="008C4D91">
      <w:pPr>
        <w:rPr>
          <w:sz w:val="28"/>
          <w:szCs w:val="28"/>
        </w:rPr>
      </w:pPr>
    </w:p>
    <w:p w:rsidR="008C4D91" w:rsidRPr="00A93991" w:rsidRDefault="008C4D91" w:rsidP="008C4D91">
      <w:pPr>
        <w:rPr>
          <w:sz w:val="28"/>
          <w:szCs w:val="28"/>
        </w:rPr>
      </w:pPr>
    </w:p>
    <w:p w:rsidR="008C4D91" w:rsidRPr="00A93991" w:rsidRDefault="008C4D91" w:rsidP="008C4D91">
      <w:pPr>
        <w:rPr>
          <w:sz w:val="28"/>
          <w:szCs w:val="28"/>
        </w:rPr>
      </w:pPr>
    </w:p>
    <w:p w:rsidR="00C63D54" w:rsidRPr="00A93991" w:rsidRDefault="00E45BF2" w:rsidP="00C57E68">
      <w:pPr>
        <w:jc w:val="both"/>
        <w:rPr>
          <w:b/>
          <w:sz w:val="28"/>
          <w:szCs w:val="28"/>
        </w:rPr>
      </w:pPr>
      <w:r w:rsidRPr="00A93991">
        <w:rPr>
          <w:b/>
          <w:sz w:val="28"/>
          <w:szCs w:val="28"/>
        </w:rPr>
        <w:t>О</w:t>
      </w:r>
      <w:r w:rsidR="00B76217" w:rsidRPr="00A93991">
        <w:rPr>
          <w:b/>
          <w:sz w:val="28"/>
          <w:szCs w:val="28"/>
        </w:rPr>
        <w:t xml:space="preserve">б утверждении </w:t>
      </w:r>
      <w:r w:rsidRPr="00A93991">
        <w:rPr>
          <w:b/>
          <w:sz w:val="28"/>
          <w:szCs w:val="28"/>
        </w:rPr>
        <w:t xml:space="preserve"> </w:t>
      </w:r>
      <w:r w:rsidR="00B76217" w:rsidRPr="00A93991">
        <w:rPr>
          <w:b/>
          <w:sz w:val="28"/>
          <w:szCs w:val="28"/>
        </w:rPr>
        <w:t xml:space="preserve">административного </w:t>
      </w:r>
      <w:r w:rsidR="001B71B6" w:rsidRPr="00A93991">
        <w:rPr>
          <w:b/>
          <w:sz w:val="28"/>
          <w:szCs w:val="28"/>
        </w:rPr>
        <w:t>р</w:t>
      </w:r>
      <w:r w:rsidR="00B76217" w:rsidRPr="00A93991">
        <w:rPr>
          <w:b/>
          <w:sz w:val="28"/>
          <w:szCs w:val="28"/>
        </w:rPr>
        <w:t>егламента</w:t>
      </w:r>
    </w:p>
    <w:p w:rsidR="00ED7935" w:rsidRPr="00A93991" w:rsidRDefault="001B71B6" w:rsidP="00C57E68">
      <w:pPr>
        <w:jc w:val="both"/>
        <w:rPr>
          <w:b/>
          <w:sz w:val="28"/>
          <w:szCs w:val="28"/>
        </w:rPr>
      </w:pPr>
      <w:r w:rsidRPr="00A93991">
        <w:rPr>
          <w:b/>
          <w:sz w:val="28"/>
          <w:szCs w:val="28"/>
        </w:rPr>
        <w:t xml:space="preserve">по предоставлению муниципальной услуги </w:t>
      </w:r>
    </w:p>
    <w:p w:rsidR="00ED7935" w:rsidRPr="00A93991" w:rsidRDefault="00ED7935" w:rsidP="00C57E68">
      <w:pPr>
        <w:jc w:val="both"/>
        <w:rPr>
          <w:b/>
          <w:sz w:val="28"/>
          <w:szCs w:val="28"/>
        </w:rPr>
      </w:pPr>
      <w:r w:rsidRPr="00A93991">
        <w:rPr>
          <w:b/>
          <w:sz w:val="28"/>
          <w:szCs w:val="28"/>
        </w:rPr>
        <w:t xml:space="preserve">«Выдача документов (единого жилищного документа, </w:t>
      </w:r>
    </w:p>
    <w:p w:rsidR="00ED7935" w:rsidRPr="00A93991" w:rsidRDefault="00ED7935" w:rsidP="00C57E68">
      <w:pPr>
        <w:jc w:val="both"/>
        <w:rPr>
          <w:b/>
          <w:sz w:val="28"/>
          <w:szCs w:val="28"/>
        </w:rPr>
      </w:pPr>
      <w:r w:rsidRPr="00A93991">
        <w:rPr>
          <w:b/>
          <w:sz w:val="28"/>
          <w:szCs w:val="28"/>
        </w:rPr>
        <w:t>копии финансово-лицевого счета, выписки из домовой</w:t>
      </w:r>
    </w:p>
    <w:p w:rsidR="00A93991" w:rsidRDefault="00ED7935" w:rsidP="00C57E68">
      <w:pPr>
        <w:jc w:val="both"/>
        <w:rPr>
          <w:b/>
          <w:sz w:val="28"/>
          <w:szCs w:val="28"/>
        </w:rPr>
      </w:pPr>
      <w:r w:rsidRPr="00A93991">
        <w:rPr>
          <w:b/>
          <w:sz w:val="28"/>
          <w:szCs w:val="28"/>
        </w:rPr>
        <w:t>книги, карточки учета собственника жилого</w:t>
      </w:r>
      <w:r w:rsidR="00A93991">
        <w:rPr>
          <w:b/>
          <w:sz w:val="28"/>
          <w:szCs w:val="28"/>
        </w:rPr>
        <w:t xml:space="preserve"> </w:t>
      </w:r>
      <w:r w:rsidRPr="00A93991">
        <w:rPr>
          <w:b/>
          <w:sz w:val="28"/>
          <w:szCs w:val="28"/>
        </w:rPr>
        <w:t xml:space="preserve">помещения, </w:t>
      </w:r>
    </w:p>
    <w:p w:rsidR="00ED7935" w:rsidRPr="00A93991" w:rsidRDefault="00ED7935" w:rsidP="00C57E68">
      <w:pPr>
        <w:jc w:val="both"/>
        <w:rPr>
          <w:b/>
          <w:sz w:val="28"/>
          <w:szCs w:val="28"/>
        </w:rPr>
      </w:pPr>
      <w:r w:rsidRPr="00A93991">
        <w:rPr>
          <w:b/>
          <w:sz w:val="28"/>
          <w:szCs w:val="28"/>
        </w:rPr>
        <w:t xml:space="preserve">справок и иных документов) на территории </w:t>
      </w:r>
    </w:p>
    <w:p w:rsidR="00C63D54" w:rsidRPr="00A93991" w:rsidRDefault="00ED7935" w:rsidP="00C57E68">
      <w:pPr>
        <w:jc w:val="both"/>
        <w:rPr>
          <w:b/>
          <w:sz w:val="28"/>
          <w:szCs w:val="28"/>
        </w:rPr>
      </w:pPr>
      <w:r w:rsidRPr="00A93991">
        <w:rPr>
          <w:b/>
          <w:sz w:val="28"/>
          <w:szCs w:val="28"/>
        </w:rPr>
        <w:t>муниципального района «Ракитянский район»</w:t>
      </w:r>
    </w:p>
    <w:p w:rsidR="008C4D91" w:rsidRPr="00A93991" w:rsidRDefault="008C4D91" w:rsidP="008C4D91">
      <w:pPr>
        <w:jc w:val="both"/>
        <w:rPr>
          <w:sz w:val="27"/>
          <w:szCs w:val="27"/>
        </w:rPr>
      </w:pPr>
    </w:p>
    <w:p w:rsidR="0012427B" w:rsidRPr="00A93991" w:rsidRDefault="0012427B" w:rsidP="008C4D91">
      <w:pPr>
        <w:jc w:val="both"/>
        <w:rPr>
          <w:sz w:val="27"/>
          <w:szCs w:val="27"/>
        </w:rPr>
      </w:pPr>
    </w:p>
    <w:p w:rsidR="00ED7935" w:rsidRPr="00A93991" w:rsidRDefault="00ED7935" w:rsidP="008C4D91">
      <w:pPr>
        <w:jc w:val="both"/>
        <w:rPr>
          <w:sz w:val="27"/>
          <w:szCs w:val="27"/>
        </w:rPr>
      </w:pPr>
    </w:p>
    <w:p w:rsidR="008C4D91" w:rsidRPr="00A93991" w:rsidRDefault="00E45BF2" w:rsidP="00353117">
      <w:pPr>
        <w:ind w:firstLine="708"/>
        <w:jc w:val="both"/>
        <w:rPr>
          <w:sz w:val="28"/>
          <w:szCs w:val="28"/>
        </w:rPr>
      </w:pPr>
      <w:r w:rsidRPr="00A93991">
        <w:rPr>
          <w:sz w:val="28"/>
          <w:szCs w:val="28"/>
        </w:rPr>
        <w:t xml:space="preserve">Во исполнение Федерального закона от </w:t>
      </w:r>
      <w:r w:rsidR="00C53AD3" w:rsidRPr="00A93991">
        <w:rPr>
          <w:sz w:val="28"/>
          <w:szCs w:val="28"/>
        </w:rPr>
        <w:t>29</w:t>
      </w:r>
      <w:r w:rsidR="003562C4" w:rsidRPr="00A93991">
        <w:rPr>
          <w:sz w:val="28"/>
          <w:szCs w:val="28"/>
        </w:rPr>
        <w:t>.</w:t>
      </w:r>
      <w:r w:rsidR="00006C5E" w:rsidRPr="00A93991">
        <w:rPr>
          <w:sz w:val="28"/>
          <w:szCs w:val="28"/>
        </w:rPr>
        <w:t>12.</w:t>
      </w:r>
      <w:r w:rsidR="00C53AD3" w:rsidRPr="00A93991">
        <w:rPr>
          <w:sz w:val="28"/>
          <w:szCs w:val="28"/>
        </w:rPr>
        <w:t>2017</w:t>
      </w:r>
      <w:r w:rsidR="00BF796A" w:rsidRPr="00A93991">
        <w:rPr>
          <w:sz w:val="28"/>
          <w:szCs w:val="28"/>
        </w:rPr>
        <w:t xml:space="preserve"> </w:t>
      </w:r>
      <w:r w:rsidR="00ED7935" w:rsidRPr="00A93991">
        <w:rPr>
          <w:sz w:val="28"/>
          <w:szCs w:val="28"/>
        </w:rPr>
        <w:t>г.</w:t>
      </w:r>
      <w:r w:rsidR="00E124B7" w:rsidRPr="00A93991">
        <w:rPr>
          <w:sz w:val="28"/>
          <w:szCs w:val="28"/>
        </w:rPr>
        <w:t xml:space="preserve"> </w:t>
      </w:r>
      <w:r w:rsidR="00C53AD3" w:rsidRPr="00A93991">
        <w:rPr>
          <w:sz w:val="28"/>
          <w:szCs w:val="28"/>
        </w:rPr>
        <w:t>№479</w:t>
      </w:r>
      <w:r w:rsidR="00BF796A" w:rsidRPr="00A93991">
        <w:rPr>
          <w:sz w:val="28"/>
          <w:szCs w:val="28"/>
        </w:rPr>
        <w:t>-ФЗ</w:t>
      </w:r>
      <w:r w:rsidRPr="00A93991">
        <w:rPr>
          <w:sz w:val="28"/>
          <w:szCs w:val="28"/>
        </w:rPr>
        <w:t xml:space="preserve"> «О внесении изменений в </w:t>
      </w:r>
      <w:r w:rsidR="00C53AD3" w:rsidRPr="00A93991">
        <w:rPr>
          <w:sz w:val="28"/>
          <w:szCs w:val="28"/>
        </w:rPr>
        <w:t>Федеральный закон «Об организации предоставления государственных и муниципальных услуг»</w:t>
      </w:r>
      <w:r w:rsidR="00353117" w:rsidRPr="00A93991">
        <w:rPr>
          <w:sz w:val="28"/>
          <w:szCs w:val="28"/>
        </w:rPr>
        <w:t xml:space="preserve"> в части закрепления возможности предоставления в многофункциональных центрах предоставление государственных и муниципальных услуг нескольких государственных (муниципальных) услуг посредством подачи заявителем единого заявления</w:t>
      </w:r>
      <w:r w:rsidR="00BF796A" w:rsidRPr="00A93991">
        <w:rPr>
          <w:sz w:val="28"/>
          <w:szCs w:val="28"/>
        </w:rPr>
        <w:t>»</w:t>
      </w:r>
      <w:r w:rsidR="00F87791" w:rsidRPr="00A93991">
        <w:rPr>
          <w:sz w:val="28"/>
          <w:szCs w:val="28"/>
        </w:rPr>
        <w:t>,</w:t>
      </w:r>
      <w:r w:rsidRPr="00A93991">
        <w:rPr>
          <w:sz w:val="28"/>
          <w:szCs w:val="28"/>
        </w:rPr>
        <w:t xml:space="preserve"> </w:t>
      </w:r>
      <w:r w:rsidR="00E124B7" w:rsidRPr="00A93991">
        <w:rPr>
          <w:sz w:val="28"/>
          <w:szCs w:val="28"/>
        </w:rPr>
        <w:t>Федераль</w:t>
      </w:r>
      <w:r w:rsidR="00006C5E" w:rsidRPr="00A93991">
        <w:rPr>
          <w:sz w:val="28"/>
          <w:szCs w:val="28"/>
        </w:rPr>
        <w:t>ного закона от 27.07.</w:t>
      </w:r>
      <w:r w:rsidR="00ED7935" w:rsidRPr="00A93991">
        <w:rPr>
          <w:sz w:val="28"/>
          <w:szCs w:val="28"/>
        </w:rPr>
        <w:t>2010 г.</w:t>
      </w:r>
      <w:r w:rsidR="00E124B7" w:rsidRPr="00A93991">
        <w:rPr>
          <w:sz w:val="28"/>
          <w:szCs w:val="28"/>
        </w:rPr>
        <w:t xml:space="preserve"> №210-ФЗ «Об организации предоставления государственных и муниципальных услуг» </w:t>
      </w:r>
      <w:r w:rsidR="00A73609" w:rsidRPr="00A93991">
        <w:rPr>
          <w:sz w:val="28"/>
          <w:szCs w:val="28"/>
        </w:rPr>
        <w:t>а</w:t>
      </w:r>
      <w:r w:rsidR="008C4D91" w:rsidRPr="00A93991">
        <w:rPr>
          <w:sz w:val="28"/>
          <w:szCs w:val="28"/>
        </w:rPr>
        <w:t xml:space="preserve">дминистрация Ракитянского района </w:t>
      </w:r>
      <w:r w:rsidR="000451D1" w:rsidRPr="00A93991">
        <w:rPr>
          <w:b/>
          <w:sz w:val="28"/>
          <w:szCs w:val="28"/>
        </w:rPr>
        <w:t>п о с т а н о в л я е т</w:t>
      </w:r>
      <w:r w:rsidR="008C4D91" w:rsidRPr="00A93991">
        <w:rPr>
          <w:sz w:val="28"/>
          <w:szCs w:val="28"/>
        </w:rPr>
        <w:t>:</w:t>
      </w:r>
    </w:p>
    <w:p w:rsidR="000675B5" w:rsidRPr="00A93991" w:rsidRDefault="000675B5" w:rsidP="00043806">
      <w:pPr>
        <w:pStyle w:val="ab"/>
        <w:spacing w:line="240" w:lineRule="auto"/>
        <w:ind w:firstLine="709"/>
        <w:jc w:val="both"/>
        <w:rPr>
          <w:spacing w:val="0"/>
          <w:sz w:val="28"/>
          <w:szCs w:val="28"/>
        </w:rPr>
      </w:pPr>
      <w:r w:rsidRPr="00A93991">
        <w:rPr>
          <w:spacing w:val="0"/>
          <w:sz w:val="28"/>
          <w:szCs w:val="28"/>
        </w:rPr>
        <w:t>1.</w:t>
      </w:r>
      <w:r w:rsidR="00A93991">
        <w:rPr>
          <w:spacing w:val="0"/>
          <w:sz w:val="28"/>
          <w:szCs w:val="28"/>
        </w:rPr>
        <w:t xml:space="preserve"> </w:t>
      </w:r>
      <w:r w:rsidRPr="00A93991">
        <w:rPr>
          <w:spacing w:val="0"/>
          <w:sz w:val="28"/>
          <w:szCs w:val="28"/>
        </w:rPr>
        <w:t>Утвердить административный регламент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w:t>
      </w:r>
      <w:r w:rsidR="00ED7935" w:rsidRPr="00A93991">
        <w:rPr>
          <w:spacing w:val="0"/>
          <w:sz w:val="28"/>
          <w:szCs w:val="28"/>
        </w:rPr>
        <w:t>ния, справок и иных документов)</w:t>
      </w:r>
      <w:r w:rsidRPr="00A93991">
        <w:rPr>
          <w:spacing w:val="0"/>
          <w:sz w:val="28"/>
          <w:szCs w:val="28"/>
        </w:rPr>
        <w:t xml:space="preserve"> на территории муниципал</w:t>
      </w:r>
      <w:r w:rsidR="00ED7935" w:rsidRPr="00A93991">
        <w:rPr>
          <w:spacing w:val="0"/>
          <w:sz w:val="28"/>
          <w:szCs w:val="28"/>
        </w:rPr>
        <w:t>ьного района «Ракитянский район</w:t>
      </w:r>
      <w:r w:rsidRPr="00A93991">
        <w:rPr>
          <w:spacing w:val="0"/>
          <w:sz w:val="28"/>
          <w:szCs w:val="28"/>
        </w:rPr>
        <w:t>» (прилагается);</w:t>
      </w:r>
    </w:p>
    <w:p w:rsidR="00B63AF9" w:rsidRPr="00A93991" w:rsidRDefault="000675B5" w:rsidP="00043806">
      <w:pPr>
        <w:pStyle w:val="ab"/>
        <w:spacing w:line="240" w:lineRule="auto"/>
        <w:ind w:firstLine="709"/>
        <w:jc w:val="both"/>
        <w:rPr>
          <w:spacing w:val="0"/>
          <w:sz w:val="28"/>
          <w:szCs w:val="28"/>
        </w:rPr>
      </w:pPr>
      <w:r w:rsidRPr="00A93991">
        <w:rPr>
          <w:spacing w:val="0"/>
          <w:sz w:val="28"/>
          <w:szCs w:val="28"/>
        </w:rPr>
        <w:t>2</w:t>
      </w:r>
      <w:r w:rsidR="008C4D91" w:rsidRPr="00A93991">
        <w:rPr>
          <w:spacing w:val="0"/>
          <w:sz w:val="28"/>
          <w:szCs w:val="28"/>
        </w:rPr>
        <w:t>.</w:t>
      </w:r>
      <w:r w:rsidR="00D56941" w:rsidRPr="00A93991">
        <w:rPr>
          <w:spacing w:val="0"/>
          <w:sz w:val="28"/>
          <w:szCs w:val="28"/>
        </w:rPr>
        <w:t xml:space="preserve">  </w:t>
      </w:r>
      <w:r w:rsidR="00A93991">
        <w:rPr>
          <w:spacing w:val="0"/>
          <w:sz w:val="28"/>
          <w:szCs w:val="28"/>
        </w:rPr>
        <w:t xml:space="preserve"> </w:t>
      </w:r>
      <w:r w:rsidR="00B76217" w:rsidRPr="00A93991">
        <w:rPr>
          <w:spacing w:val="0"/>
          <w:sz w:val="28"/>
          <w:szCs w:val="28"/>
        </w:rPr>
        <w:t>П</w:t>
      </w:r>
      <w:r w:rsidR="00E124B7" w:rsidRPr="00A93991">
        <w:rPr>
          <w:spacing w:val="0"/>
          <w:sz w:val="28"/>
          <w:szCs w:val="28"/>
        </w:rPr>
        <w:t>остановл</w:t>
      </w:r>
      <w:r w:rsidR="00B76217" w:rsidRPr="00A93991">
        <w:rPr>
          <w:spacing w:val="0"/>
          <w:sz w:val="28"/>
          <w:szCs w:val="28"/>
        </w:rPr>
        <w:t>ение</w:t>
      </w:r>
      <w:r w:rsidR="00D007AF" w:rsidRPr="00A93991">
        <w:rPr>
          <w:spacing w:val="0"/>
          <w:sz w:val="28"/>
          <w:szCs w:val="28"/>
        </w:rPr>
        <w:t xml:space="preserve"> администрации </w:t>
      </w:r>
      <w:r w:rsidR="00B76217" w:rsidRPr="00A93991">
        <w:rPr>
          <w:spacing w:val="0"/>
          <w:sz w:val="28"/>
          <w:szCs w:val="28"/>
        </w:rPr>
        <w:t xml:space="preserve">Ракитянского </w:t>
      </w:r>
      <w:r w:rsidR="00D007AF" w:rsidRPr="00A93991">
        <w:rPr>
          <w:spacing w:val="0"/>
          <w:sz w:val="28"/>
          <w:szCs w:val="28"/>
        </w:rPr>
        <w:t>района от 18</w:t>
      </w:r>
      <w:r w:rsidR="00ED7935" w:rsidRPr="00A93991">
        <w:rPr>
          <w:spacing w:val="0"/>
          <w:sz w:val="28"/>
          <w:szCs w:val="28"/>
        </w:rPr>
        <w:t>.06.2013 г.</w:t>
      </w:r>
      <w:r w:rsidR="00E124B7" w:rsidRPr="00A93991">
        <w:rPr>
          <w:spacing w:val="0"/>
          <w:sz w:val="28"/>
          <w:szCs w:val="28"/>
        </w:rPr>
        <w:t xml:space="preserve"> №</w:t>
      </w:r>
      <w:r w:rsidR="00043806" w:rsidRPr="00A93991">
        <w:rPr>
          <w:spacing w:val="0"/>
          <w:sz w:val="28"/>
          <w:szCs w:val="28"/>
        </w:rPr>
        <w:t xml:space="preserve">86 </w:t>
      </w:r>
      <w:r w:rsidR="00E124B7" w:rsidRPr="00A93991">
        <w:rPr>
          <w:spacing w:val="0"/>
          <w:sz w:val="28"/>
          <w:szCs w:val="28"/>
        </w:rPr>
        <w:t>«</w:t>
      </w:r>
      <w:r w:rsidR="00627C37" w:rsidRPr="00A93991">
        <w:rPr>
          <w:spacing w:val="0"/>
          <w:sz w:val="28"/>
          <w:szCs w:val="28"/>
        </w:rPr>
        <w:t>Об утверждении административных регламентов предоставления муниципальных услуг управлением строительства, транспорта, ЖКХ и топливно-энергетического комплекса администрации Ракитянского района»</w:t>
      </w:r>
      <w:r w:rsidR="00A93991" w:rsidRPr="00A93991">
        <w:rPr>
          <w:spacing w:val="0"/>
          <w:sz w:val="28"/>
          <w:szCs w:val="28"/>
        </w:rPr>
        <w:t>;</w:t>
      </w:r>
      <w:r w:rsidR="00627C37" w:rsidRPr="00A93991">
        <w:rPr>
          <w:spacing w:val="0"/>
          <w:sz w:val="28"/>
          <w:szCs w:val="28"/>
        </w:rPr>
        <w:t xml:space="preserve"> </w:t>
      </w:r>
      <w:r w:rsidR="00A93991" w:rsidRPr="00A93991">
        <w:rPr>
          <w:spacing w:val="0"/>
          <w:sz w:val="28"/>
          <w:szCs w:val="28"/>
        </w:rPr>
        <w:t>Постановление администрации Ракитянского района от 07.04.2017 г. №63 «О внесении изменений в постановление админист</w:t>
      </w:r>
      <w:r w:rsidR="00A93991">
        <w:rPr>
          <w:spacing w:val="0"/>
          <w:sz w:val="28"/>
          <w:szCs w:val="28"/>
        </w:rPr>
        <w:t>рации района от 18.06.2013 г. №</w:t>
      </w:r>
      <w:r w:rsidR="00A93991" w:rsidRPr="00A93991">
        <w:rPr>
          <w:spacing w:val="0"/>
          <w:sz w:val="28"/>
          <w:szCs w:val="28"/>
        </w:rPr>
        <w:t xml:space="preserve">86», </w:t>
      </w:r>
      <w:r w:rsidR="00B76217" w:rsidRPr="00A93991">
        <w:rPr>
          <w:spacing w:val="0"/>
          <w:sz w:val="28"/>
          <w:szCs w:val="28"/>
        </w:rPr>
        <w:t>признать утрати</w:t>
      </w:r>
      <w:r w:rsidR="00D56941" w:rsidRPr="00A93991">
        <w:rPr>
          <w:spacing w:val="0"/>
          <w:sz w:val="28"/>
          <w:szCs w:val="28"/>
        </w:rPr>
        <w:t>вшим</w:t>
      </w:r>
      <w:r w:rsidR="00A93991" w:rsidRPr="00A93991">
        <w:rPr>
          <w:spacing w:val="0"/>
          <w:sz w:val="28"/>
          <w:szCs w:val="28"/>
        </w:rPr>
        <w:t>и</w:t>
      </w:r>
      <w:r w:rsidR="00D56941" w:rsidRPr="00A93991">
        <w:rPr>
          <w:spacing w:val="0"/>
          <w:sz w:val="28"/>
          <w:szCs w:val="28"/>
        </w:rPr>
        <w:t xml:space="preserve"> силу;</w:t>
      </w:r>
    </w:p>
    <w:p w:rsidR="00D56941" w:rsidRPr="00A93991" w:rsidRDefault="00D56941" w:rsidP="00D56941">
      <w:pPr>
        <w:ind w:firstLine="709"/>
        <w:jc w:val="both"/>
        <w:rPr>
          <w:sz w:val="28"/>
          <w:szCs w:val="28"/>
        </w:rPr>
      </w:pPr>
      <w:r w:rsidRPr="00A93991">
        <w:rPr>
          <w:sz w:val="28"/>
          <w:szCs w:val="28"/>
        </w:rPr>
        <w:t xml:space="preserve">3. Отделу ЖКХ и </w:t>
      </w:r>
      <w:r w:rsidR="003562C4" w:rsidRPr="00A93991">
        <w:rPr>
          <w:sz w:val="28"/>
          <w:szCs w:val="28"/>
        </w:rPr>
        <w:t>ТЭК</w:t>
      </w:r>
      <w:r w:rsidRPr="00A93991">
        <w:rPr>
          <w:sz w:val="28"/>
          <w:szCs w:val="28"/>
        </w:rPr>
        <w:t xml:space="preserve"> управления строительства, транспорта, ЖКХ и ТЭК администрации Ракитянского района (И.В.Кукса) в практической деятельности руководствоваться административным регламентом;</w:t>
      </w:r>
    </w:p>
    <w:p w:rsidR="00B43263" w:rsidRPr="00A93991" w:rsidRDefault="00D56941" w:rsidP="000174FA">
      <w:pPr>
        <w:ind w:firstLine="709"/>
        <w:jc w:val="both"/>
        <w:rPr>
          <w:sz w:val="28"/>
          <w:szCs w:val="28"/>
        </w:rPr>
      </w:pPr>
      <w:r w:rsidRPr="00A93991">
        <w:rPr>
          <w:sz w:val="28"/>
          <w:szCs w:val="28"/>
        </w:rPr>
        <w:lastRenderedPageBreak/>
        <w:t>4</w:t>
      </w:r>
      <w:r w:rsidR="000174FA" w:rsidRPr="00A93991">
        <w:rPr>
          <w:sz w:val="28"/>
          <w:szCs w:val="28"/>
        </w:rPr>
        <w:t>.</w:t>
      </w:r>
      <w:r w:rsidRPr="00A93991">
        <w:rPr>
          <w:sz w:val="28"/>
          <w:szCs w:val="28"/>
        </w:rPr>
        <w:t xml:space="preserve"> </w:t>
      </w:r>
      <w:r w:rsidR="001A3D82" w:rsidRPr="00A93991">
        <w:rPr>
          <w:sz w:val="28"/>
          <w:szCs w:val="28"/>
        </w:rPr>
        <w:t xml:space="preserve">Контроль за выполнением настоящего постановления возложить на   заместителя главы администрации района </w:t>
      </w:r>
      <w:r w:rsidR="00E65695" w:rsidRPr="00A93991">
        <w:rPr>
          <w:sz w:val="28"/>
          <w:szCs w:val="28"/>
        </w:rPr>
        <w:t>по строительству, транспорту, ЖКХ</w:t>
      </w:r>
      <w:r w:rsidR="002A0CD9" w:rsidRPr="00A93991">
        <w:rPr>
          <w:sz w:val="28"/>
          <w:szCs w:val="28"/>
        </w:rPr>
        <w:t xml:space="preserve"> и топливно-энергетическому комплексу-начальника управления строительства, транспорта, ЖКХ и ТЭК </w:t>
      </w:r>
      <w:r w:rsidR="001A3D82" w:rsidRPr="00A93991">
        <w:rPr>
          <w:sz w:val="28"/>
          <w:szCs w:val="28"/>
        </w:rPr>
        <w:t xml:space="preserve"> </w:t>
      </w:r>
      <w:r w:rsidR="002A0CD9" w:rsidRPr="00A93991">
        <w:rPr>
          <w:sz w:val="28"/>
          <w:szCs w:val="28"/>
        </w:rPr>
        <w:t>Р.М. Шульженко</w:t>
      </w:r>
      <w:r w:rsidR="001A3D82" w:rsidRPr="00A93991">
        <w:rPr>
          <w:sz w:val="28"/>
          <w:szCs w:val="28"/>
        </w:rPr>
        <w:t>.</w:t>
      </w:r>
    </w:p>
    <w:p w:rsidR="008C4D91" w:rsidRPr="00A93991" w:rsidRDefault="008C4D91" w:rsidP="000C30A1">
      <w:pPr>
        <w:tabs>
          <w:tab w:val="left" w:pos="7425"/>
        </w:tabs>
        <w:jc w:val="both"/>
        <w:rPr>
          <w:sz w:val="28"/>
          <w:szCs w:val="28"/>
        </w:rPr>
      </w:pPr>
    </w:p>
    <w:p w:rsidR="003562C4" w:rsidRDefault="003562C4" w:rsidP="000C30A1">
      <w:pPr>
        <w:tabs>
          <w:tab w:val="left" w:pos="7425"/>
        </w:tabs>
        <w:jc w:val="both"/>
        <w:rPr>
          <w:sz w:val="28"/>
          <w:szCs w:val="28"/>
        </w:rPr>
      </w:pPr>
    </w:p>
    <w:p w:rsidR="00A93991" w:rsidRPr="00A93991" w:rsidRDefault="00A93991" w:rsidP="000C30A1">
      <w:pPr>
        <w:tabs>
          <w:tab w:val="left" w:pos="7425"/>
        </w:tabs>
        <w:jc w:val="both"/>
        <w:rPr>
          <w:sz w:val="28"/>
          <w:szCs w:val="28"/>
        </w:rPr>
      </w:pPr>
    </w:p>
    <w:p w:rsidR="008C4D91" w:rsidRPr="00A93991" w:rsidRDefault="00484030" w:rsidP="000C30A1">
      <w:pPr>
        <w:tabs>
          <w:tab w:val="left" w:pos="7425"/>
        </w:tabs>
        <w:jc w:val="both"/>
        <w:rPr>
          <w:b/>
          <w:sz w:val="28"/>
          <w:szCs w:val="28"/>
        </w:rPr>
      </w:pPr>
      <w:r w:rsidRPr="00A93991">
        <w:rPr>
          <w:b/>
          <w:sz w:val="28"/>
          <w:szCs w:val="28"/>
        </w:rPr>
        <w:t>Глава</w:t>
      </w:r>
      <w:r w:rsidR="008C4D91" w:rsidRPr="00A93991">
        <w:rPr>
          <w:b/>
          <w:sz w:val="28"/>
          <w:szCs w:val="28"/>
        </w:rPr>
        <w:t xml:space="preserve"> администрации</w:t>
      </w:r>
    </w:p>
    <w:p w:rsidR="008A75DC" w:rsidRDefault="008C4D91" w:rsidP="000C30A1">
      <w:pPr>
        <w:tabs>
          <w:tab w:val="left" w:pos="8400"/>
        </w:tabs>
        <w:jc w:val="both"/>
        <w:rPr>
          <w:b/>
          <w:sz w:val="28"/>
          <w:szCs w:val="28"/>
        </w:rPr>
      </w:pPr>
      <w:r w:rsidRPr="00A93991">
        <w:rPr>
          <w:b/>
          <w:sz w:val="28"/>
          <w:szCs w:val="28"/>
        </w:rPr>
        <w:t xml:space="preserve">Ракитянского района                                           </w:t>
      </w:r>
      <w:r w:rsidR="00025CBD" w:rsidRPr="00A93991">
        <w:rPr>
          <w:b/>
          <w:sz w:val="28"/>
          <w:szCs w:val="28"/>
        </w:rPr>
        <w:t xml:space="preserve">                            </w:t>
      </w:r>
      <w:r w:rsidR="00EF0BFD" w:rsidRPr="00A93991">
        <w:rPr>
          <w:b/>
          <w:sz w:val="28"/>
          <w:szCs w:val="28"/>
        </w:rPr>
        <w:t xml:space="preserve">   </w:t>
      </w:r>
      <w:r w:rsidRPr="00A93991">
        <w:rPr>
          <w:b/>
          <w:sz w:val="28"/>
          <w:szCs w:val="28"/>
        </w:rPr>
        <w:t xml:space="preserve"> </w:t>
      </w:r>
      <w:r w:rsidR="003269C8" w:rsidRPr="00A93991">
        <w:rPr>
          <w:b/>
          <w:sz w:val="28"/>
          <w:szCs w:val="28"/>
        </w:rPr>
        <w:t xml:space="preserve">     </w:t>
      </w:r>
      <w:r w:rsidRPr="00A93991">
        <w:rPr>
          <w:b/>
          <w:sz w:val="28"/>
          <w:szCs w:val="28"/>
        </w:rPr>
        <w:t xml:space="preserve">В. </w:t>
      </w:r>
      <w:r w:rsidR="00484030" w:rsidRPr="00A93991">
        <w:rPr>
          <w:b/>
          <w:sz w:val="28"/>
          <w:szCs w:val="28"/>
        </w:rPr>
        <w:t>Перцев</w:t>
      </w: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F17710" w:rsidRDefault="00F17710" w:rsidP="000C30A1">
      <w:pPr>
        <w:tabs>
          <w:tab w:val="left" w:pos="8400"/>
        </w:tabs>
        <w:jc w:val="both"/>
        <w:rPr>
          <w:b/>
          <w:sz w:val="28"/>
          <w:szCs w:val="28"/>
        </w:rPr>
      </w:pPr>
    </w:p>
    <w:p w:rsidR="00F17710" w:rsidRDefault="00F17710" w:rsidP="000C30A1">
      <w:pPr>
        <w:tabs>
          <w:tab w:val="left" w:pos="8400"/>
        </w:tabs>
        <w:jc w:val="both"/>
        <w:rPr>
          <w:b/>
          <w:sz w:val="28"/>
          <w:szCs w:val="28"/>
        </w:rPr>
      </w:pPr>
    </w:p>
    <w:p w:rsidR="00F17710" w:rsidRDefault="00F17710" w:rsidP="000C30A1">
      <w:pPr>
        <w:tabs>
          <w:tab w:val="left" w:pos="8400"/>
        </w:tabs>
        <w:jc w:val="both"/>
        <w:rPr>
          <w:b/>
          <w:sz w:val="28"/>
          <w:szCs w:val="28"/>
        </w:rPr>
      </w:pPr>
    </w:p>
    <w:p w:rsidR="00F17710" w:rsidRDefault="00F17710" w:rsidP="000C30A1">
      <w:pPr>
        <w:tabs>
          <w:tab w:val="left" w:pos="8400"/>
        </w:tabs>
        <w:jc w:val="both"/>
        <w:rPr>
          <w:b/>
          <w:sz w:val="28"/>
          <w:szCs w:val="28"/>
        </w:rPr>
      </w:pPr>
    </w:p>
    <w:p w:rsidR="00F17710" w:rsidRDefault="00F17710"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p w:rsidR="00A93991" w:rsidRDefault="00A93991" w:rsidP="000C30A1">
      <w:pPr>
        <w:tabs>
          <w:tab w:val="left" w:pos="8400"/>
        </w:tabs>
        <w:jc w:val="both"/>
        <w:rPr>
          <w:b/>
          <w:sz w:val="28"/>
          <w:szCs w:val="28"/>
        </w:rPr>
      </w:pPr>
    </w:p>
    <w:tbl>
      <w:tblPr>
        <w:tblW w:w="0" w:type="auto"/>
        <w:tblLook w:val="04A0" w:firstRow="1" w:lastRow="0" w:firstColumn="1" w:lastColumn="0" w:noHBand="0" w:noVBand="1"/>
      </w:tblPr>
      <w:tblGrid>
        <w:gridCol w:w="4785"/>
        <w:gridCol w:w="4786"/>
      </w:tblGrid>
      <w:tr w:rsidR="003269C8" w:rsidRPr="00CB4A16" w:rsidTr="004F79BC">
        <w:tc>
          <w:tcPr>
            <w:tcW w:w="4785" w:type="dxa"/>
          </w:tcPr>
          <w:p w:rsidR="003269C8" w:rsidRPr="00CB4A16" w:rsidRDefault="003269C8" w:rsidP="004F79BC">
            <w:pPr>
              <w:pStyle w:val="aff8"/>
              <w:jc w:val="both"/>
              <w:rPr>
                <w:rFonts w:ascii="Times New Roman" w:hAnsi="Times New Roman"/>
                <w:sz w:val="27"/>
                <w:szCs w:val="27"/>
                <w:lang w:eastAsia="ru-RU"/>
              </w:rPr>
            </w:pPr>
          </w:p>
        </w:tc>
        <w:tc>
          <w:tcPr>
            <w:tcW w:w="4786" w:type="dxa"/>
          </w:tcPr>
          <w:p w:rsidR="00C63D54" w:rsidRPr="00CB4A16" w:rsidRDefault="00C63D54" w:rsidP="004F79BC">
            <w:pPr>
              <w:pStyle w:val="aff8"/>
              <w:jc w:val="center"/>
              <w:rPr>
                <w:rFonts w:ascii="Times New Roman" w:hAnsi="Times New Roman"/>
                <w:b/>
                <w:sz w:val="27"/>
                <w:szCs w:val="27"/>
                <w:lang w:eastAsia="ru-RU"/>
              </w:rPr>
            </w:pPr>
            <w:r w:rsidRPr="00CB4A16">
              <w:rPr>
                <w:rFonts w:ascii="Times New Roman" w:hAnsi="Times New Roman"/>
                <w:b/>
                <w:sz w:val="27"/>
                <w:szCs w:val="27"/>
                <w:lang w:eastAsia="ru-RU"/>
              </w:rPr>
              <w:t>Приложение</w:t>
            </w:r>
          </w:p>
          <w:p w:rsidR="003269C8" w:rsidRPr="00CB4A16" w:rsidRDefault="003269C8" w:rsidP="004F79BC">
            <w:pPr>
              <w:pStyle w:val="aff8"/>
              <w:jc w:val="center"/>
              <w:rPr>
                <w:rFonts w:ascii="Times New Roman" w:hAnsi="Times New Roman"/>
                <w:b/>
                <w:sz w:val="27"/>
                <w:szCs w:val="27"/>
                <w:lang w:eastAsia="ru-RU"/>
              </w:rPr>
            </w:pPr>
            <w:r w:rsidRPr="00CB4A16">
              <w:rPr>
                <w:rFonts w:ascii="Times New Roman" w:hAnsi="Times New Roman"/>
                <w:b/>
                <w:sz w:val="27"/>
                <w:szCs w:val="27"/>
                <w:lang w:eastAsia="ru-RU"/>
              </w:rPr>
              <w:t>Утверждён</w:t>
            </w:r>
          </w:p>
          <w:p w:rsidR="003269C8" w:rsidRPr="00CB4A16" w:rsidRDefault="003269C8" w:rsidP="004F79BC">
            <w:pPr>
              <w:pStyle w:val="aff8"/>
              <w:jc w:val="center"/>
              <w:rPr>
                <w:rFonts w:ascii="Times New Roman" w:hAnsi="Times New Roman"/>
                <w:b/>
                <w:sz w:val="27"/>
                <w:szCs w:val="27"/>
                <w:lang w:eastAsia="ru-RU"/>
              </w:rPr>
            </w:pPr>
            <w:r w:rsidRPr="00CB4A16">
              <w:rPr>
                <w:rFonts w:ascii="Times New Roman" w:hAnsi="Times New Roman"/>
                <w:b/>
                <w:sz w:val="27"/>
                <w:szCs w:val="27"/>
                <w:lang w:eastAsia="ru-RU"/>
              </w:rPr>
              <w:t>постановлением администрации</w:t>
            </w:r>
          </w:p>
          <w:p w:rsidR="003269C8" w:rsidRPr="00CB4A16" w:rsidRDefault="003269C8" w:rsidP="004F79BC">
            <w:pPr>
              <w:pStyle w:val="aff8"/>
              <w:jc w:val="center"/>
              <w:rPr>
                <w:rFonts w:ascii="Times New Roman" w:hAnsi="Times New Roman"/>
                <w:b/>
                <w:sz w:val="27"/>
                <w:szCs w:val="27"/>
                <w:lang w:eastAsia="ru-RU"/>
              </w:rPr>
            </w:pPr>
            <w:r w:rsidRPr="00CB4A16">
              <w:rPr>
                <w:rFonts w:ascii="Times New Roman" w:hAnsi="Times New Roman"/>
                <w:b/>
                <w:sz w:val="27"/>
                <w:szCs w:val="27"/>
                <w:lang w:eastAsia="ru-RU"/>
              </w:rPr>
              <w:t>Ракитянского района</w:t>
            </w:r>
          </w:p>
          <w:p w:rsidR="003269C8" w:rsidRPr="00CB4A16" w:rsidRDefault="00F25D3E" w:rsidP="003269C8">
            <w:pPr>
              <w:pStyle w:val="aff8"/>
              <w:jc w:val="center"/>
              <w:rPr>
                <w:rFonts w:ascii="Times New Roman" w:hAnsi="Times New Roman"/>
                <w:sz w:val="27"/>
                <w:szCs w:val="27"/>
                <w:lang w:eastAsia="ru-RU"/>
              </w:rPr>
            </w:pPr>
            <w:r>
              <w:rPr>
                <w:rFonts w:ascii="Times New Roman" w:hAnsi="Times New Roman"/>
                <w:b/>
                <w:sz w:val="27"/>
                <w:szCs w:val="27"/>
                <w:lang w:eastAsia="ru-RU"/>
              </w:rPr>
              <w:t>от «18» июня 2018 г. № 89</w:t>
            </w:r>
            <w:bookmarkStart w:id="0" w:name="_GoBack"/>
            <w:bookmarkEnd w:id="0"/>
          </w:p>
        </w:tc>
      </w:tr>
    </w:tbl>
    <w:p w:rsidR="003269C8" w:rsidRPr="00CB4A16" w:rsidRDefault="003269C8" w:rsidP="003269C8">
      <w:pPr>
        <w:pStyle w:val="aff8"/>
        <w:jc w:val="both"/>
        <w:rPr>
          <w:rFonts w:ascii="Times New Roman" w:hAnsi="Times New Roman"/>
          <w:sz w:val="27"/>
          <w:szCs w:val="27"/>
          <w:lang w:eastAsia="ru-RU"/>
        </w:rPr>
      </w:pPr>
    </w:p>
    <w:p w:rsidR="003269C8" w:rsidRPr="00CB4A16" w:rsidRDefault="003269C8" w:rsidP="003D1125">
      <w:pPr>
        <w:widowControl w:val="0"/>
        <w:ind w:firstLine="709"/>
        <w:jc w:val="center"/>
        <w:rPr>
          <w:b/>
          <w:sz w:val="27"/>
          <w:szCs w:val="27"/>
        </w:rPr>
      </w:pPr>
      <w:r w:rsidRPr="00CB4A16">
        <w:rPr>
          <w:b/>
          <w:sz w:val="27"/>
          <w:szCs w:val="27"/>
        </w:rPr>
        <w:t>АДМИНИСТРАТИВНЫЙ РЕГЛАМЕНТ</w:t>
      </w:r>
    </w:p>
    <w:p w:rsidR="003269C8" w:rsidRPr="00CB4A16" w:rsidRDefault="003269C8" w:rsidP="003D1125">
      <w:pPr>
        <w:widowControl w:val="0"/>
        <w:ind w:firstLine="709"/>
        <w:jc w:val="center"/>
        <w:rPr>
          <w:rStyle w:val="aff6"/>
          <w:sz w:val="27"/>
          <w:szCs w:val="27"/>
        </w:rPr>
      </w:pPr>
      <w:r w:rsidRPr="00CB4A16">
        <w:rPr>
          <w:rStyle w:val="aff6"/>
          <w:sz w:val="27"/>
          <w:szCs w:val="27"/>
        </w:rPr>
        <w:t>по предоставлению муниципальной услуги</w:t>
      </w:r>
    </w:p>
    <w:p w:rsidR="003269C8" w:rsidRPr="00CB4A16" w:rsidRDefault="003269C8" w:rsidP="003D1125">
      <w:pPr>
        <w:widowControl w:val="0"/>
        <w:ind w:firstLine="709"/>
        <w:jc w:val="center"/>
        <w:rPr>
          <w:rStyle w:val="aff6"/>
          <w:sz w:val="27"/>
          <w:szCs w:val="27"/>
        </w:rPr>
      </w:pPr>
      <w:r w:rsidRPr="00CB4A16">
        <w:rPr>
          <w:rStyle w:val="aff6"/>
          <w:sz w:val="27"/>
          <w:szCs w:val="27"/>
        </w:rPr>
        <w:t>«Выдача документов (единого жилищного документа, копии финансово-лицевого счета, выписки из домовой книги, карточки учёта собственника жилого помещения, справок и иных документов) на территории муниципального района «Ракитянский район»</w:t>
      </w:r>
    </w:p>
    <w:p w:rsidR="003269C8" w:rsidRPr="00CB4A16" w:rsidRDefault="003269C8" w:rsidP="003269C8">
      <w:pPr>
        <w:widowControl w:val="0"/>
        <w:ind w:firstLine="709"/>
        <w:jc w:val="center"/>
        <w:rPr>
          <w:rStyle w:val="aff6"/>
          <w:sz w:val="27"/>
          <w:szCs w:val="27"/>
        </w:rPr>
      </w:pPr>
      <w:r w:rsidRPr="00CB4A16">
        <w:rPr>
          <w:rStyle w:val="aff6"/>
          <w:sz w:val="27"/>
          <w:szCs w:val="27"/>
        </w:rPr>
        <w:t>1.Общие положения.</w:t>
      </w:r>
    </w:p>
    <w:p w:rsidR="003269C8" w:rsidRPr="00CB4A16" w:rsidRDefault="003269C8" w:rsidP="003269C8">
      <w:pPr>
        <w:widowControl w:val="0"/>
        <w:ind w:firstLine="720"/>
        <w:jc w:val="both"/>
        <w:rPr>
          <w:sz w:val="27"/>
          <w:szCs w:val="27"/>
        </w:rPr>
      </w:pPr>
      <w:r w:rsidRPr="00CB4A16">
        <w:rPr>
          <w:sz w:val="27"/>
          <w:szCs w:val="27"/>
        </w:rPr>
        <w:t>1.1. Административный регламент муниципального района «Ракитянский район»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административный регламент) определяет сроки и последовательность действий (далее - административные процедуры) при предоставлении муниципальной услуги.</w:t>
      </w:r>
    </w:p>
    <w:p w:rsidR="003269C8" w:rsidRPr="00CB4A16" w:rsidRDefault="003269C8" w:rsidP="003269C8">
      <w:pPr>
        <w:widowControl w:val="0"/>
        <w:ind w:firstLine="720"/>
        <w:jc w:val="both"/>
        <w:rPr>
          <w:sz w:val="27"/>
          <w:szCs w:val="27"/>
        </w:rPr>
      </w:pPr>
      <w:r w:rsidRPr="00CB4A16">
        <w:rPr>
          <w:sz w:val="27"/>
          <w:szCs w:val="27"/>
        </w:rPr>
        <w:t>1.2. Получателями муниципальной услуги являются физические лица.</w:t>
      </w:r>
    </w:p>
    <w:p w:rsidR="003269C8" w:rsidRPr="00CB4A16" w:rsidRDefault="003269C8" w:rsidP="003269C8">
      <w:pPr>
        <w:widowControl w:val="0"/>
        <w:ind w:firstLine="720"/>
        <w:jc w:val="both"/>
        <w:rPr>
          <w:sz w:val="27"/>
          <w:szCs w:val="27"/>
        </w:rPr>
      </w:pPr>
      <w:r w:rsidRPr="00CB4A16">
        <w:rPr>
          <w:sz w:val="27"/>
          <w:szCs w:val="27"/>
        </w:rPr>
        <w:t>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1.3. Порядок информирования о правилах предоставления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1.3.1. Информация о местонахождении управления: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309310 Белгородская область, п.Ракитное, ул. Советская 5</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Телефон/ Факс: (47245) 56-8-44</w:t>
      </w:r>
    </w:p>
    <w:p w:rsidR="003269C8" w:rsidRPr="00CB4A16" w:rsidRDefault="003269C8" w:rsidP="003269C8">
      <w:pPr>
        <w:tabs>
          <w:tab w:val="num" w:pos="700"/>
          <w:tab w:val="left" w:pos="1755"/>
        </w:tabs>
        <w:ind w:firstLine="720"/>
        <w:jc w:val="both"/>
        <w:rPr>
          <w:color w:val="0000FF"/>
          <w:sz w:val="27"/>
          <w:szCs w:val="27"/>
        </w:rPr>
      </w:pPr>
      <w:r w:rsidRPr="00CB4A16">
        <w:rPr>
          <w:sz w:val="27"/>
          <w:szCs w:val="27"/>
        </w:rPr>
        <w:t xml:space="preserve">Адрес электронной почты: </w:t>
      </w:r>
      <w:r w:rsidRPr="00CB4A16">
        <w:rPr>
          <w:color w:val="0000FF"/>
          <w:sz w:val="27"/>
          <w:szCs w:val="27"/>
        </w:rPr>
        <w:t xml:space="preserve">А0880075@ </w:t>
      </w:r>
      <w:r w:rsidRPr="00CB4A16">
        <w:rPr>
          <w:color w:val="0000FF"/>
          <w:sz w:val="27"/>
          <w:szCs w:val="27"/>
          <w:lang w:val="en-US"/>
        </w:rPr>
        <w:t>yandex</w:t>
      </w:r>
      <w:r w:rsidRPr="00CB4A16">
        <w:rPr>
          <w:color w:val="0000FF"/>
          <w:sz w:val="27"/>
          <w:szCs w:val="27"/>
        </w:rPr>
        <w:t>.</w:t>
      </w:r>
      <w:r w:rsidRPr="00CB4A16">
        <w:rPr>
          <w:color w:val="0000FF"/>
          <w:sz w:val="27"/>
          <w:szCs w:val="27"/>
          <w:lang w:val="en-US"/>
        </w:rPr>
        <w:t>ru</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График работы:</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понедельник – пятница с 8.00 до 12.00,  с 13.00-17.00,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выходные дни  – суббота, воскресенье.</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Прием граждан:</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понедельник – пятница с 8.00 до 12.00, с 13.00-17.00,</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выходные дни – суббота, воскресенье.   </w:t>
      </w:r>
    </w:p>
    <w:p w:rsidR="003269C8" w:rsidRPr="00CB4A16" w:rsidRDefault="003269C8" w:rsidP="003269C8">
      <w:pPr>
        <w:shd w:val="clear" w:color="auto" w:fill="FFFFFF"/>
        <w:spacing w:line="298" w:lineRule="exact"/>
        <w:ind w:firstLine="720"/>
        <w:jc w:val="both"/>
        <w:rPr>
          <w:sz w:val="27"/>
          <w:szCs w:val="27"/>
        </w:rPr>
      </w:pPr>
      <w:r w:rsidRPr="00CB4A16">
        <w:rPr>
          <w:sz w:val="27"/>
          <w:szCs w:val="27"/>
        </w:rPr>
        <w:t xml:space="preserve">1.3.2. Информацию по процедуре предоставления муниципальной услуги можно получить у специалиста управления, ответственного за предоставления муниципальной услуги, в том числе по телефону 847(245) 57376  а также на официальном сайте администрации Ракитянского района  в сети Интернет: </w:t>
      </w:r>
      <w:r w:rsidRPr="00CB4A16">
        <w:rPr>
          <w:color w:val="0000FF"/>
          <w:sz w:val="27"/>
          <w:szCs w:val="27"/>
        </w:rPr>
        <w:t>www.rakitnoeadm.ru</w:t>
      </w:r>
      <w:r w:rsidRPr="00CB4A16">
        <w:rPr>
          <w:sz w:val="27"/>
          <w:szCs w:val="27"/>
        </w:rPr>
        <w:t xml:space="preserve"> далее - Интернет-сайт).</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1.3.3. Порядок получения информации заявителями по вопросам предоставления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Информирование о предоставлении муниципальной услуги осуществляется специалистами управления, ответственными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lastRenderedPageBreak/>
        <w:t>Специалист управления, ответственный за предоставление муниципальной услуги, осуществляет информирование по следующим направлениям:</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 месте нахождении и графике работы управления, о способах получения информации;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 справочных телефонах управления;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об адресе официального сайта администрации в сети Интернет, адресе электронной почты управления;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 порядке, форме и месте размещения указанной в абзацах с четвертого по седьмой настоящего подпункта информации.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Основными требованиями к консультации заявителей являются: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актуальность;</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своевременность;</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четкость в изложении материала;</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полнота консультирования;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удобство и доступность.</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1.3.4. Информирование заявителей о предоставлении муниципальной услуги осуществляется в форме: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непосредственного общения заявителей со специалистом управления, ответственным за консультацию, по направлениям, предусмотренным подпунктом 1.3.3. пункта;</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информационных материалов, которые размещаются на официальном сайте администрации в сети Интернет и на информационных стендах, размещенных при входе в помещение управления.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1.3.5. Требования к форме и характеру взаимодействия должностных лиц с заявителями: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 при ответе на телефонные звонки специалист представляется, назвав свою фамилию, имя, отчество, должность, предлагает представиться собеседнику, выслушивает и уточняет суть вопроса.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при личном обращении заявителей специалист должен представиться, назвать свою фамилию, имя и отчество, сообщить занимаемую должность, самостоятельно дать ответ на заданный заявителем вопрос;</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управления, исполнившего ответ на обращение. </w:t>
      </w:r>
    </w:p>
    <w:p w:rsidR="003269C8" w:rsidRPr="00CB4A16" w:rsidRDefault="003269C8" w:rsidP="00CB4A16">
      <w:pPr>
        <w:pStyle w:val="af8"/>
        <w:spacing w:before="0" w:beforeAutospacing="0" w:after="0" w:afterAutospacing="0"/>
        <w:ind w:right="-57" w:firstLine="720"/>
        <w:jc w:val="both"/>
        <w:rPr>
          <w:sz w:val="27"/>
          <w:szCs w:val="27"/>
        </w:rPr>
      </w:pPr>
      <w:r w:rsidRPr="00CB4A16">
        <w:rPr>
          <w:sz w:val="27"/>
          <w:szCs w:val="27"/>
        </w:rPr>
        <w:t>Ответ на письменное обращение подписывается начальником управления. Ответ на письменные обращения и обращения по электронной почте дается в срок, не превышающий 30 дней со дня поступления обращения.</w:t>
      </w:r>
    </w:p>
    <w:p w:rsidR="003269C8" w:rsidRPr="00CB4A16" w:rsidRDefault="003269C8" w:rsidP="00CB4A16">
      <w:pPr>
        <w:pStyle w:val="af8"/>
        <w:spacing w:before="0" w:beforeAutospacing="0" w:after="0" w:afterAutospacing="0"/>
        <w:ind w:firstLine="720"/>
        <w:jc w:val="center"/>
        <w:rPr>
          <w:rStyle w:val="aff6"/>
          <w:sz w:val="27"/>
          <w:szCs w:val="27"/>
        </w:rPr>
      </w:pPr>
      <w:r w:rsidRPr="00CB4A16">
        <w:rPr>
          <w:rStyle w:val="aff6"/>
          <w:sz w:val="27"/>
          <w:szCs w:val="27"/>
        </w:rPr>
        <w:t>2. Стандарт предоставления муниципальной услуги.</w:t>
      </w:r>
    </w:p>
    <w:p w:rsidR="003269C8" w:rsidRPr="00CB4A16" w:rsidRDefault="003269C8" w:rsidP="003269C8">
      <w:pPr>
        <w:widowControl w:val="0"/>
        <w:ind w:firstLine="720"/>
        <w:jc w:val="both"/>
        <w:rPr>
          <w:sz w:val="27"/>
          <w:szCs w:val="27"/>
        </w:rPr>
      </w:pPr>
      <w:r w:rsidRPr="00CB4A16">
        <w:rPr>
          <w:sz w:val="27"/>
          <w:szCs w:val="27"/>
        </w:rPr>
        <w:t xml:space="preserve">2.1. Наименование муниципальной услуги -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w:t>
      </w:r>
      <w:r w:rsidRPr="00CB4A16">
        <w:rPr>
          <w:sz w:val="27"/>
          <w:szCs w:val="27"/>
        </w:rPr>
        <w:lastRenderedPageBreak/>
        <w:t>документов)</w:t>
      </w:r>
      <w:r w:rsidRPr="00CB4A16">
        <w:rPr>
          <w:rStyle w:val="aff6"/>
          <w:sz w:val="27"/>
          <w:szCs w:val="27"/>
        </w:rPr>
        <w:t xml:space="preserve"> </w:t>
      </w:r>
      <w:r w:rsidRPr="00CB4A16">
        <w:rPr>
          <w:rStyle w:val="aff6"/>
          <w:b w:val="0"/>
          <w:sz w:val="27"/>
          <w:szCs w:val="27"/>
        </w:rPr>
        <w:t>на территории муниципального района «Ракитянский район»</w:t>
      </w:r>
      <w:r w:rsidRPr="00CB4A16">
        <w:rPr>
          <w:b/>
          <w:sz w:val="27"/>
          <w:szCs w:val="27"/>
        </w:rPr>
        <w:t xml:space="preserve"> </w:t>
      </w:r>
      <w:r w:rsidRPr="00CB4A16">
        <w:rPr>
          <w:sz w:val="27"/>
          <w:szCs w:val="27"/>
        </w:rPr>
        <w:t>(далее  – муниципальная услуга).</w:t>
      </w:r>
    </w:p>
    <w:p w:rsidR="003269C8" w:rsidRPr="00CB4A16" w:rsidRDefault="003269C8" w:rsidP="003269C8">
      <w:pPr>
        <w:widowControl w:val="0"/>
        <w:ind w:firstLine="720"/>
        <w:jc w:val="both"/>
        <w:rPr>
          <w:sz w:val="27"/>
          <w:szCs w:val="27"/>
        </w:rPr>
      </w:pPr>
      <w:r w:rsidRPr="00CB4A16">
        <w:rPr>
          <w:sz w:val="27"/>
          <w:szCs w:val="27"/>
        </w:rPr>
        <w:t>2.2. Предоставление муниципальной услуги осуществляется  Управлением строительства, транспорта, ЖКХ и топливно-энергетического комплекса администрации Ракитянского района  (далее Управление). Ответственными исполнителями муниципальной услуги являются специалисты управления строительства, транспорта, ЖКХ и топливно-энергетического комплекса администрации Ракитянского района   (далее - специалисты).</w:t>
      </w:r>
    </w:p>
    <w:p w:rsidR="003269C8" w:rsidRPr="00CB4A16" w:rsidRDefault="003269C8" w:rsidP="003269C8">
      <w:pPr>
        <w:widowControl w:val="0"/>
        <w:ind w:firstLine="720"/>
        <w:jc w:val="both"/>
        <w:rPr>
          <w:sz w:val="27"/>
          <w:szCs w:val="27"/>
        </w:rPr>
      </w:pPr>
      <w:r w:rsidRPr="00CB4A16">
        <w:rPr>
          <w:sz w:val="27"/>
          <w:szCs w:val="27"/>
        </w:rPr>
        <w:t>2.3. Результатом предоставления муниципальной услуги является информационное обеспечение граждан, на основе архивных документов или отказ в предоставлении муниципальной услуги.</w:t>
      </w:r>
    </w:p>
    <w:p w:rsidR="003269C8" w:rsidRPr="00CB4A16" w:rsidRDefault="003269C8" w:rsidP="003269C8">
      <w:pPr>
        <w:pStyle w:val="af8"/>
        <w:spacing w:before="0" w:beforeAutospacing="0" w:after="0" w:afterAutospacing="0"/>
        <w:ind w:right="-57" w:firstLine="720"/>
        <w:rPr>
          <w:rStyle w:val="aff7"/>
          <w:bCs/>
          <w:i w:val="0"/>
          <w:sz w:val="27"/>
          <w:szCs w:val="27"/>
        </w:rPr>
      </w:pPr>
      <w:r w:rsidRPr="00CB4A16">
        <w:rPr>
          <w:rStyle w:val="aff7"/>
          <w:bCs/>
          <w:i w:val="0"/>
          <w:sz w:val="27"/>
          <w:szCs w:val="27"/>
        </w:rPr>
        <w:t>2.4. Сроки исполнения муниципальной услуги:</w:t>
      </w:r>
    </w:p>
    <w:p w:rsidR="003269C8" w:rsidRPr="00CB4A16" w:rsidRDefault="003269C8" w:rsidP="00CB4A16">
      <w:pPr>
        <w:pStyle w:val="af8"/>
        <w:spacing w:before="0" w:beforeAutospacing="0" w:after="0" w:afterAutospacing="0"/>
        <w:ind w:right="-57"/>
        <w:jc w:val="both"/>
        <w:rPr>
          <w:sz w:val="27"/>
          <w:szCs w:val="27"/>
        </w:rPr>
      </w:pPr>
      <w:r w:rsidRPr="00CB4A16">
        <w:rPr>
          <w:sz w:val="27"/>
          <w:szCs w:val="27"/>
        </w:rPr>
        <w:t xml:space="preserve">Муниципальная услуга исполняется в срок не позднее 30 рабочих дней с момента поступления письма, непосредственно к исполнителю муниципальной услуги  </w:t>
      </w:r>
    </w:p>
    <w:p w:rsidR="003269C8" w:rsidRPr="00CB4A16" w:rsidRDefault="003269C8" w:rsidP="003269C8">
      <w:pPr>
        <w:widowControl w:val="0"/>
        <w:ind w:firstLine="720"/>
        <w:jc w:val="both"/>
        <w:rPr>
          <w:sz w:val="27"/>
          <w:szCs w:val="27"/>
        </w:rPr>
      </w:pPr>
      <w:r w:rsidRPr="00CB4A16">
        <w:rPr>
          <w:sz w:val="27"/>
          <w:szCs w:val="27"/>
        </w:rPr>
        <w:t>2.5. Предоставление муниципальной услуги осуществляется в соответствии с:</w:t>
      </w:r>
    </w:p>
    <w:p w:rsidR="003269C8" w:rsidRPr="00CB4A16" w:rsidRDefault="003269C8" w:rsidP="003269C8">
      <w:pPr>
        <w:widowControl w:val="0"/>
        <w:ind w:firstLine="720"/>
        <w:jc w:val="both"/>
        <w:rPr>
          <w:sz w:val="27"/>
          <w:szCs w:val="27"/>
        </w:rPr>
      </w:pPr>
      <w:r w:rsidRPr="00CB4A16">
        <w:rPr>
          <w:sz w:val="27"/>
          <w:szCs w:val="27"/>
        </w:rPr>
        <w:t>- Конституцией Российской Федерации от 12.12.1993 года;</w:t>
      </w:r>
    </w:p>
    <w:p w:rsidR="003269C8" w:rsidRPr="00CB4A16" w:rsidRDefault="003269C8" w:rsidP="003269C8">
      <w:pPr>
        <w:widowControl w:val="0"/>
        <w:ind w:firstLine="720"/>
        <w:jc w:val="both"/>
        <w:rPr>
          <w:sz w:val="27"/>
          <w:szCs w:val="27"/>
        </w:rPr>
      </w:pPr>
      <w:r w:rsidRPr="00CB4A16">
        <w:rPr>
          <w:sz w:val="27"/>
          <w:szCs w:val="27"/>
        </w:rPr>
        <w:t>- Федеральным законом от 22.10.2004 № 125 - ФЗ «Об архивном деле в Российской Федерации»;</w:t>
      </w:r>
    </w:p>
    <w:p w:rsidR="003269C8" w:rsidRPr="00CB4A16" w:rsidRDefault="003269C8" w:rsidP="003269C8">
      <w:pPr>
        <w:widowControl w:val="0"/>
        <w:ind w:firstLine="720"/>
        <w:jc w:val="both"/>
        <w:rPr>
          <w:sz w:val="27"/>
          <w:szCs w:val="27"/>
        </w:rPr>
      </w:pPr>
      <w:r w:rsidRPr="00CB4A16">
        <w:rPr>
          <w:sz w:val="27"/>
          <w:szCs w:val="27"/>
        </w:rPr>
        <w:t>- Федеральным законом от 02.05.2006 № 59-ФЗ «О порядке рассмотрения обращений граждан Российской Федерации»;</w:t>
      </w:r>
    </w:p>
    <w:p w:rsidR="003269C8" w:rsidRPr="00CB4A16" w:rsidRDefault="003269C8" w:rsidP="003269C8">
      <w:pPr>
        <w:widowControl w:val="0"/>
        <w:ind w:firstLine="720"/>
        <w:jc w:val="both"/>
        <w:rPr>
          <w:sz w:val="27"/>
          <w:szCs w:val="27"/>
        </w:rPr>
      </w:pPr>
      <w:r w:rsidRPr="00CB4A16">
        <w:rPr>
          <w:sz w:val="27"/>
          <w:szCs w:val="27"/>
        </w:rPr>
        <w:t>- Уставом муниципального района «Ракитянский район».</w:t>
      </w:r>
    </w:p>
    <w:p w:rsidR="003269C8" w:rsidRPr="00CB4A16" w:rsidRDefault="00951DA6" w:rsidP="003269C8">
      <w:pPr>
        <w:widowControl w:val="0"/>
        <w:ind w:firstLine="720"/>
        <w:jc w:val="both"/>
        <w:rPr>
          <w:sz w:val="27"/>
          <w:szCs w:val="27"/>
        </w:rPr>
      </w:pPr>
      <w:r w:rsidRPr="00CB4A16">
        <w:rPr>
          <w:sz w:val="27"/>
          <w:szCs w:val="27"/>
        </w:rPr>
        <w:t>- Положением</w:t>
      </w:r>
      <w:r w:rsidR="003269C8" w:rsidRPr="00CB4A16">
        <w:rPr>
          <w:sz w:val="27"/>
          <w:szCs w:val="27"/>
        </w:rPr>
        <w:t xml:space="preserve"> об управлении строительства, транспорта, ЖКХ и топливно-энергетического комплекса ад</w:t>
      </w:r>
      <w:r w:rsidRPr="00CB4A16">
        <w:rPr>
          <w:sz w:val="27"/>
          <w:szCs w:val="27"/>
        </w:rPr>
        <w:t>министрации Ракитянского района, утвержденным Решением Муниципального совета № 37 от 29.11.2011 г.</w:t>
      </w:r>
      <w:r w:rsidR="003269C8" w:rsidRPr="00CB4A16">
        <w:rPr>
          <w:sz w:val="27"/>
          <w:szCs w:val="27"/>
        </w:rPr>
        <w:t xml:space="preserve"> </w:t>
      </w:r>
    </w:p>
    <w:p w:rsidR="003269C8" w:rsidRPr="00CB4A16" w:rsidRDefault="003269C8" w:rsidP="00CB4A16">
      <w:pPr>
        <w:pStyle w:val="af8"/>
        <w:spacing w:before="0" w:beforeAutospacing="0" w:after="0" w:afterAutospacing="0"/>
        <w:ind w:right="-57" w:firstLine="720"/>
        <w:jc w:val="both"/>
        <w:rPr>
          <w:bCs/>
          <w:sz w:val="27"/>
          <w:szCs w:val="27"/>
        </w:rPr>
      </w:pPr>
      <w:r w:rsidRPr="00CB4A16">
        <w:rPr>
          <w:sz w:val="27"/>
          <w:szCs w:val="27"/>
        </w:rPr>
        <w:t>2.6.</w:t>
      </w:r>
      <w:r w:rsidRPr="00CB4A16">
        <w:rPr>
          <w:b/>
          <w:sz w:val="27"/>
          <w:szCs w:val="27"/>
        </w:rPr>
        <w:t xml:space="preserve"> </w:t>
      </w:r>
      <w:r w:rsidRPr="00CB4A16">
        <w:rPr>
          <w:rStyle w:val="aff6"/>
          <w:b w:val="0"/>
          <w:sz w:val="27"/>
          <w:szCs w:val="27"/>
        </w:rPr>
        <w:t>Перечень документов, необходимых для  предоставления</w:t>
      </w:r>
      <w:r w:rsidRPr="00CB4A16">
        <w:rPr>
          <w:sz w:val="27"/>
          <w:szCs w:val="27"/>
        </w:rPr>
        <w:t xml:space="preserve">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запрос по форме установленной административным регламентом (приложение №1);</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копия документа, удостоверяющего личность (паспорт).</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2.6.1. Требовать от заявителей документы, не предусмотренные данным пунктом административного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2.6.2. Документы, указанные в пункте 2.6. предоставляются в управление  посредством личного обращения заявителя, либо по почте. Датой обращения и представления заявления является день регистрации служебной записки или письма специалистом управления, ответственным за прием документов.</w:t>
      </w:r>
    </w:p>
    <w:p w:rsidR="003269C8" w:rsidRPr="00CB4A16" w:rsidRDefault="003269C8" w:rsidP="003269C8">
      <w:pPr>
        <w:shd w:val="clear" w:color="auto" w:fill="FFFFFF"/>
        <w:tabs>
          <w:tab w:val="left" w:pos="1200"/>
        </w:tabs>
        <w:spacing w:line="298" w:lineRule="exact"/>
        <w:ind w:right="14" w:firstLine="720"/>
        <w:jc w:val="both"/>
        <w:rPr>
          <w:sz w:val="27"/>
          <w:szCs w:val="27"/>
        </w:rPr>
      </w:pPr>
      <w:r w:rsidRPr="00CB4A16">
        <w:rPr>
          <w:sz w:val="27"/>
          <w:szCs w:val="27"/>
        </w:rPr>
        <w:t>2.7. Исчерпывающий перечень оснований для отказа в при</w:t>
      </w:r>
      <w:r w:rsidRPr="00CB4A16">
        <w:rPr>
          <w:rFonts w:cs="Tahoma"/>
          <w:sz w:val="27"/>
          <w:szCs w:val="27"/>
        </w:rPr>
        <w:t>е</w:t>
      </w:r>
      <w:r w:rsidRPr="00CB4A16">
        <w:rPr>
          <w:sz w:val="27"/>
          <w:szCs w:val="27"/>
        </w:rPr>
        <w:t>ме документов, необходимых для предоставления муниципальной услуги, не имеется.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2.8. Основанием для отказа выдачи документов  является: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отсутствие документов, предусмотренных пунктом 2.6. настоящего административного регламента;</w:t>
      </w:r>
    </w:p>
    <w:p w:rsidR="003269C8" w:rsidRPr="00CB4A16" w:rsidRDefault="003269C8" w:rsidP="003269C8">
      <w:pPr>
        <w:pStyle w:val="af8"/>
        <w:spacing w:before="0" w:beforeAutospacing="0" w:after="0" w:afterAutospacing="0"/>
        <w:ind w:right="-57" w:firstLine="709"/>
        <w:jc w:val="both"/>
        <w:rPr>
          <w:sz w:val="27"/>
          <w:szCs w:val="27"/>
        </w:rPr>
      </w:pPr>
      <w:r w:rsidRPr="00CB4A16">
        <w:rPr>
          <w:sz w:val="27"/>
          <w:szCs w:val="27"/>
        </w:rPr>
        <w:t>- несоответствие оформления документов, предусмотренных пунктом   2.6. настоящего административного регламента;</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lastRenderedPageBreak/>
        <w:t>2.9. Исчерпывающий перечень оснований для приостановления предоставления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2.9.1 Оснований для приостановления предоставления муниципальной услуги не имеется.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2.10.Требования к исполнению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Предоставление муниципальной  услуги осуществляется бесплатно.</w:t>
      </w:r>
    </w:p>
    <w:p w:rsidR="003269C8" w:rsidRPr="00CB4A16" w:rsidRDefault="003269C8" w:rsidP="003269C8">
      <w:pPr>
        <w:shd w:val="clear" w:color="auto" w:fill="FFFFFF"/>
        <w:tabs>
          <w:tab w:val="left" w:pos="1406"/>
        </w:tabs>
        <w:spacing w:line="298" w:lineRule="exact"/>
        <w:ind w:right="10" w:firstLine="720"/>
        <w:jc w:val="both"/>
        <w:rPr>
          <w:sz w:val="27"/>
          <w:szCs w:val="27"/>
        </w:rPr>
      </w:pPr>
      <w:r w:rsidRPr="00CB4A16">
        <w:rPr>
          <w:sz w:val="27"/>
          <w:szCs w:val="27"/>
        </w:rPr>
        <w:t>2.11.</w:t>
      </w:r>
      <w:r w:rsidRPr="00CB4A16">
        <w:rPr>
          <w:sz w:val="27"/>
          <w:szCs w:val="27"/>
        </w:rPr>
        <w:tab/>
        <w:t>Максимальный 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3269C8" w:rsidRPr="00CB4A16" w:rsidRDefault="003269C8" w:rsidP="003269C8">
      <w:pPr>
        <w:shd w:val="clear" w:color="auto" w:fill="FFFFFF"/>
        <w:tabs>
          <w:tab w:val="left" w:pos="1301"/>
        </w:tabs>
        <w:spacing w:line="298" w:lineRule="exact"/>
        <w:ind w:right="14" w:firstLine="720"/>
        <w:jc w:val="both"/>
        <w:rPr>
          <w:sz w:val="27"/>
          <w:szCs w:val="27"/>
        </w:rPr>
      </w:pPr>
      <w:r w:rsidRPr="00CB4A16">
        <w:rPr>
          <w:sz w:val="27"/>
          <w:szCs w:val="27"/>
        </w:rPr>
        <w:t>2.12. Срок регистрации запроса заявителя о предоставлении муниципальной услуги составляет не более 15 минут.</w:t>
      </w:r>
    </w:p>
    <w:p w:rsidR="003269C8" w:rsidRPr="00CB4A16" w:rsidRDefault="003269C8" w:rsidP="003269C8">
      <w:pPr>
        <w:shd w:val="clear" w:color="auto" w:fill="FFFFFF"/>
        <w:tabs>
          <w:tab w:val="left" w:pos="691"/>
        </w:tabs>
        <w:spacing w:line="298" w:lineRule="exact"/>
        <w:ind w:right="5" w:firstLine="720"/>
        <w:jc w:val="both"/>
        <w:rPr>
          <w:sz w:val="27"/>
          <w:szCs w:val="27"/>
        </w:rPr>
      </w:pPr>
      <w:r w:rsidRPr="00CB4A16">
        <w:rPr>
          <w:sz w:val="27"/>
          <w:szCs w:val="27"/>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69C8" w:rsidRPr="00CB4A16" w:rsidRDefault="003269C8" w:rsidP="003269C8">
      <w:pPr>
        <w:shd w:val="clear" w:color="auto" w:fill="FFFFFF"/>
        <w:tabs>
          <w:tab w:val="left" w:pos="1757"/>
          <w:tab w:val="left" w:pos="2856"/>
        </w:tabs>
        <w:spacing w:line="298" w:lineRule="exact"/>
        <w:ind w:firstLine="720"/>
        <w:jc w:val="both"/>
        <w:rPr>
          <w:sz w:val="27"/>
          <w:szCs w:val="27"/>
        </w:rPr>
      </w:pPr>
      <w:r w:rsidRPr="00CB4A16">
        <w:rPr>
          <w:sz w:val="27"/>
          <w:szCs w:val="27"/>
        </w:rPr>
        <w:t>2.13.1</w:t>
      </w:r>
      <w:r w:rsidRPr="00CB4A16">
        <w:rPr>
          <w:rFonts w:cs="Arial"/>
          <w:sz w:val="27"/>
          <w:szCs w:val="27"/>
        </w:rPr>
        <w:tab/>
      </w:r>
      <w:r w:rsidRPr="00CB4A16">
        <w:rPr>
          <w:sz w:val="27"/>
          <w:szCs w:val="27"/>
        </w:rPr>
        <w:t>Места</w:t>
      </w:r>
      <w:r w:rsidRPr="00CB4A16">
        <w:rPr>
          <w:rFonts w:cs="Arial"/>
          <w:sz w:val="27"/>
          <w:szCs w:val="27"/>
        </w:rPr>
        <w:t xml:space="preserve"> </w:t>
      </w:r>
      <w:r w:rsidRPr="00CB4A16">
        <w:rPr>
          <w:sz w:val="27"/>
          <w:szCs w:val="27"/>
        </w:rPr>
        <w:t>предоставления муниципальной услуги должны отвечать следующим требованиям.</w:t>
      </w:r>
    </w:p>
    <w:p w:rsidR="003269C8" w:rsidRPr="00CB4A16" w:rsidRDefault="003269C8" w:rsidP="003269C8">
      <w:pPr>
        <w:shd w:val="clear" w:color="auto" w:fill="FFFFFF"/>
        <w:spacing w:line="298" w:lineRule="exact"/>
        <w:ind w:right="5" w:firstLine="720"/>
        <w:jc w:val="both"/>
        <w:rPr>
          <w:sz w:val="27"/>
          <w:szCs w:val="27"/>
        </w:rPr>
      </w:pPr>
      <w:r w:rsidRPr="00CB4A16">
        <w:rPr>
          <w:sz w:val="27"/>
          <w:szCs w:val="27"/>
        </w:rPr>
        <w:t>Вход в здание, где располагается Отдел, должен быть оборудован информационной табличкой (вывеской), содержащей следующую информацию:</w:t>
      </w:r>
    </w:p>
    <w:p w:rsidR="003269C8" w:rsidRPr="00CB4A16" w:rsidRDefault="003269C8" w:rsidP="003269C8">
      <w:pPr>
        <w:widowControl w:val="0"/>
        <w:numPr>
          <w:ilvl w:val="0"/>
          <w:numId w:val="37"/>
        </w:numPr>
        <w:shd w:val="clear" w:color="auto" w:fill="FFFFFF"/>
        <w:tabs>
          <w:tab w:val="left" w:pos="605"/>
        </w:tabs>
        <w:autoSpaceDE w:val="0"/>
        <w:autoSpaceDN w:val="0"/>
        <w:adjustRightInd w:val="0"/>
        <w:spacing w:line="298" w:lineRule="exact"/>
        <w:ind w:left="456" w:firstLine="720"/>
        <w:rPr>
          <w:sz w:val="27"/>
          <w:szCs w:val="27"/>
        </w:rPr>
      </w:pPr>
      <w:r w:rsidRPr="00CB4A16">
        <w:rPr>
          <w:sz w:val="27"/>
          <w:szCs w:val="27"/>
        </w:rPr>
        <w:t>наименование;</w:t>
      </w:r>
    </w:p>
    <w:p w:rsidR="003269C8" w:rsidRPr="00CB4A16" w:rsidRDefault="003269C8" w:rsidP="003269C8">
      <w:pPr>
        <w:widowControl w:val="0"/>
        <w:numPr>
          <w:ilvl w:val="0"/>
          <w:numId w:val="37"/>
        </w:numPr>
        <w:shd w:val="clear" w:color="auto" w:fill="FFFFFF"/>
        <w:tabs>
          <w:tab w:val="left" w:pos="605"/>
        </w:tabs>
        <w:autoSpaceDE w:val="0"/>
        <w:autoSpaceDN w:val="0"/>
        <w:adjustRightInd w:val="0"/>
        <w:spacing w:line="298" w:lineRule="exact"/>
        <w:ind w:left="456" w:firstLine="720"/>
        <w:rPr>
          <w:sz w:val="27"/>
          <w:szCs w:val="27"/>
        </w:rPr>
      </w:pPr>
      <w:r w:rsidRPr="00CB4A16">
        <w:rPr>
          <w:sz w:val="27"/>
          <w:szCs w:val="27"/>
        </w:rPr>
        <w:t>местонахождение;</w:t>
      </w:r>
    </w:p>
    <w:p w:rsidR="003269C8" w:rsidRPr="00CB4A16" w:rsidRDefault="003269C8" w:rsidP="003269C8">
      <w:pPr>
        <w:widowControl w:val="0"/>
        <w:numPr>
          <w:ilvl w:val="0"/>
          <w:numId w:val="37"/>
        </w:numPr>
        <w:shd w:val="clear" w:color="auto" w:fill="FFFFFF"/>
        <w:tabs>
          <w:tab w:val="left" w:pos="605"/>
        </w:tabs>
        <w:autoSpaceDE w:val="0"/>
        <w:autoSpaceDN w:val="0"/>
        <w:adjustRightInd w:val="0"/>
        <w:spacing w:line="298" w:lineRule="exact"/>
        <w:ind w:left="456" w:firstLine="720"/>
        <w:rPr>
          <w:sz w:val="27"/>
          <w:szCs w:val="27"/>
        </w:rPr>
      </w:pPr>
      <w:r w:rsidRPr="00CB4A16">
        <w:rPr>
          <w:sz w:val="27"/>
          <w:szCs w:val="27"/>
        </w:rPr>
        <w:t>режим работы.</w:t>
      </w:r>
    </w:p>
    <w:p w:rsidR="003269C8" w:rsidRPr="00CB4A16" w:rsidRDefault="003269C8" w:rsidP="003269C8">
      <w:pPr>
        <w:shd w:val="clear" w:color="auto" w:fill="FFFFFF"/>
        <w:tabs>
          <w:tab w:val="left" w:pos="1704"/>
        </w:tabs>
        <w:spacing w:line="298" w:lineRule="exact"/>
        <w:ind w:right="5" w:firstLine="720"/>
        <w:jc w:val="both"/>
        <w:rPr>
          <w:sz w:val="27"/>
          <w:szCs w:val="27"/>
        </w:rPr>
      </w:pPr>
      <w:r w:rsidRPr="00CB4A16">
        <w:rPr>
          <w:sz w:val="27"/>
          <w:szCs w:val="27"/>
        </w:rPr>
        <w:t>2.13.2.</w:t>
      </w:r>
      <w:r w:rsidRPr="00CB4A16">
        <w:rPr>
          <w:sz w:val="27"/>
          <w:szCs w:val="27"/>
        </w:rPr>
        <w:tab/>
        <w:t>Места информирования, предназначенные для ознакомления заявителей муниципальной услуги с информационными материалами, оборудуются информационными стендами.</w:t>
      </w:r>
    </w:p>
    <w:p w:rsidR="003269C8" w:rsidRPr="00CB4A16" w:rsidRDefault="003269C8" w:rsidP="003269C8">
      <w:pPr>
        <w:shd w:val="clear" w:color="auto" w:fill="FFFFFF"/>
        <w:spacing w:line="298" w:lineRule="exact"/>
        <w:ind w:right="5" w:firstLine="720"/>
        <w:jc w:val="both"/>
        <w:rPr>
          <w:sz w:val="27"/>
          <w:szCs w:val="27"/>
        </w:rPr>
      </w:pPr>
      <w:r w:rsidRPr="00CB4A16">
        <w:rPr>
          <w:sz w:val="27"/>
          <w:szCs w:val="27"/>
        </w:rPr>
        <w:t>На информационном стенде размещаются следующие информационные материалы:</w:t>
      </w:r>
    </w:p>
    <w:p w:rsidR="003269C8" w:rsidRPr="00CB4A16" w:rsidRDefault="003269C8" w:rsidP="003269C8">
      <w:pPr>
        <w:widowControl w:val="0"/>
        <w:numPr>
          <w:ilvl w:val="0"/>
          <w:numId w:val="38"/>
        </w:numPr>
        <w:shd w:val="clear" w:color="auto" w:fill="FFFFFF"/>
        <w:tabs>
          <w:tab w:val="left" w:pos="763"/>
        </w:tabs>
        <w:autoSpaceDE w:val="0"/>
        <w:autoSpaceDN w:val="0"/>
        <w:adjustRightInd w:val="0"/>
        <w:spacing w:line="298" w:lineRule="exact"/>
        <w:ind w:firstLine="720"/>
        <w:jc w:val="both"/>
        <w:rPr>
          <w:sz w:val="27"/>
          <w:szCs w:val="27"/>
        </w:rPr>
      </w:pPr>
      <w:r w:rsidRPr="00CB4A16">
        <w:rPr>
          <w:sz w:val="27"/>
          <w:szCs w:val="27"/>
        </w:rPr>
        <w:t>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3269C8" w:rsidRPr="00CB4A16" w:rsidRDefault="003269C8" w:rsidP="003269C8">
      <w:pPr>
        <w:widowControl w:val="0"/>
        <w:numPr>
          <w:ilvl w:val="0"/>
          <w:numId w:val="38"/>
        </w:numPr>
        <w:shd w:val="clear" w:color="auto" w:fill="FFFFFF"/>
        <w:tabs>
          <w:tab w:val="left" w:pos="763"/>
        </w:tabs>
        <w:autoSpaceDE w:val="0"/>
        <w:autoSpaceDN w:val="0"/>
        <w:adjustRightInd w:val="0"/>
        <w:spacing w:line="298" w:lineRule="exact"/>
        <w:ind w:right="5" w:firstLine="720"/>
        <w:jc w:val="both"/>
        <w:rPr>
          <w:sz w:val="27"/>
          <w:szCs w:val="27"/>
        </w:rPr>
      </w:pPr>
      <w:r w:rsidRPr="00CB4A16">
        <w:rPr>
          <w:sz w:val="27"/>
          <w:szCs w:val="27"/>
        </w:rPr>
        <w:t>текст административного регламента с приложениями (полная версия на Интернет - сайте и извлечения на информационных стендах);</w:t>
      </w:r>
    </w:p>
    <w:p w:rsidR="003269C8" w:rsidRPr="00CB4A16" w:rsidRDefault="003269C8" w:rsidP="003269C8">
      <w:pPr>
        <w:widowControl w:val="0"/>
        <w:numPr>
          <w:ilvl w:val="0"/>
          <w:numId w:val="38"/>
        </w:numPr>
        <w:shd w:val="clear" w:color="auto" w:fill="FFFFFF"/>
        <w:tabs>
          <w:tab w:val="left" w:pos="763"/>
        </w:tabs>
        <w:autoSpaceDE w:val="0"/>
        <w:autoSpaceDN w:val="0"/>
        <w:adjustRightInd w:val="0"/>
        <w:spacing w:line="298" w:lineRule="exact"/>
        <w:ind w:firstLine="720"/>
        <w:jc w:val="both"/>
        <w:rPr>
          <w:sz w:val="27"/>
          <w:szCs w:val="27"/>
        </w:rPr>
      </w:pPr>
      <w:r w:rsidRPr="00CB4A16">
        <w:rPr>
          <w:sz w:val="27"/>
          <w:szCs w:val="27"/>
        </w:rPr>
        <w:t>информация об Отделе, предоставляющем муниципальную услугу (месторасположение, график работы, график приема заявителей, номер телефона, факса), адреса Интернет - сайта и электронной почты администрации Ракитянского района;</w:t>
      </w:r>
    </w:p>
    <w:p w:rsidR="003269C8" w:rsidRPr="00CB4A16" w:rsidRDefault="003269C8" w:rsidP="003269C8">
      <w:pPr>
        <w:widowControl w:val="0"/>
        <w:numPr>
          <w:ilvl w:val="0"/>
          <w:numId w:val="3"/>
        </w:numPr>
        <w:shd w:val="clear" w:color="auto" w:fill="FFFFFF"/>
        <w:tabs>
          <w:tab w:val="left" w:pos="691"/>
        </w:tabs>
        <w:autoSpaceDE w:val="0"/>
        <w:autoSpaceDN w:val="0"/>
        <w:adjustRightInd w:val="0"/>
        <w:spacing w:line="298" w:lineRule="exact"/>
        <w:ind w:firstLine="720"/>
        <w:jc w:val="both"/>
        <w:rPr>
          <w:sz w:val="27"/>
          <w:szCs w:val="27"/>
        </w:rPr>
      </w:pPr>
      <w:r w:rsidRPr="00CB4A16">
        <w:rPr>
          <w:sz w:val="27"/>
          <w:szCs w:val="27"/>
        </w:rPr>
        <w:t>перечень документов, представляемых заявителями муниципальной услуги, и требования, предъявляемые к этим документам;</w:t>
      </w:r>
    </w:p>
    <w:p w:rsidR="003269C8" w:rsidRPr="00CB4A16" w:rsidRDefault="003269C8" w:rsidP="003269C8">
      <w:pPr>
        <w:widowControl w:val="0"/>
        <w:numPr>
          <w:ilvl w:val="0"/>
          <w:numId w:val="3"/>
        </w:numPr>
        <w:shd w:val="clear" w:color="auto" w:fill="FFFFFF"/>
        <w:tabs>
          <w:tab w:val="left" w:pos="691"/>
        </w:tabs>
        <w:autoSpaceDE w:val="0"/>
        <w:autoSpaceDN w:val="0"/>
        <w:adjustRightInd w:val="0"/>
        <w:spacing w:line="298" w:lineRule="exact"/>
        <w:ind w:left="538" w:firstLine="182"/>
        <w:rPr>
          <w:sz w:val="27"/>
          <w:szCs w:val="27"/>
        </w:rPr>
      </w:pPr>
      <w:r w:rsidRPr="00CB4A16">
        <w:rPr>
          <w:sz w:val="27"/>
          <w:szCs w:val="27"/>
        </w:rPr>
        <w:t>формы документов для заполнения, образцы заполнения документов;</w:t>
      </w:r>
    </w:p>
    <w:p w:rsidR="003269C8" w:rsidRPr="00CB4A16" w:rsidRDefault="003269C8" w:rsidP="003269C8">
      <w:pPr>
        <w:widowControl w:val="0"/>
        <w:numPr>
          <w:ilvl w:val="0"/>
          <w:numId w:val="3"/>
        </w:numPr>
        <w:shd w:val="clear" w:color="auto" w:fill="FFFFFF"/>
        <w:tabs>
          <w:tab w:val="left" w:pos="0"/>
        </w:tabs>
        <w:autoSpaceDE w:val="0"/>
        <w:autoSpaceDN w:val="0"/>
        <w:adjustRightInd w:val="0"/>
        <w:spacing w:line="298" w:lineRule="exact"/>
        <w:ind w:firstLine="722"/>
        <w:rPr>
          <w:sz w:val="27"/>
          <w:szCs w:val="27"/>
        </w:rPr>
      </w:pPr>
      <w:r w:rsidRPr="00CB4A16">
        <w:rPr>
          <w:sz w:val="27"/>
          <w:szCs w:val="27"/>
        </w:rPr>
        <w:t>порядок информирования о ходе предоставления муниципальной услуги;</w:t>
      </w:r>
    </w:p>
    <w:p w:rsidR="003269C8" w:rsidRPr="00CB4A16" w:rsidRDefault="003269C8" w:rsidP="003269C8">
      <w:pPr>
        <w:widowControl w:val="0"/>
        <w:numPr>
          <w:ilvl w:val="0"/>
          <w:numId w:val="3"/>
        </w:numPr>
        <w:shd w:val="clear" w:color="auto" w:fill="FFFFFF"/>
        <w:tabs>
          <w:tab w:val="left" w:pos="691"/>
        </w:tabs>
        <w:autoSpaceDE w:val="0"/>
        <w:autoSpaceDN w:val="0"/>
        <w:adjustRightInd w:val="0"/>
        <w:spacing w:line="298" w:lineRule="exact"/>
        <w:ind w:left="538" w:firstLine="182"/>
        <w:rPr>
          <w:sz w:val="27"/>
          <w:szCs w:val="27"/>
        </w:rPr>
      </w:pPr>
      <w:r w:rsidRPr="00CB4A16">
        <w:rPr>
          <w:sz w:val="27"/>
          <w:szCs w:val="27"/>
        </w:rPr>
        <w:t>порядок получения консультаций;</w:t>
      </w:r>
    </w:p>
    <w:p w:rsidR="003269C8" w:rsidRPr="00CB4A16" w:rsidRDefault="003269C8" w:rsidP="003269C8">
      <w:pPr>
        <w:widowControl w:val="0"/>
        <w:numPr>
          <w:ilvl w:val="0"/>
          <w:numId w:val="3"/>
        </w:numPr>
        <w:shd w:val="clear" w:color="auto" w:fill="FFFFFF"/>
        <w:tabs>
          <w:tab w:val="left" w:pos="691"/>
        </w:tabs>
        <w:autoSpaceDE w:val="0"/>
        <w:autoSpaceDN w:val="0"/>
        <w:adjustRightInd w:val="0"/>
        <w:spacing w:line="298" w:lineRule="exact"/>
        <w:ind w:firstLine="720"/>
        <w:rPr>
          <w:sz w:val="27"/>
          <w:szCs w:val="27"/>
        </w:rPr>
      </w:pPr>
      <w:r w:rsidRPr="00CB4A16">
        <w:rPr>
          <w:sz w:val="27"/>
          <w:szCs w:val="27"/>
        </w:rPr>
        <w:t>перечень оснований для отказа в предоставлении муниципальной услуги;</w:t>
      </w:r>
    </w:p>
    <w:p w:rsidR="003269C8" w:rsidRPr="00CB4A16" w:rsidRDefault="003269C8" w:rsidP="003269C8">
      <w:pPr>
        <w:widowControl w:val="0"/>
        <w:numPr>
          <w:ilvl w:val="0"/>
          <w:numId w:val="3"/>
        </w:numPr>
        <w:shd w:val="clear" w:color="auto" w:fill="FFFFFF"/>
        <w:tabs>
          <w:tab w:val="left" w:pos="691"/>
        </w:tabs>
        <w:autoSpaceDE w:val="0"/>
        <w:autoSpaceDN w:val="0"/>
        <w:adjustRightInd w:val="0"/>
        <w:spacing w:line="298" w:lineRule="exact"/>
        <w:ind w:right="5" w:firstLine="720"/>
        <w:jc w:val="both"/>
        <w:rPr>
          <w:sz w:val="27"/>
          <w:szCs w:val="27"/>
        </w:rPr>
      </w:pPr>
      <w:r w:rsidRPr="00CB4A16">
        <w:rPr>
          <w:sz w:val="27"/>
          <w:szCs w:val="27"/>
        </w:rPr>
        <w:t>порядок обжалования решений, действий или бездействия должностных лиц, предоставляющих муниципальную услугу.</w:t>
      </w:r>
    </w:p>
    <w:p w:rsidR="003269C8" w:rsidRPr="00CB4A16" w:rsidRDefault="003269C8" w:rsidP="003269C8">
      <w:pPr>
        <w:shd w:val="clear" w:color="auto" w:fill="FFFFFF"/>
        <w:tabs>
          <w:tab w:val="left" w:pos="1526"/>
        </w:tabs>
        <w:spacing w:line="298" w:lineRule="exact"/>
        <w:ind w:firstLine="720"/>
        <w:jc w:val="both"/>
        <w:rPr>
          <w:sz w:val="27"/>
          <w:szCs w:val="27"/>
        </w:rPr>
      </w:pPr>
      <w:r w:rsidRPr="00CB4A16">
        <w:rPr>
          <w:sz w:val="27"/>
          <w:szCs w:val="27"/>
        </w:rPr>
        <w:t xml:space="preserve">2.13.3. Для ожидания приема заинтересованным лицам должны отводиться места, оборудованные стульями, столами для возможности оформления документов. На столах должны находиться писчая бумага, бланки заявлений и </w:t>
      </w:r>
      <w:r w:rsidRPr="00CB4A16">
        <w:rPr>
          <w:sz w:val="27"/>
          <w:szCs w:val="27"/>
        </w:rPr>
        <w:lastRenderedPageBreak/>
        <w:t>канцелярские принадлежности (шариковые ручки) в количестве, достаточном для оформления документов заявителем.</w:t>
      </w:r>
    </w:p>
    <w:p w:rsidR="003269C8" w:rsidRPr="00CB4A16" w:rsidRDefault="003269C8" w:rsidP="003269C8">
      <w:pPr>
        <w:shd w:val="clear" w:color="auto" w:fill="FFFFFF"/>
        <w:tabs>
          <w:tab w:val="left" w:pos="1819"/>
          <w:tab w:val="left" w:pos="3115"/>
          <w:tab w:val="left" w:pos="4147"/>
          <w:tab w:val="left" w:pos="6451"/>
          <w:tab w:val="left" w:pos="7320"/>
        </w:tabs>
        <w:spacing w:line="298" w:lineRule="exact"/>
        <w:ind w:right="5" w:firstLine="720"/>
        <w:jc w:val="both"/>
        <w:rPr>
          <w:sz w:val="27"/>
          <w:szCs w:val="27"/>
        </w:rPr>
      </w:pPr>
      <w:r w:rsidRPr="00CB4A16">
        <w:rPr>
          <w:sz w:val="27"/>
          <w:szCs w:val="27"/>
        </w:rPr>
        <w:t>2.13.4. Рабочие места уполномоченных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269C8" w:rsidRPr="00CB4A16" w:rsidRDefault="003269C8" w:rsidP="003269C8">
      <w:pPr>
        <w:shd w:val="clear" w:color="auto" w:fill="FFFFFF"/>
        <w:spacing w:line="298" w:lineRule="exact"/>
        <w:ind w:left="706" w:firstLine="14"/>
        <w:rPr>
          <w:sz w:val="27"/>
          <w:szCs w:val="27"/>
        </w:rPr>
      </w:pPr>
      <w:r w:rsidRPr="00CB4A16">
        <w:rPr>
          <w:sz w:val="27"/>
          <w:szCs w:val="27"/>
        </w:rPr>
        <w:t>2.14. Показатели доступности и качества муниципальных услуг:</w:t>
      </w:r>
    </w:p>
    <w:p w:rsidR="003269C8" w:rsidRPr="00CB4A16" w:rsidRDefault="003269C8" w:rsidP="003269C8">
      <w:pPr>
        <w:widowControl w:val="0"/>
        <w:numPr>
          <w:ilvl w:val="0"/>
          <w:numId w:val="3"/>
        </w:numPr>
        <w:shd w:val="clear" w:color="auto" w:fill="FFFFFF"/>
        <w:tabs>
          <w:tab w:val="left" w:pos="859"/>
        </w:tabs>
        <w:autoSpaceDE w:val="0"/>
        <w:autoSpaceDN w:val="0"/>
        <w:adjustRightInd w:val="0"/>
        <w:spacing w:line="298" w:lineRule="exact"/>
        <w:ind w:left="706" w:firstLine="14"/>
        <w:rPr>
          <w:sz w:val="27"/>
          <w:szCs w:val="27"/>
        </w:rPr>
      </w:pPr>
      <w:r w:rsidRPr="00CB4A16">
        <w:rPr>
          <w:sz w:val="27"/>
          <w:szCs w:val="27"/>
        </w:rPr>
        <w:t>отсутствие жалоб со стороны получателей муниципальной услуги;</w:t>
      </w:r>
    </w:p>
    <w:p w:rsidR="003269C8" w:rsidRPr="00CB4A16" w:rsidRDefault="003269C8" w:rsidP="003269C8">
      <w:pPr>
        <w:widowControl w:val="0"/>
        <w:numPr>
          <w:ilvl w:val="0"/>
          <w:numId w:val="3"/>
        </w:numPr>
        <w:shd w:val="clear" w:color="auto" w:fill="FFFFFF"/>
        <w:tabs>
          <w:tab w:val="left" w:pos="859"/>
        </w:tabs>
        <w:autoSpaceDE w:val="0"/>
        <w:autoSpaceDN w:val="0"/>
        <w:adjustRightInd w:val="0"/>
        <w:spacing w:line="298" w:lineRule="exact"/>
        <w:ind w:right="5" w:firstLine="720"/>
        <w:jc w:val="both"/>
        <w:rPr>
          <w:sz w:val="27"/>
          <w:szCs w:val="27"/>
        </w:rPr>
      </w:pPr>
      <w:r w:rsidRPr="00CB4A16">
        <w:rPr>
          <w:sz w:val="27"/>
          <w:szCs w:val="27"/>
        </w:rPr>
        <w:t>удовлетворенность получателей доступностью и качеством муниципальной услуги;</w:t>
      </w:r>
    </w:p>
    <w:p w:rsidR="003269C8" w:rsidRPr="00CB4A16" w:rsidRDefault="003269C8" w:rsidP="003269C8">
      <w:pPr>
        <w:shd w:val="clear" w:color="auto" w:fill="FFFFFF"/>
        <w:tabs>
          <w:tab w:val="left" w:pos="974"/>
        </w:tabs>
        <w:spacing w:line="298" w:lineRule="exact"/>
        <w:ind w:firstLine="720"/>
        <w:jc w:val="both"/>
        <w:rPr>
          <w:sz w:val="27"/>
          <w:szCs w:val="27"/>
        </w:rPr>
      </w:pPr>
      <w:r w:rsidRPr="00CB4A16">
        <w:rPr>
          <w:sz w:val="27"/>
          <w:szCs w:val="27"/>
        </w:rPr>
        <w:t>-</w:t>
      </w:r>
      <w:r w:rsidRPr="00CB4A16">
        <w:rPr>
          <w:sz w:val="27"/>
          <w:szCs w:val="27"/>
        </w:rPr>
        <w:tab/>
        <w:t>предоставление муниципальной услуги на безвозмездной основе для получателей.</w:t>
      </w:r>
    </w:p>
    <w:p w:rsidR="003269C8" w:rsidRPr="00CB4A16" w:rsidRDefault="003269C8" w:rsidP="003269C8">
      <w:pPr>
        <w:widowControl w:val="0"/>
        <w:ind w:firstLine="720"/>
        <w:jc w:val="both"/>
        <w:rPr>
          <w:sz w:val="27"/>
          <w:szCs w:val="27"/>
        </w:rPr>
      </w:pPr>
      <w:r w:rsidRPr="00CB4A16">
        <w:rPr>
          <w:sz w:val="27"/>
          <w:szCs w:val="27"/>
        </w:rPr>
        <w:t>Административный регламент размещается на официальном сайте администрации Ракитянского района, а также в федеральной государственной информационной системе «Сводный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3269C8" w:rsidRPr="00CB4A16" w:rsidRDefault="003269C8" w:rsidP="00CB4A16">
      <w:pPr>
        <w:shd w:val="clear" w:color="auto" w:fill="FFFFFF"/>
        <w:spacing w:line="298" w:lineRule="exact"/>
        <w:ind w:firstLine="720"/>
        <w:jc w:val="center"/>
        <w:rPr>
          <w:sz w:val="27"/>
          <w:szCs w:val="27"/>
        </w:rPr>
      </w:pPr>
      <w:r w:rsidRPr="00CB4A16">
        <w:rPr>
          <w:b/>
          <w:bCs/>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69C8" w:rsidRPr="00CB4A16" w:rsidRDefault="003269C8" w:rsidP="003269C8">
      <w:pPr>
        <w:pStyle w:val="af8"/>
        <w:spacing w:before="0" w:beforeAutospacing="0" w:after="0" w:afterAutospacing="0"/>
        <w:ind w:right="-57" w:firstLine="720"/>
        <w:jc w:val="both"/>
        <w:rPr>
          <w:i/>
          <w:sz w:val="27"/>
          <w:szCs w:val="27"/>
        </w:rPr>
      </w:pPr>
      <w:r w:rsidRPr="00CB4A16">
        <w:rPr>
          <w:rStyle w:val="aff7"/>
          <w:bCs/>
          <w:i w:val="0"/>
          <w:sz w:val="27"/>
          <w:szCs w:val="27"/>
        </w:rPr>
        <w:t>Описание последовательности действий при предоставлении муниципальной услуги.</w:t>
      </w:r>
      <w:r w:rsidR="00CB4A16" w:rsidRPr="00CB4A16">
        <w:rPr>
          <w:rStyle w:val="aff7"/>
          <w:bCs/>
          <w:i w:val="0"/>
          <w:sz w:val="27"/>
          <w:szCs w:val="27"/>
        </w:rPr>
        <w:t xml:space="preserve"> </w:t>
      </w:r>
      <w:r w:rsidRPr="00CB4A16">
        <w:rPr>
          <w:sz w:val="27"/>
          <w:szCs w:val="27"/>
        </w:rPr>
        <w:t>Последовательность и состав выполняемых административных процедур предоставлено в блок-схеме (приложение №2 к административному регламенту)</w:t>
      </w:r>
      <w:r w:rsidR="00CB4A16" w:rsidRPr="00CB4A16">
        <w:rPr>
          <w:sz w:val="27"/>
          <w:szCs w:val="27"/>
        </w:rPr>
        <w:t xml:space="preserve">. </w:t>
      </w:r>
      <w:r w:rsidRPr="00CB4A16">
        <w:rPr>
          <w:rStyle w:val="aff7"/>
          <w:bCs/>
          <w:i w:val="0"/>
          <w:sz w:val="27"/>
          <w:szCs w:val="27"/>
        </w:rPr>
        <w:t>Предоставление муниципальной услуги включает в себя выполнение следующих административных процедур:</w:t>
      </w:r>
    </w:p>
    <w:p w:rsidR="003269C8" w:rsidRPr="00CB4A16" w:rsidRDefault="00CB4A16" w:rsidP="00CB4A16">
      <w:pPr>
        <w:pStyle w:val="af8"/>
        <w:spacing w:before="0" w:beforeAutospacing="0" w:after="0" w:afterAutospacing="0"/>
        <w:ind w:right="-57" w:firstLine="426"/>
        <w:jc w:val="both"/>
        <w:rPr>
          <w:sz w:val="27"/>
          <w:szCs w:val="27"/>
        </w:rPr>
      </w:pPr>
      <w:r w:rsidRPr="00CB4A16">
        <w:rPr>
          <w:sz w:val="27"/>
          <w:szCs w:val="27"/>
        </w:rPr>
        <w:t>-</w:t>
      </w:r>
      <w:r w:rsidR="003269C8" w:rsidRPr="00CB4A16">
        <w:rPr>
          <w:sz w:val="27"/>
          <w:szCs w:val="27"/>
        </w:rPr>
        <w:t>прием и регистрация запроса (заявления);</w:t>
      </w:r>
    </w:p>
    <w:p w:rsidR="003269C8" w:rsidRPr="00CB4A16" w:rsidRDefault="00CB4A16" w:rsidP="00CB4A16">
      <w:pPr>
        <w:pStyle w:val="af8"/>
        <w:spacing w:before="0" w:beforeAutospacing="0" w:after="0" w:afterAutospacing="0"/>
        <w:ind w:right="-57" w:firstLine="426"/>
        <w:jc w:val="both"/>
        <w:rPr>
          <w:sz w:val="27"/>
          <w:szCs w:val="27"/>
        </w:rPr>
      </w:pPr>
      <w:r w:rsidRPr="00CB4A16">
        <w:rPr>
          <w:sz w:val="27"/>
          <w:szCs w:val="27"/>
        </w:rPr>
        <w:t>-</w:t>
      </w:r>
      <w:r w:rsidR="003269C8" w:rsidRPr="00CB4A16">
        <w:rPr>
          <w:sz w:val="27"/>
          <w:szCs w:val="27"/>
        </w:rPr>
        <w:t>проверка на правильность заполнения запроса (заявления);</w:t>
      </w:r>
    </w:p>
    <w:p w:rsidR="003269C8" w:rsidRPr="00CB4A16" w:rsidRDefault="00CB4A16" w:rsidP="00CB4A16">
      <w:pPr>
        <w:pStyle w:val="af8"/>
        <w:spacing w:before="0" w:beforeAutospacing="0" w:after="0" w:afterAutospacing="0"/>
        <w:ind w:right="-57" w:firstLine="426"/>
        <w:jc w:val="both"/>
        <w:rPr>
          <w:sz w:val="27"/>
          <w:szCs w:val="27"/>
        </w:rPr>
      </w:pPr>
      <w:r w:rsidRPr="00CB4A16">
        <w:rPr>
          <w:sz w:val="27"/>
          <w:szCs w:val="27"/>
        </w:rPr>
        <w:t>-</w:t>
      </w:r>
      <w:r w:rsidR="003269C8" w:rsidRPr="00CB4A16">
        <w:rPr>
          <w:sz w:val="27"/>
          <w:szCs w:val="27"/>
        </w:rPr>
        <w:t>анализ тематики поступившего запроса (заявления) и исполнение запроса;</w:t>
      </w:r>
    </w:p>
    <w:p w:rsidR="003269C8" w:rsidRPr="00CB4A16" w:rsidRDefault="00CB4A16" w:rsidP="00CB4A16">
      <w:pPr>
        <w:pStyle w:val="af8"/>
        <w:spacing w:before="0" w:beforeAutospacing="0" w:after="0" w:afterAutospacing="0"/>
        <w:ind w:right="-57" w:firstLine="426"/>
        <w:jc w:val="both"/>
        <w:rPr>
          <w:sz w:val="27"/>
          <w:szCs w:val="27"/>
        </w:rPr>
      </w:pPr>
      <w:r w:rsidRPr="00CB4A16">
        <w:rPr>
          <w:sz w:val="27"/>
          <w:szCs w:val="27"/>
        </w:rPr>
        <w:t>-</w:t>
      </w:r>
      <w:r w:rsidR="003269C8" w:rsidRPr="00CB4A16">
        <w:rPr>
          <w:sz w:val="27"/>
          <w:szCs w:val="27"/>
        </w:rPr>
        <w:t>выдача копии финансово-лицевого счета, выписки из домовой книги, карточки учета собственника жилого помещения, справок и иных документов.</w:t>
      </w:r>
    </w:p>
    <w:p w:rsidR="003269C8" w:rsidRPr="00CB4A16" w:rsidRDefault="003269C8" w:rsidP="003269C8">
      <w:pPr>
        <w:pStyle w:val="af8"/>
        <w:spacing w:before="0" w:beforeAutospacing="0" w:after="0" w:afterAutospacing="0"/>
        <w:ind w:right="-57" w:firstLine="720"/>
        <w:jc w:val="center"/>
        <w:rPr>
          <w:rStyle w:val="aff7"/>
          <w:b/>
          <w:bCs/>
          <w:i w:val="0"/>
          <w:sz w:val="27"/>
          <w:szCs w:val="27"/>
        </w:rPr>
      </w:pPr>
      <w:r w:rsidRPr="00CB4A16">
        <w:rPr>
          <w:rStyle w:val="aff7"/>
          <w:b/>
          <w:bCs/>
          <w:i w:val="0"/>
          <w:sz w:val="27"/>
          <w:szCs w:val="27"/>
        </w:rPr>
        <w:t>3.1. Прием и регистрация запроса (заявления).</w:t>
      </w:r>
    </w:p>
    <w:p w:rsidR="003269C8" w:rsidRPr="00CB4A16" w:rsidRDefault="003269C8" w:rsidP="00CB4A16">
      <w:pPr>
        <w:pStyle w:val="af8"/>
        <w:spacing w:before="0" w:beforeAutospacing="0" w:after="0" w:afterAutospacing="0"/>
        <w:ind w:right="-57" w:firstLine="720"/>
        <w:jc w:val="both"/>
        <w:rPr>
          <w:sz w:val="27"/>
          <w:szCs w:val="27"/>
        </w:rPr>
      </w:pPr>
      <w:r w:rsidRPr="00CB4A16">
        <w:rPr>
          <w:sz w:val="27"/>
          <w:szCs w:val="27"/>
        </w:rPr>
        <w:t>Основанием для начала данной административной процедуры является личное обращение заявителя в управление, поступление запроса по почте либо по электронной почте.</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Ответственным за исполнение данной административной процедуры является специалист управления, ответственный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Срок исполнения данной административной процедуры составляет не более 1 рабочего дня.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Специалист управления, ответственный за предоставление муниципальной услуги выполняет следующие действия: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удостоверяет личность заявителя (при личном обращении заявителя);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принимает запрос (заявление);</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регистрирует запрос (заявление) в журнале учета и регистрации запросов;</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 ставит отметку о принятии запроса (заявления) на втором экземпляре (при личном обращении заявителя).  </w:t>
      </w:r>
    </w:p>
    <w:p w:rsidR="003269C8" w:rsidRPr="00CB4A16" w:rsidRDefault="003269C8" w:rsidP="00CB4A16">
      <w:pPr>
        <w:pStyle w:val="af8"/>
        <w:spacing w:before="0" w:beforeAutospacing="0" w:after="0" w:afterAutospacing="0"/>
        <w:ind w:right="-57" w:firstLine="720"/>
        <w:jc w:val="both"/>
        <w:rPr>
          <w:sz w:val="27"/>
          <w:szCs w:val="27"/>
        </w:rPr>
      </w:pPr>
      <w:r w:rsidRPr="00CB4A16">
        <w:rPr>
          <w:sz w:val="27"/>
          <w:szCs w:val="27"/>
        </w:rPr>
        <w:lastRenderedPageBreak/>
        <w:t>Результатом исполнения административной процедуры является регистрация заявления в журнале и отметка о принятии заявления (при личном обращении заявителя).</w:t>
      </w:r>
    </w:p>
    <w:p w:rsidR="003269C8" w:rsidRPr="00CB4A16" w:rsidRDefault="003269C8" w:rsidP="003269C8">
      <w:pPr>
        <w:pStyle w:val="af8"/>
        <w:spacing w:before="0" w:beforeAutospacing="0" w:after="0" w:afterAutospacing="0"/>
        <w:ind w:right="-57" w:firstLine="720"/>
        <w:jc w:val="center"/>
        <w:rPr>
          <w:rStyle w:val="aff7"/>
          <w:b/>
          <w:bCs/>
          <w:i w:val="0"/>
          <w:sz w:val="27"/>
          <w:szCs w:val="27"/>
        </w:rPr>
      </w:pPr>
      <w:r w:rsidRPr="00CB4A16">
        <w:rPr>
          <w:rStyle w:val="aff7"/>
          <w:b/>
          <w:bCs/>
          <w:i w:val="0"/>
          <w:sz w:val="27"/>
          <w:szCs w:val="27"/>
        </w:rPr>
        <w:t>3.2. Проверка на правильность заполнения запроса (заявления).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Принятый запрос (заявление) рассматривается начальником управления и передается на исполнение специалисту.</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Специалист управления, ответственный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 проверяет правильность заполнения заявителем запроса (заявления).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В случае наличия оснований для отказа, установленных пунктом 2.8 административного регламента, специалист управления, ответственный за предоставление муниципальной услуги, в течение 3 дней с момента регистрации запроса (заявления) готовит уведомление об отказе в предоставлении муниципальной услуги и передает его начальнику управления.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Начальник рассматривает уведомление об отказе и подписывает уведомление об отказе в предоставлении муниципальной услуги.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Специалист в течение трех дней со дня регистрации запроса направляет подписанное уведомление об отказе заявителю по почте.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При личной явке заявителя причины отказа могут быть сообщены в устной форме.</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В случае отсутствия в запросе (заявлении) оснований для отказа в предоставлении муниципальной услуги специалист управления, ответственный за предоставление муниципальной услуги, принимает решение о проведении анализа тематики поступившего запроса.</w:t>
      </w:r>
    </w:p>
    <w:p w:rsidR="003269C8" w:rsidRPr="00CB4A16" w:rsidRDefault="003269C8" w:rsidP="00CB4A16">
      <w:pPr>
        <w:pStyle w:val="af8"/>
        <w:spacing w:before="0" w:beforeAutospacing="0" w:after="0" w:afterAutospacing="0"/>
        <w:ind w:right="-57" w:firstLine="720"/>
        <w:jc w:val="both"/>
        <w:rPr>
          <w:rStyle w:val="aff7"/>
          <w:i w:val="0"/>
          <w:iCs w:val="0"/>
          <w:sz w:val="27"/>
          <w:szCs w:val="27"/>
        </w:rPr>
      </w:pPr>
      <w:r w:rsidRPr="00CB4A16">
        <w:rPr>
          <w:sz w:val="27"/>
          <w:szCs w:val="27"/>
        </w:rPr>
        <w:t>Результатом исполнения административной процедуры является принятие решения о проведении анализа тематики запроса (заявления), либо отказ в предоставлении муниципальной услуги.</w:t>
      </w:r>
    </w:p>
    <w:p w:rsidR="003269C8" w:rsidRPr="00CB4A16" w:rsidRDefault="003269C8" w:rsidP="003269C8">
      <w:pPr>
        <w:pStyle w:val="af8"/>
        <w:spacing w:before="0" w:beforeAutospacing="0" w:after="0" w:afterAutospacing="0"/>
        <w:ind w:firstLine="720"/>
        <w:jc w:val="center"/>
        <w:rPr>
          <w:rStyle w:val="aff7"/>
          <w:b/>
          <w:bCs/>
          <w:i w:val="0"/>
          <w:sz w:val="27"/>
          <w:szCs w:val="27"/>
        </w:rPr>
      </w:pPr>
      <w:r w:rsidRPr="00CB4A16">
        <w:rPr>
          <w:rStyle w:val="aff7"/>
          <w:b/>
          <w:bCs/>
          <w:i w:val="0"/>
          <w:sz w:val="27"/>
          <w:szCs w:val="27"/>
        </w:rPr>
        <w:t xml:space="preserve">3.3. Анализ тематики поступившего запроса (заявления) </w:t>
      </w:r>
    </w:p>
    <w:p w:rsidR="003269C8" w:rsidRPr="00CB4A16" w:rsidRDefault="003269C8" w:rsidP="003269C8">
      <w:pPr>
        <w:pStyle w:val="af8"/>
        <w:spacing w:before="0" w:beforeAutospacing="0" w:after="0" w:afterAutospacing="0"/>
        <w:ind w:firstLine="720"/>
        <w:jc w:val="center"/>
        <w:rPr>
          <w:rStyle w:val="aff7"/>
          <w:b/>
          <w:bCs/>
          <w:i w:val="0"/>
          <w:sz w:val="27"/>
          <w:szCs w:val="27"/>
        </w:rPr>
      </w:pPr>
      <w:r w:rsidRPr="00CB4A16">
        <w:rPr>
          <w:rStyle w:val="aff7"/>
          <w:b/>
          <w:bCs/>
          <w:i w:val="0"/>
          <w:sz w:val="27"/>
          <w:szCs w:val="27"/>
        </w:rPr>
        <w:t>и исполнение запроса (заявления).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Основанием для начала данной административной процедуры является принятие решения о проведении тематики запроса (заявления).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Ответственным за исполнение данной административной процедуры является специалист управления, ответственный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Специалист, ответственный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осуществляет просмотр и изучение карточек, финансово-лицевых счетов, описей дел для выявления запрашиваемых сведений;</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определяет наличие и местонахождение архивных документов, необходимых для исполнения, для чего определяет вид документов (управленческая документация, по личному составу), необходимый для исполнения запроса (заявления).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В случае наличия запрашиваемой информации в архиве управления специалист, ответственный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готовит копии финансово-лицевого счета, выписки из домовой книги, карточки учета собственника жилого помещения, справок и иных документов;</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lastRenderedPageBreak/>
        <w:t>- направляет копии финансово-лицевого счета, выписки из домовой книги, карточки учета собственника жилого помещения, справок и иных документов на подпись начальнику.</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В случае отсутствия запрашиваемой информации в управлении специалист, ответственный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готовит уведомление об отсутствии запрашиваемых сведений;</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направляет уведомление начальнику на подпись.</w:t>
      </w:r>
    </w:p>
    <w:p w:rsidR="003269C8" w:rsidRPr="00CB4A16" w:rsidRDefault="003269C8" w:rsidP="00CB4A16">
      <w:pPr>
        <w:pStyle w:val="af8"/>
        <w:spacing w:before="0" w:beforeAutospacing="0" w:after="0" w:afterAutospacing="0"/>
        <w:ind w:right="-57" w:firstLine="720"/>
        <w:jc w:val="both"/>
        <w:rPr>
          <w:rStyle w:val="aff7"/>
          <w:i w:val="0"/>
          <w:iCs w:val="0"/>
          <w:sz w:val="27"/>
          <w:szCs w:val="27"/>
        </w:rPr>
      </w:pPr>
      <w:r w:rsidRPr="00CB4A16">
        <w:rPr>
          <w:sz w:val="27"/>
          <w:szCs w:val="27"/>
        </w:rPr>
        <w:t>Результат исполнения административной процедуры является подписание начальником копии финансово-лицевого счета, выписки из домовой книги, карточки учета собственника жилого помещения, справок и иных документов, уведомления об отсутствии запрашиваемых сведений.</w:t>
      </w:r>
    </w:p>
    <w:p w:rsidR="003269C8" w:rsidRPr="00CB4A16" w:rsidRDefault="003269C8" w:rsidP="00CB4A16">
      <w:pPr>
        <w:pStyle w:val="af8"/>
        <w:spacing w:before="0" w:beforeAutospacing="0" w:after="0" w:afterAutospacing="0"/>
        <w:ind w:firstLine="720"/>
        <w:jc w:val="center"/>
        <w:rPr>
          <w:rStyle w:val="aff7"/>
          <w:b/>
          <w:bCs/>
          <w:i w:val="0"/>
          <w:sz w:val="27"/>
          <w:szCs w:val="27"/>
        </w:rPr>
      </w:pPr>
      <w:r w:rsidRPr="00CB4A16">
        <w:rPr>
          <w:rStyle w:val="aff7"/>
          <w:b/>
          <w:bCs/>
          <w:i w:val="0"/>
          <w:sz w:val="27"/>
          <w:szCs w:val="27"/>
        </w:rPr>
        <w:t>3.4. Выдача копии финансово-лицевого счета, выписки</w:t>
      </w:r>
      <w:r w:rsidR="00CB4A16" w:rsidRPr="00CB4A16">
        <w:rPr>
          <w:rStyle w:val="aff7"/>
          <w:b/>
          <w:bCs/>
          <w:i w:val="0"/>
          <w:sz w:val="27"/>
          <w:szCs w:val="27"/>
        </w:rPr>
        <w:t xml:space="preserve"> </w:t>
      </w:r>
      <w:r w:rsidRPr="00CB4A16">
        <w:rPr>
          <w:rStyle w:val="aff7"/>
          <w:b/>
          <w:bCs/>
          <w:i w:val="0"/>
          <w:sz w:val="27"/>
          <w:szCs w:val="27"/>
        </w:rPr>
        <w:t>из домовой книги, карточки учета собственника</w:t>
      </w:r>
      <w:r w:rsidR="00CB4A16" w:rsidRPr="00CB4A16">
        <w:rPr>
          <w:rStyle w:val="aff7"/>
          <w:b/>
          <w:bCs/>
          <w:i w:val="0"/>
          <w:sz w:val="27"/>
          <w:szCs w:val="27"/>
        </w:rPr>
        <w:t xml:space="preserve"> </w:t>
      </w:r>
      <w:r w:rsidRPr="00CB4A16">
        <w:rPr>
          <w:rStyle w:val="aff7"/>
          <w:b/>
          <w:bCs/>
          <w:i w:val="0"/>
          <w:sz w:val="27"/>
          <w:szCs w:val="27"/>
        </w:rPr>
        <w:t>жилого помещения, справок и иных документов.</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Основанием для начала данной административной процедуры является подписание начальником управления копии финансово-лицевого счета, выписки из домовой книги, карточки учета собственника жилого помещения, справок и иных документов, уведомления об отсутствии запрашиваемых сведений.</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Ответственным за исполнение данной административной процедуры является специалист управления, ответственный за предоставление муниципальной услуги. Срок исполнения данной административной процедуры составляет не более 30 дней.</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Специалист управления, ответственный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готовит сопроводительное письмо о направлении копии финансово-лицевого счета, выписки из домовой книги, карточки учета собственника жилого помещения, справок и иных документов, уведомления об отсутствии запрашиваемых сведений;</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обеспечивает подписание сопроводительного письма начальником;</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при наличии контактного телефона в запросе (заявлении) устанавливает возможность выдачи документов лично заявителю;</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извещает заявителя о времени получения документов.</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В случае отсутствия возможности выдачи документов лично заявителю специалист управления, ответственный за предоставление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направляет сопроводительное письмо с приложением копии финансово-лицевого счета, выписки из домовой книги, карточки учета собственника жилого помещения, справок и иных документов, уведомления об отсутствии запрашиваемых сведений заявителю по почтовому адресу, указанному в запросе (заявлении) либо по электронной почте на адрес электронной почты, указанный заявителем.</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Результатом исполнения административной процедуры является выдача (направление по почте  либо по электронной почте) заявителю копии финансово-лицевого счета, выписки из домовой книги, карточки учета собственника жилого помещения, справок и иных  документов, уведомления об отсутствии запрашиваемых сведений.</w:t>
      </w:r>
    </w:p>
    <w:p w:rsidR="003269C8" w:rsidRPr="00CB4A16" w:rsidRDefault="003269C8" w:rsidP="003269C8">
      <w:pPr>
        <w:shd w:val="clear" w:color="auto" w:fill="FFFFFF"/>
        <w:ind w:left="1075" w:firstLine="720"/>
        <w:jc w:val="center"/>
        <w:rPr>
          <w:sz w:val="27"/>
          <w:szCs w:val="27"/>
        </w:rPr>
      </w:pPr>
      <w:r w:rsidRPr="00CB4A16">
        <w:rPr>
          <w:b/>
          <w:bCs/>
          <w:sz w:val="27"/>
          <w:szCs w:val="27"/>
        </w:rPr>
        <w:t>4. Формы контроля за исполнением административного регламента</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lastRenderedPageBreak/>
        <w:t>4.1. Текущий контроль осуществляет заместитель главы администрации района по строительству, транспорту, ЖКХ и топливно-энергетическому комплексу – начальник управления строительства, транспорта, ЖКХ и топливно-энергетического комплекса администрации Ракитянского района путем проведения проверок соблюдения и исполнения специалистами положений настоящего административного регламента.</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Ответственность специалиста  закрепляется в их должностных инструкциях.</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Специалист управления несет ответственность за предоставление заявителю информации о предоставлении муниципальной услуги.</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Специалист, ответственный за предоставление муниципальной услуги несет ответственность за:</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прием и регистрацию запроса (заявления);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проверку на правильность заполнения запроса (заявления);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исполнение запроса (заявления);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 выдачу копии финансово-лицевого счета, выписки из домовой книги, карточки учета собственника жилого помещения, справок и иных документов, уведомления об отсутствии запрашиваемой информации.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 xml:space="preserve">4.2. Контроль за полнотой и качеством предоставления муниципальной услуги осуществляется начальником управления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Периодичность проведения проверок полноты и качества предоставления муниципальной услуги осуществляется на основании приказа начальника управления.</w:t>
      </w:r>
    </w:p>
    <w:p w:rsidR="003269C8" w:rsidRPr="00CB4A16" w:rsidRDefault="003269C8" w:rsidP="003269C8">
      <w:pPr>
        <w:pStyle w:val="af8"/>
        <w:spacing w:before="0" w:beforeAutospacing="0" w:after="0" w:afterAutospacing="0"/>
        <w:ind w:right="-57" w:firstLine="720"/>
        <w:jc w:val="both"/>
        <w:rPr>
          <w:sz w:val="27"/>
          <w:szCs w:val="27"/>
        </w:rPr>
      </w:pPr>
      <w:r w:rsidRPr="00CB4A16">
        <w:rPr>
          <w:sz w:val="27"/>
          <w:szCs w:val="27"/>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269C8" w:rsidRPr="00CB4A16" w:rsidRDefault="003269C8" w:rsidP="003269C8">
      <w:pPr>
        <w:widowControl w:val="0"/>
        <w:autoSpaceDE w:val="0"/>
        <w:autoSpaceDN w:val="0"/>
        <w:adjustRightInd w:val="0"/>
        <w:ind w:firstLine="720"/>
        <w:jc w:val="center"/>
        <w:outlineLvl w:val="0"/>
        <w:rPr>
          <w:b/>
          <w:sz w:val="27"/>
          <w:szCs w:val="27"/>
        </w:rPr>
      </w:pPr>
      <w:r w:rsidRPr="00CB4A16">
        <w:rPr>
          <w:b/>
          <w:bCs/>
          <w:sz w:val="27"/>
          <w:szCs w:val="27"/>
        </w:rPr>
        <w:t>5.</w:t>
      </w:r>
      <w:r w:rsidRPr="00CB4A16">
        <w:rPr>
          <w:b/>
          <w:sz w:val="27"/>
          <w:szCs w:val="27"/>
        </w:rPr>
        <w:t xml:space="preserve"> Досудебный (внесудебный) порядок обжалования решений</w:t>
      </w:r>
    </w:p>
    <w:p w:rsidR="003269C8" w:rsidRPr="00CB4A16" w:rsidRDefault="003269C8" w:rsidP="003269C8">
      <w:pPr>
        <w:widowControl w:val="0"/>
        <w:autoSpaceDE w:val="0"/>
        <w:autoSpaceDN w:val="0"/>
        <w:adjustRightInd w:val="0"/>
        <w:ind w:firstLine="720"/>
        <w:jc w:val="center"/>
        <w:rPr>
          <w:b/>
          <w:sz w:val="27"/>
          <w:szCs w:val="27"/>
        </w:rPr>
      </w:pPr>
      <w:r w:rsidRPr="00CB4A16">
        <w:rPr>
          <w:b/>
          <w:sz w:val="27"/>
          <w:szCs w:val="27"/>
        </w:rPr>
        <w:t>и действий (бездействия) органа, предоставляющего</w:t>
      </w:r>
    </w:p>
    <w:p w:rsidR="003269C8" w:rsidRPr="00CB4A16" w:rsidRDefault="003269C8" w:rsidP="003269C8">
      <w:pPr>
        <w:widowControl w:val="0"/>
        <w:autoSpaceDE w:val="0"/>
        <w:autoSpaceDN w:val="0"/>
        <w:adjustRightInd w:val="0"/>
        <w:ind w:firstLine="720"/>
        <w:jc w:val="center"/>
        <w:rPr>
          <w:b/>
          <w:sz w:val="27"/>
          <w:szCs w:val="27"/>
        </w:rPr>
      </w:pPr>
      <w:r w:rsidRPr="00CB4A16">
        <w:rPr>
          <w:b/>
          <w:sz w:val="27"/>
          <w:szCs w:val="27"/>
        </w:rPr>
        <w:t>муниципальную услугу, а также должностных лиц</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Предметом досудебного (внесудебного) обжалования является:</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1) нарушение срока регистрации запроса заявителя о предоставлении муниципальной услуги;</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2) нарушение срока предоставления муниципальной услуги;</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 xml:space="preserve">4) отказ в приеме документов, предоставление которых предусмотрено </w:t>
      </w:r>
      <w:r w:rsidRPr="00CB4A16">
        <w:rPr>
          <w:sz w:val="27"/>
          <w:szCs w:val="27"/>
        </w:rPr>
        <w:lastRenderedPageBreak/>
        <w:t>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8) нарушение срока или порядка выдачи документов по результатам предоставления государственной или муниципальной услуги;</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9.1)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lastRenderedPageBreak/>
        <w:t>5.2. Основанием для начала процедуры досудебного (внесудебного) обжалования является обращение заявителя как в устной, так и в письменной форме.</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Заявитель имеет право на получение информации и документов, необходимых для обоснования и рассмотрения жалобы (претензии).</w:t>
      </w:r>
    </w:p>
    <w:p w:rsidR="003269C8" w:rsidRPr="00CB4A16" w:rsidRDefault="003269C8" w:rsidP="003269C8">
      <w:pPr>
        <w:ind w:firstLine="720"/>
        <w:jc w:val="center"/>
        <w:rPr>
          <w:sz w:val="27"/>
          <w:szCs w:val="27"/>
          <w:lang w:val="en-US"/>
        </w:rPr>
      </w:pPr>
      <w:r w:rsidRPr="00CB4A16">
        <w:rPr>
          <w:sz w:val="27"/>
          <w:szCs w:val="27"/>
          <w:lang w:val="en-US"/>
        </w:rPr>
        <w:t>(</w:t>
      </w:r>
      <w:r w:rsidRPr="00CB4A16">
        <w:rPr>
          <w:sz w:val="27"/>
          <w:szCs w:val="27"/>
        </w:rPr>
        <w:t>тел</w:t>
      </w:r>
      <w:r w:rsidRPr="00CB4A16">
        <w:rPr>
          <w:sz w:val="27"/>
          <w:szCs w:val="27"/>
          <w:lang w:val="en-US"/>
        </w:rPr>
        <w:t xml:space="preserve">. 55-4-87;  E-mail: </w:t>
      </w:r>
      <w:hyperlink r:id="rId9" w:history="1">
        <w:r w:rsidRPr="00CB4A16">
          <w:rPr>
            <w:rStyle w:val="af5"/>
            <w:sz w:val="27"/>
            <w:szCs w:val="27"/>
            <w:lang w:val="en-US"/>
          </w:rPr>
          <w:t>A0880075@yandex.ru</w:t>
        </w:r>
      </w:hyperlink>
      <w:r w:rsidRPr="00CB4A16">
        <w:rPr>
          <w:sz w:val="27"/>
          <w:szCs w:val="27"/>
          <w:lang w:val="en-US"/>
        </w:rPr>
        <w:t>)</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5.3. Общие требования к порядку подачи и рассмотрения жалобы.</w:t>
      </w:r>
    </w:p>
    <w:p w:rsidR="003269C8" w:rsidRPr="00CB4A16" w:rsidRDefault="003269C8" w:rsidP="003269C8">
      <w:pPr>
        <w:shd w:val="clear" w:color="auto" w:fill="FFFFFF"/>
        <w:spacing w:line="290" w:lineRule="atLeast"/>
        <w:ind w:firstLine="540"/>
        <w:jc w:val="both"/>
        <w:rPr>
          <w:color w:val="333333"/>
          <w:sz w:val="27"/>
          <w:szCs w:val="27"/>
        </w:rPr>
      </w:pPr>
      <w:r w:rsidRPr="00CB4A16">
        <w:rPr>
          <w:rStyle w:val="blk"/>
          <w:color w:val="333333"/>
          <w:sz w:val="27"/>
          <w:szCs w:val="27"/>
        </w:rPr>
        <w:t>5.3.1.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CB4A16">
        <w:rPr>
          <w:rStyle w:val="apple-converted-space"/>
          <w:color w:val="333333"/>
          <w:sz w:val="27"/>
          <w:szCs w:val="27"/>
        </w:rPr>
        <w:t> </w:t>
      </w:r>
      <w:hyperlink r:id="rId10" w:anchor="dst100352" w:history="1">
        <w:r w:rsidRPr="00CB4A16">
          <w:rPr>
            <w:rStyle w:val="af5"/>
            <w:color w:val="auto"/>
            <w:sz w:val="27"/>
            <w:szCs w:val="27"/>
            <w:u w:val="none"/>
          </w:rPr>
          <w:t>частью 1.1 статьи 16</w:t>
        </w:r>
      </w:hyperlink>
      <w:r w:rsidRPr="00CB4A16">
        <w:rPr>
          <w:rStyle w:val="apple-converted-space"/>
          <w:sz w:val="27"/>
          <w:szCs w:val="27"/>
        </w:rPr>
        <w:t> </w:t>
      </w:r>
      <w:r w:rsidRPr="00CB4A16">
        <w:rPr>
          <w:rStyle w:val="blk"/>
          <w:sz w:val="27"/>
          <w:szCs w:val="27"/>
        </w:rPr>
        <w:t xml:space="preserve"> </w:t>
      </w:r>
      <w:r w:rsidRPr="00CB4A16">
        <w:rPr>
          <w:rStyle w:val="blk"/>
          <w:color w:val="333333"/>
          <w:sz w:val="27"/>
          <w:szCs w:val="27"/>
        </w:rPr>
        <w:t>Федерального закона от 27.07.2010 г.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CB4A16">
        <w:rPr>
          <w:rStyle w:val="apple-converted-space"/>
          <w:color w:val="333333"/>
          <w:sz w:val="27"/>
          <w:szCs w:val="27"/>
        </w:rPr>
        <w:t> </w:t>
      </w:r>
      <w:hyperlink r:id="rId11" w:anchor="dst100352" w:history="1">
        <w:r w:rsidRPr="00CB4A16">
          <w:rPr>
            <w:rStyle w:val="af5"/>
            <w:color w:val="auto"/>
            <w:sz w:val="27"/>
            <w:szCs w:val="27"/>
            <w:u w:val="none"/>
          </w:rPr>
          <w:t>частью 1.1 статьи 16</w:t>
        </w:r>
      </w:hyperlink>
      <w:r w:rsidRPr="00CB4A16">
        <w:rPr>
          <w:rStyle w:val="apple-converted-space"/>
          <w:sz w:val="27"/>
          <w:szCs w:val="27"/>
        </w:rPr>
        <w:t> </w:t>
      </w:r>
      <w:r w:rsidRPr="00CB4A16">
        <w:rPr>
          <w:rStyle w:val="blk"/>
          <w:color w:val="333333"/>
          <w:sz w:val="27"/>
          <w:szCs w:val="27"/>
        </w:rPr>
        <w:t>Федерального закона от 27.07.2010 г. № 210-ФЗ, подаются руководителям этих организаций.</w:t>
      </w:r>
    </w:p>
    <w:p w:rsidR="003269C8" w:rsidRPr="00CB4A16" w:rsidRDefault="003A5EE3" w:rsidP="003269C8">
      <w:pPr>
        <w:shd w:val="clear" w:color="auto" w:fill="FFFFFF"/>
        <w:spacing w:line="290" w:lineRule="atLeast"/>
        <w:ind w:firstLine="540"/>
        <w:jc w:val="both"/>
        <w:rPr>
          <w:color w:val="333333"/>
          <w:sz w:val="27"/>
          <w:szCs w:val="27"/>
        </w:rPr>
      </w:pPr>
      <w:r>
        <w:rPr>
          <w:rStyle w:val="blk"/>
          <w:color w:val="333333"/>
          <w:sz w:val="27"/>
          <w:szCs w:val="27"/>
        </w:rPr>
        <w:t>5.3.</w:t>
      </w:r>
      <w:r w:rsidR="003269C8" w:rsidRPr="00CB4A16">
        <w:rPr>
          <w:rStyle w:val="blk"/>
          <w:color w:val="333333"/>
          <w:sz w:val="27"/>
          <w:szCs w:val="27"/>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003269C8" w:rsidRPr="00CB4A16">
        <w:rPr>
          <w:rStyle w:val="blk"/>
          <w:color w:val="333333"/>
          <w:sz w:val="27"/>
          <w:szCs w:val="27"/>
        </w:rPr>
        <w:lastRenderedPageBreak/>
        <w:t>организаций, предусмотренных</w:t>
      </w:r>
      <w:r w:rsidR="003269C8" w:rsidRPr="00CB4A16">
        <w:rPr>
          <w:rStyle w:val="apple-converted-space"/>
          <w:color w:val="333333"/>
          <w:sz w:val="27"/>
          <w:szCs w:val="27"/>
        </w:rPr>
        <w:t> </w:t>
      </w:r>
      <w:hyperlink r:id="rId12" w:anchor="dst100352" w:history="1">
        <w:r w:rsidR="003269C8" w:rsidRPr="00CB4A16">
          <w:rPr>
            <w:rStyle w:val="af5"/>
            <w:color w:val="auto"/>
            <w:sz w:val="27"/>
            <w:szCs w:val="27"/>
            <w:u w:val="none"/>
          </w:rPr>
          <w:t>частью 1.1 статьи 16</w:t>
        </w:r>
      </w:hyperlink>
      <w:r w:rsidR="003269C8" w:rsidRPr="00CB4A16">
        <w:rPr>
          <w:rStyle w:val="apple-converted-space"/>
          <w:sz w:val="27"/>
          <w:szCs w:val="27"/>
        </w:rPr>
        <w:t> </w:t>
      </w:r>
      <w:r w:rsidR="003269C8" w:rsidRPr="00CB4A16">
        <w:rPr>
          <w:rStyle w:val="blk"/>
          <w:color w:val="333333"/>
          <w:sz w:val="27"/>
          <w:szCs w:val="27"/>
        </w:rPr>
        <w:t>Федерального закона от 27.07.2010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69C8" w:rsidRPr="00CB4A16" w:rsidRDefault="003A5EE3" w:rsidP="003269C8">
      <w:pPr>
        <w:shd w:val="clear" w:color="auto" w:fill="FFFFFF"/>
        <w:spacing w:line="290" w:lineRule="atLeast"/>
        <w:ind w:firstLine="540"/>
        <w:jc w:val="both"/>
        <w:rPr>
          <w:color w:val="333333"/>
          <w:sz w:val="27"/>
          <w:szCs w:val="27"/>
        </w:rPr>
      </w:pPr>
      <w:r>
        <w:rPr>
          <w:rStyle w:val="blk"/>
          <w:color w:val="333333"/>
          <w:sz w:val="27"/>
          <w:szCs w:val="27"/>
        </w:rPr>
        <w:t>5.3.</w:t>
      </w:r>
      <w:r w:rsidR="003269C8" w:rsidRPr="00CB4A16">
        <w:rPr>
          <w:rStyle w:val="blk"/>
          <w:color w:val="333333"/>
          <w:sz w:val="27"/>
          <w:szCs w:val="27"/>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003269C8" w:rsidRPr="00CB4A16">
        <w:rPr>
          <w:rStyle w:val="apple-converted-space"/>
          <w:color w:val="333333"/>
          <w:sz w:val="27"/>
          <w:szCs w:val="27"/>
        </w:rPr>
        <w:t> </w:t>
      </w:r>
      <w:hyperlink r:id="rId13" w:anchor="dst100352" w:history="1">
        <w:r w:rsidR="003269C8" w:rsidRPr="00CB4A16">
          <w:rPr>
            <w:rStyle w:val="af5"/>
            <w:color w:val="auto"/>
            <w:sz w:val="27"/>
            <w:szCs w:val="27"/>
            <w:u w:val="none"/>
          </w:rPr>
          <w:t>частью 1.1 статьи 16</w:t>
        </w:r>
      </w:hyperlink>
      <w:r w:rsidR="003269C8" w:rsidRPr="00CB4A16">
        <w:rPr>
          <w:rStyle w:val="apple-converted-space"/>
          <w:color w:val="333333"/>
          <w:sz w:val="27"/>
          <w:szCs w:val="27"/>
        </w:rPr>
        <w:t> </w:t>
      </w:r>
      <w:r w:rsidR="003269C8" w:rsidRPr="00CB4A16">
        <w:rPr>
          <w:rStyle w:val="blk"/>
          <w:color w:val="333333"/>
          <w:sz w:val="27"/>
          <w:szCs w:val="27"/>
        </w:rPr>
        <w:t>Федерального закона от 27.07.2010 г.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269C8" w:rsidRPr="00CB4A16" w:rsidRDefault="003A5EE3" w:rsidP="003269C8">
      <w:pPr>
        <w:shd w:val="clear" w:color="auto" w:fill="FFFFFF"/>
        <w:spacing w:line="290" w:lineRule="atLeast"/>
        <w:ind w:firstLine="540"/>
        <w:jc w:val="both"/>
        <w:rPr>
          <w:color w:val="333333"/>
          <w:sz w:val="27"/>
          <w:szCs w:val="27"/>
        </w:rPr>
      </w:pPr>
      <w:r>
        <w:rPr>
          <w:rStyle w:val="blk"/>
          <w:color w:val="333333"/>
          <w:sz w:val="27"/>
          <w:szCs w:val="27"/>
        </w:rPr>
        <w:t>5.3.</w:t>
      </w:r>
      <w:r w:rsidR="003269C8" w:rsidRPr="00CB4A16">
        <w:rPr>
          <w:rStyle w:val="blk"/>
          <w:color w:val="333333"/>
          <w:sz w:val="27"/>
          <w:szCs w:val="27"/>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003269C8" w:rsidRPr="00CB4A16">
        <w:rPr>
          <w:rStyle w:val="apple-converted-space"/>
          <w:color w:val="333333"/>
          <w:sz w:val="27"/>
          <w:szCs w:val="27"/>
        </w:rPr>
        <w:t> </w:t>
      </w:r>
      <w:hyperlink r:id="rId14" w:anchor="dst98" w:history="1">
        <w:r w:rsidR="003269C8" w:rsidRPr="00CB4A16">
          <w:rPr>
            <w:rStyle w:val="af5"/>
            <w:color w:val="auto"/>
            <w:sz w:val="27"/>
            <w:szCs w:val="27"/>
            <w:u w:val="none"/>
          </w:rPr>
          <w:t>статьи 11.1</w:t>
        </w:r>
      </w:hyperlink>
      <w:r w:rsidR="003269C8" w:rsidRPr="00CB4A16">
        <w:rPr>
          <w:rStyle w:val="apple-converted-space"/>
          <w:color w:val="333333"/>
          <w:sz w:val="27"/>
          <w:szCs w:val="27"/>
        </w:rPr>
        <w:t> </w:t>
      </w:r>
      <w:r w:rsidR="003269C8" w:rsidRPr="00CB4A16">
        <w:rPr>
          <w:rStyle w:val="blk"/>
          <w:color w:val="333333"/>
          <w:sz w:val="27"/>
          <w:szCs w:val="27"/>
        </w:rPr>
        <w:t>Федерального закона от 27.07.2010 г. № 210-ФЗ и настоящей статьи не применяются.</w:t>
      </w:r>
    </w:p>
    <w:p w:rsidR="003269C8" w:rsidRPr="00CB4A16" w:rsidRDefault="003A5EE3" w:rsidP="003269C8">
      <w:pPr>
        <w:shd w:val="clear" w:color="auto" w:fill="FFFFFF"/>
        <w:spacing w:line="290" w:lineRule="atLeast"/>
        <w:ind w:firstLine="540"/>
        <w:jc w:val="both"/>
        <w:rPr>
          <w:color w:val="333333"/>
          <w:sz w:val="27"/>
          <w:szCs w:val="27"/>
        </w:rPr>
      </w:pPr>
      <w:r>
        <w:rPr>
          <w:rStyle w:val="blk"/>
          <w:color w:val="333333"/>
          <w:sz w:val="27"/>
          <w:szCs w:val="27"/>
        </w:rPr>
        <w:t>5.3.</w:t>
      </w:r>
      <w:r w:rsidR="003269C8" w:rsidRPr="00CB4A16">
        <w:rPr>
          <w:rStyle w:val="blk"/>
          <w:color w:val="333333"/>
          <w:sz w:val="27"/>
          <w:szCs w:val="27"/>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003269C8" w:rsidRPr="00CB4A16">
        <w:rPr>
          <w:rStyle w:val="apple-converted-space"/>
          <w:color w:val="333333"/>
          <w:sz w:val="27"/>
          <w:szCs w:val="27"/>
        </w:rPr>
        <w:t> </w:t>
      </w:r>
      <w:hyperlink r:id="rId15" w:anchor="dst101816" w:history="1">
        <w:r w:rsidR="003269C8" w:rsidRPr="00CB4A16">
          <w:rPr>
            <w:rStyle w:val="af5"/>
            <w:color w:val="auto"/>
            <w:sz w:val="27"/>
            <w:szCs w:val="27"/>
            <w:u w:val="none"/>
          </w:rPr>
          <w:t>частью 2 статьи 6</w:t>
        </w:r>
      </w:hyperlink>
      <w:r w:rsidR="003269C8" w:rsidRPr="00CB4A16">
        <w:rPr>
          <w:rStyle w:val="apple-converted-space"/>
          <w:color w:val="333333"/>
          <w:sz w:val="27"/>
          <w:szCs w:val="27"/>
        </w:rPr>
        <w:t> </w:t>
      </w:r>
      <w:r w:rsidR="003269C8" w:rsidRPr="00CB4A16">
        <w:rPr>
          <w:rStyle w:val="blk"/>
          <w:color w:val="333333"/>
          <w:sz w:val="27"/>
          <w:szCs w:val="27"/>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269C8" w:rsidRPr="00CB4A16" w:rsidRDefault="003A5EE3" w:rsidP="003269C8">
      <w:pPr>
        <w:widowControl w:val="0"/>
        <w:autoSpaceDE w:val="0"/>
        <w:autoSpaceDN w:val="0"/>
        <w:adjustRightInd w:val="0"/>
        <w:ind w:firstLine="720"/>
        <w:jc w:val="both"/>
        <w:rPr>
          <w:sz w:val="27"/>
          <w:szCs w:val="27"/>
        </w:rPr>
      </w:pPr>
      <w:r>
        <w:rPr>
          <w:sz w:val="27"/>
          <w:szCs w:val="27"/>
        </w:rPr>
        <w:t>5.3.4</w:t>
      </w:r>
      <w:r w:rsidR="003269C8" w:rsidRPr="00CB4A16">
        <w:rPr>
          <w:sz w:val="27"/>
          <w:szCs w:val="27"/>
        </w:rPr>
        <w:t>. Жалоба должна содержать:</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CB4A16">
        <w:rPr>
          <w:sz w:val="27"/>
          <w:szCs w:val="27"/>
        </w:rPr>
        <w:lastRenderedPageBreak/>
        <w:t>предоставляющего муниципальную услугу, либо муниципального служащего;</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3269C8" w:rsidRPr="00CB4A16" w:rsidRDefault="003A5EE3" w:rsidP="003269C8">
      <w:pPr>
        <w:widowControl w:val="0"/>
        <w:autoSpaceDE w:val="0"/>
        <w:autoSpaceDN w:val="0"/>
        <w:adjustRightInd w:val="0"/>
        <w:ind w:firstLine="720"/>
        <w:jc w:val="both"/>
        <w:rPr>
          <w:sz w:val="27"/>
          <w:szCs w:val="27"/>
        </w:rPr>
      </w:pPr>
      <w:r>
        <w:rPr>
          <w:sz w:val="27"/>
          <w:szCs w:val="27"/>
        </w:rPr>
        <w:t>5.3.5</w:t>
      </w:r>
      <w:r w:rsidR="003269C8" w:rsidRPr="00CB4A16">
        <w:rPr>
          <w:sz w:val="27"/>
          <w:szCs w:val="27"/>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9C8" w:rsidRPr="00CB4A16" w:rsidRDefault="003A5EE3" w:rsidP="003269C8">
      <w:pPr>
        <w:widowControl w:val="0"/>
        <w:autoSpaceDE w:val="0"/>
        <w:autoSpaceDN w:val="0"/>
        <w:adjustRightInd w:val="0"/>
        <w:ind w:firstLine="720"/>
        <w:jc w:val="both"/>
        <w:rPr>
          <w:sz w:val="27"/>
          <w:szCs w:val="27"/>
        </w:rPr>
      </w:pPr>
      <w:r>
        <w:rPr>
          <w:sz w:val="27"/>
          <w:szCs w:val="27"/>
        </w:rPr>
        <w:t>5.3.6</w:t>
      </w:r>
      <w:r w:rsidR="003269C8" w:rsidRPr="00CB4A16">
        <w:rPr>
          <w:sz w:val="27"/>
          <w:szCs w:val="27"/>
        </w:rPr>
        <w:t>. По результатам рассмотрения жалобы орган, предоставляющий муниципальную услугу, принимает одно из следующих решений:</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3269C8" w:rsidRPr="00CB4A16" w:rsidRDefault="003269C8" w:rsidP="003269C8">
      <w:pPr>
        <w:widowControl w:val="0"/>
        <w:autoSpaceDE w:val="0"/>
        <w:autoSpaceDN w:val="0"/>
        <w:adjustRightInd w:val="0"/>
        <w:ind w:firstLine="720"/>
        <w:jc w:val="both"/>
        <w:rPr>
          <w:sz w:val="27"/>
          <w:szCs w:val="27"/>
        </w:rPr>
      </w:pPr>
      <w:r w:rsidRPr="00CB4A16">
        <w:rPr>
          <w:sz w:val="27"/>
          <w:szCs w:val="27"/>
        </w:rPr>
        <w:t>2) отказывает в удовлетворении жалобы.</w:t>
      </w:r>
    </w:p>
    <w:p w:rsidR="003269C8" w:rsidRPr="00CB4A16" w:rsidRDefault="003A5EE3" w:rsidP="003269C8">
      <w:pPr>
        <w:widowControl w:val="0"/>
        <w:autoSpaceDE w:val="0"/>
        <w:autoSpaceDN w:val="0"/>
        <w:adjustRightInd w:val="0"/>
        <w:ind w:firstLine="720"/>
        <w:jc w:val="both"/>
        <w:rPr>
          <w:sz w:val="27"/>
          <w:szCs w:val="27"/>
        </w:rPr>
      </w:pPr>
      <w:r>
        <w:rPr>
          <w:sz w:val="27"/>
          <w:szCs w:val="27"/>
        </w:rPr>
        <w:t>5.3.7</w:t>
      </w:r>
      <w:r w:rsidR="003269C8" w:rsidRPr="00CB4A16">
        <w:rPr>
          <w:sz w:val="27"/>
          <w:szCs w:val="27"/>
        </w:rPr>
        <w:t>. Не позднее дня, следующего за днем принятия ре</w:t>
      </w:r>
      <w:r>
        <w:rPr>
          <w:sz w:val="27"/>
          <w:szCs w:val="27"/>
        </w:rPr>
        <w:t>шения, указанного в пункте 5.3.6</w:t>
      </w:r>
      <w:r w:rsidR="003269C8" w:rsidRPr="00CB4A16">
        <w:rPr>
          <w:sz w:val="27"/>
          <w:szCs w:val="27"/>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9C8" w:rsidRPr="00CB4A16" w:rsidRDefault="003A5EE3" w:rsidP="003269C8">
      <w:pPr>
        <w:ind w:firstLine="720"/>
        <w:jc w:val="both"/>
        <w:rPr>
          <w:sz w:val="27"/>
          <w:szCs w:val="27"/>
        </w:rPr>
      </w:pPr>
      <w:r>
        <w:rPr>
          <w:sz w:val="27"/>
          <w:szCs w:val="27"/>
        </w:rPr>
        <w:t>5.3.8</w:t>
      </w:r>
      <w:r w:rsidR="003269C8" w:rsidRPr="00CB4A16">
        <w:rPr>
          <w:sz w:val="27"/>
          <w:szCs w:val="27"/>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69C8" w:rsidRDefault="003269C8" w:rsidP="003269C8">
      <w:pPr>
        <w:ind w:firstLine="540"/>
        <w:jc w:val="both"/>
        <w:rPr>
          <w:sz w:val="27"/>
          <w:szCs w:val="27"/>
        </w:rPr>
      </w:pPr>
    </w:p>
    <w:p w:rsidR="003A5EE3" w:rsidRPr="00CB4A16" w:rsidRDefault="003A5EE3" w:rsidP="003269C8">
      <w:pPr>
        <w:ind w:firstLine="540"/>
        <w:jc w:val="both"/>
        <w:rPr>
          <w:sz w:val="27"/>
          <w:szCs w:val="27"/>
        </w:rPr>
      </w:pPr>
    </w:p>
    <w:p w:rsidR="003269C8" w:rsidRPr="00CB4A16" w:rsidRDefault="003269C8" w:rsidP="003269C8">
      <w:pPr>
        <w:rPr>
          <w:b/>
          <w:sz w:val="27"/>
          <w:szCs w:val="27"/>
        </w:rPr>
      </w:pPr>
      <w:r w:rsidRPr="00CB4A16">
        <w:rPr>
          <w:b/>
          <w:sz w:val="27"/>
          <w:szCs w:val="27"/>
        </w:rPr>
        <w:t>Начальник отдела ЖКХ и ТЭК</w:t>
      </w:r>
    </w:p>
    <w:p w:rsidR="003269C8" w:rsidRPr="00CB4A16" w:rsidRDefault="003269C8" w:rsidP="003269C8">
      <w:pPr>
        <w:rPr>
          <w:b/>
          <w:sz w:val="27"/>
          <w:szCs w:val="27"/>
        </w:rPr>
      </w:pPr>
      <w:r w:rsidRPr="00CB4A16">
        <w:rPr>
          <w:b/>
          <w:sz w:val="27"/>
          <w:szCs w:val="27"/>
        </w:rPr>
        <w:t>управления строительства, транспорта,</w:t>
      </w:r>
    </w:p>
    <w:p w:rsidR="003269C8" w:rsidRPr="00CB4A16" w:rsidRDefault="003269C8" w:rsidP="003269C8">
      <w:pPr>
        <w:rPr>
          <w:b/>
          <w:sz w:val="27"/>
          <w:szCs w:val="27"/>
        </w:rPr>
      </w:pPr>
      <w:r w:rsidRPr="00CB4A16">
        <w:rPr>
          <w:b/>
          <w:sz w:val="27"/>
          <w:szCs w:val="27"/>
        </w:rPr>
        <w:t>ЖКХ и топливно-энергетического комплекса</w:t>
      </w:r>
    </w:p>
    <w:p w:rsidR="003269C8" w:rsidRPr="00CB4A16" w:rsidRDefault="003269C8" w:rsidP="003269C8">
      <w:pPr>
        <w:widowControl w:val="0"/>
        <w:autoSpaceDE w:val="0"/>
        <w:autoSpaceDN w:val="0"/>
        <w:adjustRightInd w:val="0"/>
        <w:jc w:val="both"/>
        <w:rPr>
          <w:sz w:val="27"/>
          <w:szCs w:val="27"/>
        </w:rPr>
      </w:pPr>
      <w:r w:rsidRPr="00CB4A16">
        <w:rPr>
          <w:b/>
          <w:sz w:val="27"/>
          <w:szCs w:val="27"/>
        </w:rPr>
        <w:t xml:space="preserve">администрации Ракитянского района                                             </w:t>
      </w:r>
      <w:r w:rsidR="003A5EE3">
        <w:rPr>
          <w:b/>
          <w:sz w:val="27"/>
          <w:szCs w:val="27"/>
        </w:rPr>
        <w:t xml:space="preserve">        </w:t>
      </w:r>
      <w:r w:rsidRPr="00CB4A16">
        <w:rPr>
          <w:b/>
          <w:sz w:val="27"/>
          <w:szCs w:val="27"/>
        </w:rPr>
        <w:t>И.Кукса</w:t>
      </w:r>
    </w:p>
    <w:tbl>
      <w:tblPr>
        <w:tblW w:w="0" w:type="auto"/>
        <w:tblLook w:val="04A0" w:firstRow="1" w:lastRow="0" w:firstColumn="1" w:lastColumn="0" w:noHBand="0" w:noVBand="1"/>
      </w:tblPr>
      <w:tblGrid>
        <w:gridCol w:w="4785"/>
        <w:gridCol w:w="4683"/>
      </w:tblGrid>
      <w:tr w:rsidR="003269C8" w:rsidTr="004F79BC">
        <w:tc>
          <w:tcPr>
            <w:tcW w:w="4785" w:type="dxa"/>
          </w:tcPr>
          <w:p w:rsidR="003269C8" w:rsidRDefault="003269C8" w:rsidP="004F79BC">
            <w:pPr>
              <w:pStyle w:val="aff8"/>
              <w:jc w:val="both"/>
              <w:rPr>
                <w:rFonts w:ascii="Times New Roman" w:hAnsi="Times New Roman"/>
                <w:sz w:val="28"/>
                <w:szCs w:val="28"/>
                <w:lang w:eastAsia="ru-RU"/>
              </w:rPr>
            </w:pPr>
          </w:p>
        </w:tc>
        <w:tc>
          <w:tcPr>
            <w:tcW w:w="4683" w:type="dxa"/>
          </w:tcPr>
          <w:p w:rsidR="00CB4A16" w:rsidRDefault="003269C8" w:rsidP="004F79BC">
            <w:pPr>
              <w:pStyle w:val="af8"/>
              <w:jc w:val="center"/>
              <w:rPr>
                <w:b/>
                <w:sz w:val="28"/>
                <w:szCs w:val="28"/>
              </w:rPr>
            </w:pPr>
            <w:r>
              <w:rPr>
                <w:b/>
                <w:sz w:val="28"/>
                <w:szCs w:val="28"/>
              </w:rPr>
              <w:t xml:space="preserve">                             </w:t>
            </w:r>
          </w:p>
          <w:p w:rsidR="00CB4A16" w:rsidRDefault="00CB4A16" w:rsidP="004F79BC">
            <w:pPr>
              <w:pStyle w:val="af8"/>
              <w:jc w:val="center"/>
              <w:rPr>
                <w:b/>
                <w:sz w:val="28"/>
                <w:szCs w:val="28"/>
              </w:rPr>
            </w:pPr>
          </w:p>
          <w:p w:rsidR="00CB4A16" w:rsidRDefault="00CB4A16" w:rsidP="004F79BC">
            <w:pPr>
              <w:pStyle w:val="af8"/>
              <w:jc w:val="center"/>
              <w:rPr>
                <w:b/>
                <w:sz w:val="28"/>
                <w:szCs w:val="28"/>
              </w:rPr>
            </w:pPr>
          </w:p>
          <w:p w:rsidR="003269C8" w:rsidRDefault="003269C8" w:rsidP="00CB4A16">
            <w:pPr>
              <w:pStyle w:val="af8"/>
              <w:jc w:val="right"/>
              <w:rPr>
                <w:b/>
                <w:sz w:val="28"/>
                <w:szCs w:val="28"/>
              </w:rPr>
            </w:pPr>
            <w:r>
              <w:rPr>
                <w:b/>
                <w:sz w:val="28"/>
                <w:szCs w:val="28"/>
              </w:rPr>
              <w:lastRenderedPageBreak/>
              <w:t xml:space="preserve"> </w:t>
            </w:r>
            <w:r w:rsidRPr="001B22F4">
              <w:rPr>
                <w:b/>
                <w:sz w:val="28"/>
                <w:szCs w:val="28"/>
              </w:rPr>
              <w:t xml:space="preserve">Приложение № </w:t>
            </w:r>
            <w:r>
              <w:rPr>
                <w:b/>
                <w:sz w:val="28"/>
                <w:szCs w:val="28"/>
              </w:rPr>
              <w:t>1</w:t>
            </w:r>
          </w:p>
          <w:p w:rsidR="003269C8" w:rsidRPr="001B22F4" w:rsidRDefault="003269C8" w:rsidP="004F79BC">
            <w:pPr>
              <w:shd w:val="clear" w:color="auto" w:fill="FFFFFF"/>
              <w:tabs>
                <w:tab w:val="left" w:pos="5333"/>
                <w:tab w:val="left" w:pos="8102"/>
              </w:tabs>
              <w:spacing w:line="298" w:lineRule="exact"/>
              <w:rPr>
                <w:b/>
                <w:sz w:val="28"/>
                <w:szCs w:val="28"/>
              </w:rPr>
            </w:pPr>
            <w:r>
              <w:rPr>
                <w:rFonts w:cs="Arial"/>
                <w:b/>
                <w:sz w:val="28"/>
                <w:szCs w:val="28"/>
              </w:rPr>
              <w:t xml:space="preserve">                     к </w:t>
            </w:r>
            <w:r w:rsidRPr="001B22F4">
              <w:rPr>
                <w:b/>
                <w:sz w:val="28"/>
                <w:szCs w:val="28"/>
              </w:rPr>
              <w:t>административному</w:t>
            </w:r>
          </w:p>
          <w:p w:rsidR="003269C8" w:rsidRPr="001B22F4" w:rsidRDefault="003269C8" w:rsidP="004F79BC">
            <w:pPr>
              <w:shd w:val="clear" w:color="auto" w:fill="FFFFFF"/>
              <w:tabs>
                <w:tab w:val="left" w:pos="5333"/>
                <w:tab w:val="left" w:pos="8102"/>
              </w:tabs>
              <w:spacing w:line="298" w:lineRule="exact"/>
              <w:jc w:val="right"/>
              <w:rPr>
                <w:b/>
                <w:sz w:val="28"/>
                <w:szCs w:val="28"/>
              </w:rPr>
            </w:pPr>
            <w:r w:rsidRPr="001B22F4">
              <w:rPr>
                <w:b/>
                <w:sz w:val="28"/>
                <w:szCs w:val="28"/>
              </w:rPr>
              <w:t>регламенту предоставления</w:t>
            </w:r>
            <w:r>
              <w:rPr>
                <w:b/>
                <w:sz w:val="28"/>
                <w:szCs w:val="28"/>
              </w:rPr>
              <w:t xml:space="preserve">                                     </w:t>
            </w:r>
            <w:r w:rsidRPr="001B22F4">
              <w:rPr>
                <w:b/>
                <w:sz w:val="28"/>
                <w:szCs w:val="28"/>
              </w:rPr>
              <w:t xml:space="preserve">                                                                     </w:t>
            </w:r>
            <w:r>
              <w:rPr>
                <w:b/>
                <w:sz w:val="28"/>
                <w:szCs w:val="28"/>
              </w:rPr>
              <w:t xml:space="preserve">муниципальной </w:t>
            </w:r>
            <w:r w:rsidRPr="001B22F4">
              <w:rPr>
                <w:b/>
                <w:sz w:val="28"/>
                <w:szCs w:val="28"/>
              </w:rPr>
              <w:t xml:space="preserve">услуги                                                                              </w:t>
            </w:r>
            <w:r w:rsidRPr="001B22F4">
              <w:rPr>
                <w:rStyle w:val="aff6"/>
                <w:sz w:val="28"/>
                <w:szCs w:val="28"/>
              </w:rPr>
              <w:t>«Выдача документов ( единого                                                             жилищного документа копии финансово-</w:t>
            </w:r>
            <w:r>
              <w:rPr>
                <w:rStyle w:val="aff6"/>
                <w:sz w:val="28"/>
                <w:szCs w:val="28"/>
              </w:rPr>
              <w:t xml:space="preserve">лицевого счет выписки </w:t>
            </w:r>
            <w:r w:rsidRPr="001B22F4">
              <w:rPr>
                <w:rStyle w:val="aff6"/>
                <w:sz w:val="28"/>
                <w:szCs w:val="28"/>
              </w:rPr>
              <w:t>из домовой книги, карточки уч</w:t>
            </w:r>
            <w:r>
              <w:rPr>
                <w:rStyle w:val="aff6"/>
                <w:sz w:val="28"/>
                <w:szCs w:val="28"/>
              </w:rPr>
              <w:t>ё</w:t>
            </w:r>
            <w:r w:rsidRPr="001B22F4">
              <w:rPr>
                <w:rStyle w:val="aff6"/>
                <w:sz w:val="28"/>
                <w:szCs w:val="28"/>
              </w:rPr>
              <w:t>та собственника</w:t>
            </w:r>
            <w:r>
              <w:rPr>
                <w:rStyle w:val="aff6"/>
                <w:sz w:val="28"/>
                <w:szCs w:val="28"/>
              </w:rPr>
              <w:t xml:space="preserve"> жилого помещения, справок и иных документов) на </w:t>
            </w:r>
            <w:r w:rsidRPr="001B22F4">
              <w:rPr>
                <w:rStyle w:val="aff6"/>
                <w:sz w:val="28"/>
                <w:szCs w:val="28"/>
              </w:rPr>
              <w:t>территории муниципального</w:t>
            </w:r>
            <w:r>
              <w:rPr>
                <w:rStyle w:val="aff6"/>
                <w:sz w:val="28"/>
                <w:szCs w:val="28"/>
              </w:rPr>
              <w:t xml:space="preserve"> </w:t>
            </w:r>
            <w:r w:rsidRPr="001B22F4">
              <w:rPr>
                <w:rStyle w:val="aff6"/>
                <w:sz w:val="28"/>
                <w:szCs w:val="28"/>
              </w:rPr>
              <w:t>района «Ракитянский район</w:t>
            </w:r>
          </w:p>
          <w:p w:rsidR="003269C8" w:rsidRDefault="003269C8" w:rsidP="004F79BC">
            <w:pPr>
              <w:pStyle w:val="aff8"/>
              <w:jc w:val="center"/>
              <w:rPr>
                <w:rFonts w:ascii="Times New Roman" w:hAnsi="Times New Roman"/>
                <w:sz w:val="28"/>
                <w:szCs w:val="28"/>
                <w:lang w:eastAsia="ru-RU"/>
              </w:rPr>
            </w:pPr>
          </w:p>
        </w:tc>
      </w:tr>
    </w:tbl>
    <w:p w:rsidR="003269C8" w:rsidRDefault="003269C8" w:rsidP="003269C8">
      <w:pPr>
        <w:tabs>
          <w:tab w:val="left" w:pos="6186"/>
        </w:tabs>
        <w:jc w:val="right"/>
        <w:rPr>
          <w:sz w:val="28"/>
          <w:szCs w:val="28"/>
        </w:rPr>
      </w:pPr>
      <w:r>
        <w:rPr>
          <w:sz w:val="28"/>
          <w:szCs w:val="28"/>
        </w:rPr>
        <w:lastRenderedPageBreak/>
        <w:tab/>
      </w:r>
    </w:p>
    <w:p w:rsidR="003269C8" w:rsidRDefault="003269C8" w:rsidP="003269C8">
      <w:pPr>
        <w:tabs>
          <w:tab w:val="left" w:pos="6186"/>
        </w:tabs>
        <w:jc w:val="right"/>
        <w:rPr>
          <w:sz w:val="28"/>
          <w:szCs w:val="28"/>
        </w:rPr>
      </w:pPr>
      <w:r>
        <w:rPr>
          <w:sz w:val="28"/>
          <w:szCs w:val="28"/>
        </w:rPr>
        <w:t>Начальнику управления строительства,</w:t>
      </w:r>
    </w:p>
    <w:p w:rsidR="003269C8" w:rsidRDefault="003269C8" w:rsidP="003269C8">
      <w:pPr>
        <w:tabs>
          <w:tab w:val="left" w:pos="6186"/>
        </w:tabs>
        <w:jc w:val="right"/>
        <w:rPr>
          <w:sz w:val="28"/>
          <w:szCs w:val="28"/>
        </w:rPr>
      </w:pPr>
      <w:r>
        <w:rPr>
          <w:sz w:val="28"/>
          <w:szCs w:val="28"/>
        </w:rPr>
        <w:t>транспорта, ЖКХ и  топливно-</w:t>
      </w:r>
    </w:p>
    <w:p w:rsidR="003269C8" w:rsidRDefault="003269C8" w:rsidP="003269C8">
      <w:pPr>
        <w:tabs>
          <w:tab w:val="left" w:pos="6186"/>
        </w:tabs>
        <w:jc w:val="right"/>
        <w:rPr>
          <w:sz w:val="28"/>
          <w:szCs w:val="28"/>
        </w:rPr>
      </w:pPr>
      <w:r>
        <w:rPr>
          <w:sz w:val="28"/>
          <w:szCs w:val="28"/>
        </w:rPr>
        <w:t>энергетического комплекса</w:t>
      </w:r>
    </w:p>
    <w:p w:rsidR="003269C8" w:rsidRPr="008A3548" w:rsidRDefault="003269C8" w:rsidP="003269C8">
      <w:pPr>
        <w:tabs>
          <w:tab w:val="left" w:pos="6186"/>
        </w:tabs>
        <w:jc w:val="right"/>
        <w:rPr>
          <w:sz w:val="28"/>
          <w:szCs w:val="28"/>
        </w:rPr>
      </w:pPr>
      <w:r w:rsidRPr="008A3548">
        <w:rPr>
          <w:sz w:val="28"/>
          <w:szCs w:val="28"/>
        </w:rPr>
        <w:t>администрации Ракитянского района</w:t>
      </w:r>
    </w:p>
    <w:p w:rsidR="003269C8" w:rsidRPr="008A3548" w:rsidRDefault="003269C8" w:rsidP="003269C8">
      <w:pPr>
        <w:tabs>
          <w:tab w:val="left" w:pos="6186"/>
        </w:tabs>
        <w:jc w:val="right"/>
        <w:rPr>
          <w:sz w:val="28"/>
          <w:szCs w:val="28"/>
        </w:rPr>
      </w:pPr>
      <w:r>
        <w:rPr>
          <w:sz w:val="28"/>
          <w:szCs w:val="28"/>
        </w:rPr>
        <w:t>_____________</w:t>
      </w:r>
      <w:r w:rsidRPr="008A3548">
        <w:rPr>
          <w:sz w:val="28"/>
          <w:szCs w:val="28"/>
        </w:rPr>
        <w:t>___________________</w:t>
      </w:r>
    </w:p>
    <w:p w:rsidR="003269C8" w:rsidRPr="008A3548" w:rsidRDefault="003269C8" w:rsidP="003269C8">
      <w:pPr>
        <w:tabs>
          <w:tab w:val="left" w:pos="6186"/>
        </w:tabs>
        <w:jc w:val="right"/>
        <w:rPr>
          <w:sz w:val="28"/>
          <w:szCs w:val="28"/>
        </w:rPr>
      </w:pPr>
      <w:r>
        <w:rPr>
          <w:sz w:val="28"/>
          <w:szCs w:val="28"/>
        </w:rPr>
        <w:t>о</w:t>
      </w:r>
      <w:r w:rsidRPr="008A3548">
        <w:rPr>
          <w:sz w:val="28"/>
          <w:szCs w:val="28"/>
        </w:rPr>
        <w:t>т</w:t>
      </w:r>
      <w:r>
        <w:rPr>
          <w:sz w:val="28"/>
          <w:szCs w:val="28"/>
        </w:rPr>
        <w:t>__________</w:t>
      </w:r>
      <w:r w:rsidRPr="008A3548">
        <w:rPr>
          <w:sz w:val="28"/>
          <w:szCs w:val="28"/>
        </w:rPr>
        <w:t>_____________________</w:t>
      </w:r>
    </w:p>
    <w:p w:rsidR="003269C8" w:rsidRPr="00DB7A7A" w:rsidRDefault="003269C8" w:rsidP="003269C8">
      <w:pPr>
        <w:tabs>
          <w:tab w:val="left" w:pos="7534"/>
        </w:tabs>
      </w:pPr>
      <w:r w:rsidRPr="008A3548">
        <w:rPr>
          <w:sz w:val="28"/>
          <w:szCs w:val="28"/>
        </w:rPr>
        <w:tab/>
      </w:r>
      <w:r w:rsidRPr="00DB7A7A">
        <w:t>ФИО заявителя</w:t>
      </w:r>
    </w:p>
    <w:p w:rsidR="003269C8" w:rsidRDefault="003269C8" w:rsidP="003269C8">
      <w:pPr>
        <w:tabs>
          <w:tab w:val="left" w:pos="6209"/>
        </w:tabs>
        <w:rPr>
          <w:sz w:val="28"/>
          <w:szCs w:val="28"/>
        </w:rPr>
      </w:pPr>
      <w:r w:rsidRPr="008A3548">
        <w:rPr>
          <w:sz w:val="28"/>
          <w:szCs w:val="28"/>
        </w:rPr>
        <w:t xml:space="preserve">                                                                      </w:t>
      </w:r>
      <w:r>
        <w:rPr>
          <w:sz w:val="28"/>
          <w:szCs w:val="28"/>
        </w:rPr>
        <w:t>Проживающего по адресу:_________</w:t>
      </w:r>
    </w:p>
    <w:p w:rsidR="003269C8" w:rsidRDefault="003269C8" w:rsidP="003269C8">
      <w:pPr>
        <w:tabs>
          <w:tab w:val="left" w:pos="6209"/>
        </w:tabs>
        <w:rPr>
          <w:sz w:val="28"/>
          <w:szCs w:val="28"/>
        </w:rPr>
      </w:pPr>
      <w:r>
        <w:rPr>
          <w:sz w:val="28"/>
          <w:szCs w:val="28"/>
        </w:rPr>
        <w:t xml:space="preserve">  </w:t>
      </w:r>
      <w:r w:rsidRPr="008A3548">
        <w:rPr>
          <w:sz w:val="28"/>
          <w:szCs w:val="28"/>
        </w:rPr>
        <w:t xml:space="preserve">                                                                   </w:t>
      </w:r>
      <w:r>
        <w:rPr>
          <w:sz w:val="28"/>
          <w:szCs w:val="28"/>
        </w:rPr>
        <w:t>________________________________</w:t>
      </w:r>
    </w:p>
    <w:p w:rsidR="003269C8" w:rsidRDefault="003269C8" w:rsidP="003269C8">
      <w:pPr>
        <w:tabs>
          <w:tab w:val="left" w:pos="6209"/>
        </w:tabs>
        <w:rPr>
          <w:sz w:val="28"/>
          <w:szCs w:val="28"/>
        </w:rPr>
      </w:pPr>
      <w:r>
        <w:rPr>
          <w:sz w:val="28"/>
          <w:szCs w:val="28"/>
        </w:rPr>
        <w:t xml:space="preserve">                                                                     ________________________________</w:t>
      </w:r>
    </w:p>
    <w:p w:rsidR="003269C8" w:rsidRDefault="003269C8" w:rsidP="003269C8">
      <w:pPr>
        <w:pStyle w:val="af8"/>
        <w:tabs>
          <w:tab w:val="left" w:pos="6060"/>
        </w:tabs>
        <w:rPr>
          <w:sz w:val="28"/>
          <w:szCs w:val="28"/>
        </w:rPr>
      </w:pPr>
      <w:r>
        <w:rPr>
          <w:sz w:val="28"/>
          <w:szCs w:val="28"/>
        </w:rPr>
        <w:t xml:space="preserve">                                                                   Контактный телефон______________</w:t>
      </w:r>
      <w:r w:rsidRPr="008A3548">
        <w:rPr>
          <w:sz w:val="28"/>
          <w:szCs w:val="28"/>
        </w:rPr>
        <w:t xml:space="preserve">                                      </w:t>
      </w:r>
    </w:p>
    <w:p w:rsidR="003269C8" w:rsidRDefault="003269C8" w:rsidP="003269C8">
      <w:pPr>
        <w:pStyle w:val="af8"/>
        <w:rPr>
          <w:sz w:val="28"/>
          <w:szCs w:val="28"/>
        </w:rPr>
      </w:pPr>
    </w:p>
    <w:p w:rsidR="003269C8" w:rsidRPr="009F6823" w:rsidRDefault="003269C8" w:rsidP="003269C8">
      <w:pPr>
        <w:pStyle w:val="af8"/>
        <w:rPr>
          <w:sz w:val="28"/>
          <w:szCs w:val="28"/>
        </w:rPr>
      </w:pPr>
      <w:r>
        <w:rPr>
          <w:sz w:val="28"/>
          <w:szCs w:val="28"/>
        </w:rPr>
        <w:t xml:space="preserve">                                         </w:t>
      </w:r>
      <w:r w:rsidRPr="009F6823">
        <w:rPr>
          <w:sz w:val="28"/>
          <w:szCs w:val="28"/>
        </w:rPr>
        <w:t>Запрос (заявление).</w:t>
      </w:r>
    </w:p>
    <w:p w:rsidR="003269C8" w:rsidRDefault="003269C8" w:rsidP="003269C8">
      <w:pPr>
        <w:pStyle w:val="af8"/>
        <w:rPr>
          <w:sz w:val="28"/>
          <w:szCs w:val="28"/>
        </w:rPr>
      </w:pPr>
      <w:r w:rsidRPr="009F6823">
        <w:rPr>
          <w:sz w:val="28"/>
          <w:szCs w:val="28"/>
        </w:rPr>
        <w:t>Прошу предоставить мне справку (выписку, копию и .т.д.)_</w:t>
      </w:r>
      <w:r>
        <w:rPr>
          <w:sz w:val="28"/>
          <w:szCs w:val="28"/>
        </w:rPr>
        <w:t>_________________</w:t>
      </w:r>
    </w:p>
    <w:p w:rsidR="003269C8" w:rsidRPr="009F6823" w:rsidRDefault="003269C8" w:rsidP="003269C8">
      <w:pPr>
        <w:pStyle w:val="af8"/>
        <w:rPr>
          <w:sz w:val="28"/>
          <w:szCs w:val="28"/>
        </w:rPr>
      </w:pPr>
      <w:r>
        <w:rPr>
          <w:sz w:val="28"/>
          <w:szCs w:val="28"/>
        </w:rPr>
        <w:t>__________________________________________________________________</w:t>
      </w:r>
    </w:p>
    <w:p w:rsidR="003269C8" w:rsidRPr="009F6823" w:rsidRDefault="003269C8" w:rsidP="003269C8">
      <w:pPr>
        <w:pStyle w:val="af8"/>
        <w:rPr>
          <w:sz w:val="28"/>
          <w:szCs w:val="28"/>
        </w:rPr>
      </w:pPr>
      <w:r w:rsidRPr="009F6823">
        <w:rPr>
          <w:sz w:val="28"/>
          <w:szCs w:val="28"/>
        </w:rPr>
        <w:t>Примечание:________________________</w:t>
      </w:r>
      <w:r>
        <w:rPr>
          <w:sz w:val="28"/>
          <w:szCs w:val="28"/>
        </w:rPr>
        <w:t>_______________________________</w:t>
      </w:r>
    </w:p>
    <w:p w:rsidR="003269C8" w:rsidRDefault="003269C8" w:rsidP="003269C8">
      <w:pPr>
        <w:pStyle w:val="af8"/>
        <w:rPr>
          <w:sz w:val="28"/>
          <w:szCs w:val="28"/>
        </w:rPr>
      </w:pPr>
      <w:r w:rsidRPr="009F6823">
        <w:rPr>
          <w:sz w:val="28"/>
          <w:szCs w:val="28"/>
        </w:rPr>
        <w:t>Подпись    заяв</w:t>
      </w:r>
      <w:r>
        <w:rPr>
          <w:sz w:val="28"/>
          <w:szCs w:val="28"/>
        </w:rPr>
        <w:t>ителя:_________</w:t>
      </w:r>
    </w:p>
    <w:p w:rsidR="003269C8" w:rsidRDefault="003269C8" w:rsidP="003269C8">
      <w:pPr>
        <w:pStyle w:val="af8"/>
        <w:rPr>
          <w:sz w:val="28"/>
          <w:szCs w:val="28"/>
        </w:rPr>
      </w:pPr>
      <w:r w:rsidRPr="009F6823">
        <w:rPr>
          <w:sz w:val="28"/>
          <w:szCs w:val="28"/>
        </w:rPr>
        <w:t>Дата:________________</w:t>
      </w:r>
      <w:r>
        <w:rPr>
          <w:sz w:val="28"/>
          <w:szCs w:val="28"/>
        </w:rPr>
        <w:t>__</w:t>
      </w:r>
    </w:p>
    <w:p w:rsidR="003269C8" w:rsidRDefault="003269C8" w:rsidP="003269C8">
      <w:pPr>
        <w:pStyle w:val="af8"/>
        <w:rPr>
          <w:sz w:val="28"/>
          <w:szCs w:val="28"/>
        </w:rPr>
      </w:pPr>
    </w:p>
    <w:p w:rsidR="00CD6BA4" w:rsidRDefault="00CD6BA4" w:rsidP="003269C8">
      <w:pPr>
        <w:pStyle w:val="af8"/>
        <w:rPr>
          <w:sz w:val="28"/>
          <w:szCs w:val="28"/>
        </w:rPr>
      </w:pPr>
    </w:p>
    <w:p w:rsidR="003269C8" w:rsidRDefault="003269C8" w:rsidP="003269C8">
      <w:pPr>
        <w:pStyle w:val="af8"/>
        <w:rPr>
          <w:sz w:val="28"/>
          <w:szCs w:val="28"/>
        </w:rPr>
      </w:pPr>
    </w:p>
    <w:tbl>
      <w:tblPr>
        <w:tblW w:w="0" w:type="auto"/>
        <w:tblLook w:val="04A0" w:firstRow="1" w:lastRow="0" w:firstColumn="1" w:lastColumn="0" w:noHBand="0" w:noVBand="1"/>
      </w:tblPr>
      <w:tblGrid>
        <w:gridCol w:w="4785"/>
        <w:gridCol w:w="4683"/>
      </w:tblGrid>
      <w:tr w:rsidR="003269C8" w:rsidTr="004F79BC">
        <w:tc>
          <w:tcPr>
            <w:tcW w:w="4785" w:type="dxa"/>
          </w:tcPr>
          <w:p w:rsidR="003269C8" w:rsidRDefault="003269C8" w:rsidP="004F79BC">
            <w:pPr>
              <w:pStyle w:val="aff8"/>
              <w:jc w:val="both"/>
              <w:rPr>
                <w:rFonts w:ascii="Times New Roman" w:hAnsi="Times New Roman"/>
                <w:sz w:val="28"/>
                <w:szCs w:val="28"/>
                <w:lang w:eastAsia="ru-RU"/>
              </w:rPr>
            </w:pPr>
          </w:p>
        </w:tc>
        <w:tc>
          <w:tcPr>
            <w:tcW w:w="4683" w:type="dxa"/>
          </w:tcPr>
          <w:p w:rsidR="003269C8" w:rsidRDefault="003269C8" w:rsidP="004F79BC">
            <w:pPr>
              <w:pStyle w:val="af8"/>
              <w:rPr>
                <w:b/>
                <w:sz w:val="28"/>
                <w:szCs w:val="28"/>
              </w:rPr>
            </w:pPr>
            <w:r>
              <w:rPr>
                <w:b/>
                <w:sz w:val="28"/>
                <w:szCs w:val="28"/>
              </w:rPr>
              <w:t xml:space="preserve">                         </w:t>
            </w:r>
            <w:r w:rsidRPr="001B22F4">
              <w:rPr>
                <w:b/>
                <w:sz w:val="28"/>
                <w:szCs w:val="28"/>
              </w:rPr>
              <w:t>Приложение № 2</w:t>
            </w:r>
          </w:p>
          <w:p w:rsidR="003269C8" w:rsidRPr="001B22F4" w:rsidRDefault="003269C8" w:rsidP="004F79BC">
            <w:pPr>
              <w:shd w:val="clear" w:color="auto" w:fill="FFFFFF"/>
              <w:tabs>
                <w:tab w:val="left" w:pos="5333"/>
                <w:tab w:val="left" w:pos="8102"/>
              </w:tabs>
              <w:spacing w:line="298" w:lineRule="exact"/>
              <w:rPr>
                <w:b/>
                <w:sz w:val="28"/>
                <w:szCs w:val="28"/>
              </w:rPr>
            </w:pPr>
            <w:r>
              <w:rPr>
                <w:rFonts w:cs="Arial"/>
                <w:b/>
                <w:sz w:val="28"/>
                <w:szCs w:val="28"/>
              </w:rPr>
              <w:t xml:space="preserve">                     к </w:t>
            </w:r>
            <w:r w:rsidRPr="001B22F4">
              <w:rPr>
                <w:b/>
                <w:sz w:val="28"/>
                <w:szCs w:val="28"/>
              </w:rPr>
              <w:t>административному</w:t>
            </w:r>
          </w:p>
          <w:p w:rsidR="003269C8" w:rsidRDefault="003269C8" w:rsidP="004F79BC">
            <w:pPr>
              <w:shd w:val="clear" w:color="auto" w:fill="FFFFFF"/>
              <w:tabs>
                <w:tab w:val="left" w:pos="5333"/>
                <w:tab w:val="left" w:pos="8102"/>
              </w:tabs>
              <w:spacing w:line="298" w:lineRule="exact"/>
              <w:jc w:val="right"/>
              <w:rPr>
                <w:rStyle w:val="aff6"/>
                <w:sz w:val="28"/>
                <w:szCs w:val="28"/>
              </w:rPr>
            </w:pPr>
            <w:r w:rsidRPr="001B22F4">
              <w:rPr>
                <w:b/>
                <w:sz w:val="28"/>
                <w:szCs w:val="28"/>
              </w:rPr>
              <w:t>регламенту предоставления</w:t>
            </w:r>
            <w:r>
              <w:rPr>
                <w:b/>
                <w:sz w:val="28"/>
                <w:szCs w:val="28"/>
              </w:rPr>
              <w:t xml:space="preserve">                                     </w:t>
            </w:r>
            <w:r w:rsidRPr="001B22F4">
              <w:rPr>
                <w:b/>
                <w:sz w:val="28"/>
                <w:szCs w:val="28"/>
              </w:rPr>
              <w:t xml:space="preserve">                                                                     </w:t>
            </w:r>
            <w:r>
              <w:rPr>
                <w:b/>
                <w:sz w:val="28"/>
                <w:szCs w:val="28"/>
              </w:rPr>
              <w:t xml:space="preserve">муниципальной </w:t>
            </w:r>
            <w:r w:rsidRPr="001B22F4">
              <w:rPr>
                <w:b/>
                <w:sz w:val="28"/>
                <w:szCs w:val="28"/>
              </w:rPr>
              <w:t xml:space="preserve">услуги                                                                              </w:t>
            </w:r>
            <w:r w:rsidRPr="001B22F4">
              <w:rPr>
                <w:rStyle w:val="aff6"/>
                <w:sz w:val="28"/>
                <w:szCs w:val="28"/>
              </w:rPr>
              <w:t>«Выдача документов ( единого                                                             жилищного документа копии финансово-</w:t>
            </w:r>
            <w:r>
              <w:rPr>
                <w:rStyle w:val="aff6"/>
                <w:sz w:val="28"/>
                <w:szCs w:val="28"/>
              </w:rPr>
              <w:t xml:space="preserve">лицевого счет выписки </w:t>
            </w:r>
            <w:r w:rsidRPr="001B22F4">
              <w:rPr>
                <w:rStyle w:val="aff6"/>
                <w:sz w:val="28"/>
                <w:szCs w:val="28"/>
              </w:rPr>
              <w:t>из домовой книги, карточки уч</w:t>
            </w:r>
            <w:r>
              <w:rPr>
                <w:rStyle w:val="aff6"/>
                <w:sz w:val="28"/>
                <w:szCs w:val="28"/>
              </w:rPr>
              <w:t>ё</w:t>
            </w:r>
            <w:r w:rsidRPr="001B22F4">
              <w:rPr>
                <w:rStyle w:val="aff6"/>
                <w:sz w:val="28"/>
                <w:szCs w:val="28"/>
              </w:rPr>
              <w:t>та собственника</w:t>
            </w:r>
            <w:r>
              <w:rPr>
                <w:rStyle w:val="aff6"/>
                <w:sz w:val="28"/>
                <w:szCs w:val="28"/>
              </w:rPr>
              <w:t xml:space="preserve"> жилого помещения, справок и иных документов) на </w:t>
            </w:r>
            <w:r w:rsidRPr="001B22F4">
              <w:rPr>
                <w:rStyle w:val="aff6"/>
                <w:sz w:val="28"/>
                <w:szCs w:val="28"/>
              </w:rPr>
              <w:t xml:space="preserve">территории муниципального </w:t>
            </w:r>
          </w:p>
          <w:p w:rsidR="003269C8" w:rsidRPr="001B22F4" w:rsidRDefault="003269C8" w:rsidP="004F79BC">
            <w:pPr>
              <w:shd w:val="clear" w:color="auto" w:fill="FFFFFF"/>
              <w:tabs>
                <w:tab w:val="left" w:pos="5333"/>
                <w:tab w:val="left" w:pos="8102"/>
              </w:tabs>
              <w:spacing w:line="298" w:lineRule="exact"/>
              <w:rPr>
                <w:b/>
                <w:sz w:val="28"/>
                <w:szCs w:val="28"/>
              </w:rPr>
            </w:pPr>
            <w:r>
              <w:rPr>
                <w:rStyle w:val="aff6"/>
                <w:sz w:val="28"/>
                <w:szCs w:val="28"/>
              </w:rPr>
              <w:t xml:space="preserve">           </w:t>
            </w:r>
            <w:r w:rsidRPr="001B22F4">
              <w:rPr>
                <w:rStyle w:val="aff6"/>
                <w:sz w:val="28"/>
                <w:szCs w:val="28"/>
              </w:rPr>
              <w:t>района «Ракитянский район</w:t>
            </w:r>
          </w:p>
          <w:p w:rsidR="003269C8" w:rsidRDefault="003269C8" w:rsidP="004F79BC">
            <w:pPr>
              <w:pStyle w:val="aff8"/>
              <w:jc w:val="center"/>
              <w:rPr>
                <w:rFonts w:ascii="Times New Roman" w:hAnsi="Times New Roman"/>
                <w:sz w:val="28"/>
                <w:szCs w:val="28"/>
                <w:lang w:eastAsia="ru-RU"/>
              </w:rPr>
            </w:pPr>
          </w:p>
        </w:tc>
      </w:tr>
    </w:tbl>
    <w:p w:rsidR="003269C8" w:rsidRDefault="003269C8" w:rsidP="003269C8">
      <w:pPr>
        <w:spacing w:line="200" w:lineRule="atLeast"/>
        <w:ind w:firstLine="720"/>
        <w:jc w:val="center"/>
        <w:rPr>
          <w:b/>
          <w:bCs/>
          <w:sz w:val="26"/>
          <w:szCs w:val="26"/>
        </w:rPr>
      </w:pPr>
    </w:p>
    <w:p w:rsidR="003269C8" w:rsidRDefault="003269C8" w:rsidP="003269C8">
      <w:pPr>
        <w:spacing w:line="200" w:lineRule="atLeast"/>
        <w:ind w:firstLine="720"/>
        <w:jc w:val="center"/>
        <w:rPr>
          <w:b/>
          <w:bCs/>
          <w:sz w:val="26"/>
          <w:szCs w:val="26"/>
        </w:rPr>
      </w:pPr>
    </w:p>
    <w:p w:rsidR="003269C8" w:rsidRPr="00D66D42" w:rsidRDefault="003269C8" w:rsidP="003269C8">
      <w:pPr>
        <w:spacing w:line="200" w:lineRule="atLeast"/>
        <w:ind w:firstLine="720"/>
        <w:jc w:val="center"/>
        <w:rPr>
          <w:b/>
          <w:bCs/>
          <w:sz w:val="28"/>
          <w:szCs w:val="28"/>
        </w:rPr>
      </w:pPr>
      <w:r w:rsidRPr="00D66D42">
        <w:rPr>
          <w:b/>
          <w:bCs/>
          <w:sz w:val="28"/>
          <w:szCs w:val="28"/>
        </w:rPr>
        <w:t>Блок-схема прохождения административных процедур при предоставлении муниципальной услуги.</w:t>
      </w:r>
    </w:p>
    <w:p w:rsidR="003269C8" w:rsidRPr="009A2EEA" w:rsidRDefault="002C2059" w:rsidP="003269C8">
      <w:pPr>
        <w:spacing w:line="200" w:lineRule="atLeast"/>
        <w:ind w:firstLine="720"/>
        <w:jc w:val="center"/>
        <w:rPr>
          <w:b/>
          <w:bCs/>
          <w:sz w:val="26"/>
          <w:szCs w:val="26"/>
        </w:rPr>
      </w:pPr>
      <w:r>
        <w:rPr>
          <w:szCs w:val="24"/>
        </w:rPr>
        <w:pict>
          <v:shapetype id="_x0000_t202" coordsize="21600,21600" o:spt="202" path="m,l,21600r21600,l21600,xe">
            <v:stroke joinstyle="miter"/>
            <v:path gradientshapeok="t" o:connecttype="rect"/>
          </v:shapetype>
          <v:shape id="_x0000_s1027" type="#_x0000_t202" style="position:absolute;left:0;text-align:left;margin-left:116.9pt;margin-top:14.4pt;width:264.25pt;height:62.7pt;z-index:251661312;mso-wrap-distance-left:9.05pt;mso-wrap-distance-right:9.05pt" strokeweight=".5pt">
            <v:fill color2="black"/>
            <v:textbox style="mso-next-textbox:#_x0000_s1027" inset="7.45pt,3.85pt,7.45pt,3.85pt">
              <w:txbxContent>
                <w:p w:rsidR="003269C8" w:rsidRPr="00D66D42" w:rsidRDefault="003269C8" w:rsidP="003269C8">
                  <w:pPr>
                    <w:jc w:val="center"/>
                    <w:rPr>
                      <w:sz w:val="28"/>
                      <w:szCs w:val="28"/>
                    </w:rPr>
                  </w:pPr>
                  <w:r w:rsidRPr="00D66D42">
                    <w:rPr>
                      <w:sz w:val="28"/>
                      <w:szCs w:val="28"/>
                    </w:rPr>
                    <w:t>Прием и регистрация запроса (заявления) – не более 1 дня.</w:t>
                  </w:r>
                </w:p>
              </w:txbxContent>
            </v:textbox>
          </v:shape>
        </w:pict>
      </w:r>
    </w:p>
    <w:p w:rsidR="003269C8" w:rsidRPr="009A2EEA" w:rsidRDefault="003269C8" w:rsidP="003269C8">
      <w:pPr>
        <w:spacing w:line="200" w:lineRule="atLeast"/>
        <w:ind w:firstLine="720"/>
        <w:jc w:val="center"/>
        <w:rPr>
          <w:sz w:val="26"/>
          <w:szCs w:val="26"/>
        </w:rPr>
      </w:pPr>
    </w:p>
    <w:p w:rsidR="003269C8" w:rsidRPr="009A2EEA" w:rsidRDefault="002C2059" w:rsidP="003269C8">
      <w:pPr>
        <w:spacing w:line="200" w:lineRule="atLeast"/>
        <w:ind w:firstLine="720"/>
        <w:jc w:val="center"/>
        <w:rPr>
          <w:sz w:val="26"/>
          <w:szCs w:val="26"/>
        </w:rPr>
      </w:pPr>
      <w:r>
        <w:rPr>
          <w:szCs w:val="24"/>
        </w:rPr>
        <w:pict>
          <v:rect id="_x0000_s1026" style="position:absolute;left:0;text-align:left;margin-left:117pt;margin-top:81.3pt;width:270pt;height:63pt;z-index:251660288;mso-wrap-style:none;v-text-anchor:middle" strokeweight=".26mm">
            <v:fill color2="black"/>
          </v:rect>
        </w:pict>
      </w:r>
      <w:r>
        <w:rPr>
          <w:szCs w:val="24"/>
        </w:rPr>
        <w:pict>
          <v:shape id="_x0000_s1028" type="#_x0000_t202" style="position:absolute;left:0;text-align:left;margin-left:116.9pt;margin-top:81.2pt;width:270pt;height:63pt;z-index:251662336;mso-wrap-distance-left:9.05pt;mso-wrap-distance-right:9.05pt" strokeweight=".5pt">
            <v:fill color2="black"/>
            <v:textbox style="mso-next-textbox:#_x0000_s1028" inset="7.45pt,3.85pt,7.45pt,3.85pt">
              <w:txbxContent>
                <w:p w:rsidR="003269C8" w:rsidRPr="00D66D42" w:rsidRDefault="003269C8" w:rsidP="003269C8">
                  <w:pPr>
                    <w:jc w:val="center"/>
                    <w:rPr>
                      <w:sz w:val="28"/>
                      <w:szCs w:val="28"/>
                    </w:rPr>
                  </w:pPr>
                  <w:r w:rsidRPr="00D66D42">
                    <w:rPr>
                      <w:sz w:val="28"/>
                      <w:szCs w:val="28"/>
                    </w:rPr>
                    <w:t>Проверка на правильность заполнения запроса (заявления) - не более 1 дня</w:t>
                  </w:r>
                </w:p>
              </w:txbxContent>
            </v:textbox>
          </v:shape>
        </w:pict>
      </w:r>
      <w:r>
        <w:rPr>
          <w:szCs w:val="24"/>
        </w:rPr>
        <w:pict>
          <v:line id="_x0000_s1032" style="position:absolute;left:0;text-align:left;z-index:251666432" from="252pt,45.3pt" to="252pt,81.3pt" strokeweight=".26mm">
            <v:stroke endarrow="block" joinstyle="miter"/>
          </v:line>
        </w:pict>
      </w:r>
      <w:r>
        <w:rPr>
          <w:szCs w:val="24"/>
        </w:rPr>
        <w:pict>
          <v:line id="_x0000_s1033" style="position:absolute;left:0;text-align:left;flip:x;z-index:251667456" from="2in,144.3pt" to="243pt,189.35pt" strokeweight=".26mm">
            <v:stroke endarrow="block" joinstyle="miter"/>
          </v:line>
        </w:pict>
      </w:r>
      <w:r>
        <w:rPr>
          <w:szCs w:val="24"/>
        </w:rPr>
        <w:pict>
          <v:line id="_x0000_s1034" style="position:absolute;left:0;text-align:left;z-index:251668480" from="243pt,144.3pt" to="342.05pt,189.35pt" strokeweight=".26mm">
            <v:stroke endarrow="block" joinstyle="miter"/>
          </v:line>
        </w:pict>
      </w:r>
      <w:r>
        <w:rPr>
          <w:szCs w:val="24"/>
        </w:rPr>
        <w:pict>
          <v:shape id="_x0000_s1036" type="#_x0000_t202" style="position:absolute;left:0;text-align:left;margin-left:162pt;margin-top:153.3pt;width:53.8pt;height:26.8pt;z-index:251670528;mso-wrap-distance-left:9.05pt;mso-wrap-distance-right:9.05pt" stroked="f">
            <v:fill opacity="0" color2="black"/>
            <v:textbox style="mso-next-textbox:#_x0000_s1036" inset="0,0,0,0">
              <w:txbxContent>
                <w:tbl>
                  <w:tblPr>
                    <w:tblW w:w="5000" w:type="pct"/>
                    <w:tblCellMar>
                      <w:left w:w="0" w:type="dxa"/>
                      <w:right w:w="0" w:type="dxa"/>
                    </w:tblCellMar>
                    <w:tblLook w:val="0000" w:firstRow="0" w:lastRow="0" w:firstColumn="0" w:lastColumn="0" w:noHBand="0" w:noVBand="0"/>
                  </w:tblPr>
                  <w:tblGrid>
                    <w:gridCol w:w="1091"/>
                  </w:tblGrid>
                  <w:tr w:rsidR="003269C8">
                    <w:tc>
                      <w:tcPr>
                        <w:tcW w:w="0" w:type="auto"/>
                        <w:tcBorders>
                          <w:top w:val="nil"/>
                          <w:left w:val="nil"/>
                          <w:bottom w:val="nil"/>
                          <w:right w:val="nil"/>
                        </w:tcBorders>
                        <w:shd w:val="clear" w:color="auto" w:fill="auto"/>
                        <w:vAlign w:val="center"/>
                      </w:tcPr>
                      <w:p w:rsidR="003269C8" w:rsidRPr="00D66D42" w:rsidRDefault="003269C8">
                        <w:pPr>
                          <w:rPr>
                            <w:sz w:val="28"/>
                            <w:szCs w:val="28"/>
                          </w:rPr>
                        </w:pPr>
                        <w:r w:rsidRPr="00D66D42">
                          <w:rPr>
                            <w:sz w:val="28"/>
                            <w:szCs w:val="28"/>
                          </w:rPr>
                          <w:t>Да</w:t>
                        </w:r>
                      </w:p>
                    </w:tc>
                  </w:tr>
                </w:tbl>
                <w:p w:rsidR="003269C8" w:rsidRDefault="003269C8" w:rsidP="003269C8"/>
              </w:txbxContent>
            </v:textbox>
          </v:shape>
        </w:pict>
      </w:r>
      <w:r>
        <w:rPr>
          <w:szCs w:val="24"/>
        </w:rPr>
        <w:pict>
          <v:shape id="_x0000_s1037" type="#_x0000_t202" style="position:absolute;left:0;text-align:left;margin-left:279pt;margin-top:153.3pt;width:71.8pt;height:26.8pt;z-index:251671552;mso-wrap-distance-left:9.05pt;mso-wrap-distance-right:9.05pt" stroked="f">
            <v:fill opacity="0" color2="black"/>
            <v:textbox style="mso-next-textbox:#_x0000_s1037" inset="0,0,0,0">
              <w:txbxContent>
                <w:tbl>
                  <w:tblPr>
                    <w:tblW w:w="5000" w:type="pct"/>
                    <w:tblCellMar>
                      <w:left w:w="0" w:type="dxa"/>
                      <w:right w:w="0" w:type="dxa"/>
                    </w:tblCellMar>
                    <w:tblLook w:val="0000" w:firstRow="0" w:lastRow="0" w:firstColumn="0" w:lastColumn="0" w:noHBand="0" w:noVBand="0"/>
                  </w:tblPr>
                  <w:tblGrid>
                    <w:gridCol w:w="1451"/>
                  </w:tblGrid>
                  <w:tr w:rsidR="003269C8">
                    <w:tc>
                      <w:tcPr>
                        <w:tcW w:w="0" w:type="auto"/>
                        <w:tcBorders>
                          <w:top w:val="nil"/>
                          <w:left w:val="nil"/>
                          <w:bottom w:val="nil"/>
                          <w:right w:val="nil"/>
                        </w:tcBorders>
                        <w:shd w:val="clear" w:color="auto" w:fill="auto"/>
                        <w:vAlign w:val="center"/>
                      </w:tcPr>
                      <w:p w:rsidR="003269C8" w:rsidRPr="00D66D42" w:rsidRDefault="003269C8">
                        <w:pPr>
                          <w:rPr>
                            <w:sz w:val="28"/>
                            <w:szCs w:val="28"/>
                          </w:rPr>
                        </w:pPr>
                        <w:r w:rsidRPr="00D66D42">
                          <w:rPr>
                            <w:sz w:val="28"/>
                            <w:szCs w:val="28"/>
                          </w:rPr>
                          <w:t xml:space="preserve">      Нет </w:t>
                        </w:r>
                      </w:p>
                    </w:tc>
                  </w:tr>
                </w:tbl>
                <w:p w:rsidR="003269C8" w:rsidRDefault="003269C8" w:rsidP="003269C8"/>
              </w:txbxContent>
            </v:textbox>
          </v:shape>
        </w:pict>
      </w:r>
      <w:r w:rsidR="003269C8" w:rsidRPr="009A2EEA">
        <w:rPr>
          <w:sz w:val="26"/>
          <w:szCs w:val="26"/>
        </w:rPr>
        <w:t>Прием</w:t>
      </w:r>
    </w:p>
    <w:p w:rsidR="003269C8" w:rsidRPr="009A2EEA" w:rsidRDefault="003269C8" w:rsidP="003269C8">
      <w:pPr>
        <w:tabs>
          <w:tab w:val="left" w:pos="3197"/>
        </w:tabs>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2C2059" w:rsidP="003269C8">
      <w:pPr>
        <w:spacing w:line="200" w:lineRule="atLeast"/>
        <w:ind w:firstLine="720"/>
        <w:rPr>
          <w:sz w:val="26"/>
          <w:szCs w:val="26"/>
        </w:rPr>
      </w:pPr>
      <w:r>
        <w:rPr>
          <w:szCs w:val="24"/>
        </w:rPr>
        <w:pict>
          <v:shape id="_x0000_s1030" type="#_x0000_t202" style="position:absolute;left:0;text-align:left;margin-left:255pt;margin-top:14.75pt;width:234.4pt;height:63pt;z-index:251664384;mso-wrap-distance-left:9.05pt;mso-wrap-distance-right:9.05pt" strokeweight=".5pt">
            <v:fill color2="black"/>
            <v:textbox style="mso-next-textbox:#_x0000_s1030" inset="7.45pt,3.85pt,7.45pt,3.85pt">
              <w:txbxContent>
                <w:p w:rsidR="003269C8" w:rsidRPr="00D66D42" w:rsidRDefault="003269C8" w:rsidP="003269C8">
                  <w:pPr>
                    <w:jc w:val="center"/>
                    <w:rPr>
                      <w:sz w:val="28"/>
                      <w:szCs w:val="28"/>
                    </w:rPr>
                  </w:pPr>
                  <w:r w:rsidRPr="00D66D42">
                    <w:rPr>
                      <w:sz w:val="28"/>
                      <w:szCs w:val="28"/>
                    </w:rPr>
                    <w:t>Письменное уведомление об отказе – в течение 3</w:t>
                  </w:r>
                  <w:r w:rsidRPr="00D66D42">
                    <w:rPr>
                      <w:color w:val="FF0000"/>
                      <w:sz w:val="28"/>
                      <w:szCs w:val="28"/>
                    </w:rPr>
                    <w:t xml:space="preserve"> </w:t>
                  </w:r>
                  <w:r w:rsidRPr="00D66D42">
                    <w:rPr>
                      <w:sz w:val="28"/>
                      <w:szCs w:val="28"/>
                    </w:rPr>
                    <w:t>дней со дня регистрации запроса (заявления)</w:t>
                  </w:r>
                </w:p>
              </w:txbxContent>
            </v:textbox>
          </v:shape>
        </w:pict>
      </w:r>
    </w:p>
    <w:p w:rsidR="003269C8" w:rsidRPr="009A2EEA" w:rsidRDefault="002C2059" w:rsidP="003269C8">
      <w:pPr>
        <w:spacing w:line="200" w:lineRule="atLeast"/>
        <w:ind w:firstLine="720"/>
        <w:rPr>
          <w:sz w:val="26"/>
          <w:szCs w:val="26"/>
        </w:rPr>
      </w:pPr>
      <w:r>
        <w:rPr>
          <w:szCs w:val="24"/>
        </w:rPr>
        <w:pict>
          <v:shape id="_x0000_s1029" type="#_x0000_t202" style="position:absolute;left:0;text-align:left;margin-left:-27.1pt;margin-top:1.6pt;width:270pt;height:63pt;z-index:251663360;mso-wrap-distance-left:9.05pt;mso-wrap-distance-right:9.05pt" strokeweight=".5pt">
            <v:fill color2="black"/>
            <v:textbox style="mso-next-textbox:#_x0000_s1029" inset="7.45pt,3.85pt,7.45pt,3.85pt">
              <w:txbxContent>
                <w:p w:rsidR="003269C8" w:rsidRPr="00D66D42" w:rsidRDefault="003269C8" w:rsidP="003269C8">
                  <w:pPr>
                    <w:jc w:val="center"/>
                    <w:rPr>
                      <w:sz w:val="28"/>
                      <w:szCs w:val="28"/>
                    </w:rPr>
                  </w:pPr>
                  <w:r w:rsidRPr="00D66D42">
                    <w:rPr>
                      <w:sz w:val="28"/>
                      <w:szCs w:val="28"/>
                    </w:rPr>
                    <w:t xml:space="preserve">Анализ тематики поступившего запроса (заявления) и исполнение запроса (заявления)  – не более </w:t>
                  </w:r>
                  <w:r>
                    <w:rPr>
                      <w:sz w:val="28"/>
                      <w:szCs w:val="28"/>
                    </w:rPr>
                    <w:t>30</w:t>
                  </w:r>
                  <w:r w:rsidRPr="00D66D42">
                    <w:rPr>
                      <w:sz w:val="28"/>
                      <w:szCs w:val="28"/>
                    </w:rPr>
                    <w:t xml:space="preserve"> дней</w:t>
                  </w:r>
                </w:p>
              </w:txbxContent>
            </v:textbox>
          </v:shape>
        </w:pict>
      </w: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2C2059" w:rsidP="003269C8">
      <w:pPr>
        <w:spacing w:line="200" w:lineRule="atLeast"/>
        <w:ind w:firstLine="720"/>
        <w:rPr>
          <w:sz w:val="26"/>
          <w:szCs w:val="26"/>
        </w:rPr>
      </w:pPr>
      <w:r>
        <w:rPr>
          <w:szCs w:val="24"/>
        </w:rPr>
        <w:pict>
          <v:line id="_x0000_s1035" style="position:absolute;left:0;text-align:left;z-index:251669504" from="99pt,8.7pt" to="99pt,35.75pt" strokeweight=".26mm">
            <v:stroke endarrow="block" joinstyle="miter"/>
          </v:line>
        </w:pict>
      </w:r>
    </w:p>
    <w:p w:rsidR="003269C8" w:rsidRPr="009A2EEA" w:rsidRDefault="003269C8" w:rsidP="003269C8">
      <w:pPr>
        <w:spacing w:line="200" w:lineRule="atLeast"/>
        <w:ind w:firstLine="720"/>
        <w:rPr>
          <w:sz w:val="26"/>
          <w:szCs w:val="26"/>
        </w:rPr>
      </w:pPr>
    </w:p>
    <w:p w:rsidR="003269C8" w:rsidRPr="009A2EEA" w:rsidRDefault="002C2059" w:rsidP="003269C8">
      <w:pPr>
        <w:spacing w:line="200" w:lineRule="atLeast"/>
        <w:ind w:firstLine="720"/>
        <w:rPr>
          <w:sz w:val="26"/>
          <w:szCs w:val="26"/>
        </w:rPr>
      </w:pPr>
      <w:r>
        <w:rPr>
          <w:szCs w:val="24"/>
        </w:rPr>
        <w:pict>
          <v:shape id="_x0000_s1031" type="#_x0000_t202" style="position:absolute;left:0;text-align:left;margin-left:-27.1pt;margin-top:7.2pt;width:270pt;height:84.8pt;z-index:251665408;mso-wrap-distance-left:9.05pt;mso-wrap-distance-right:9.05pt" strokeweight=".5pt">
            <v:fill color2="black"/>
            <v:textbox style="mso-next-textbox:#_x0000_s1031" inset="7.45pt,3.85pt,7.45pt,3.85pt">
              <w:txbxContent>
                <w:p w:rsidR="003269C8" w:rsidRPr="00D66D42" w:rsidRDefault="003269C8" w:rsidP="003269C8">
                  <w:pPr>
                    <w:jc w:val="center"/>
                    <w:rPr>
                      <w:sz w:val="28"/>
                      <w:szCs w:val="28"/>
                    </w:rPr>
                  </w:pPr>
                  <w:r w:rsidRPr="00D66D42">
                    <w:rPr>
                      <w:sz w:val="28"/>
                      <w:szCs w:val="28"/>
                    </w:rPr>
                    <w:t>Выдача архивной справки, архивной выписки, архивной копии, уведомления об отсутствии информации – не более 3 дней</w:t>
                  </w:r>
                </w:p>
              </w:txbxContent>
            </v:textbox>
          </v:shape>
        </w:pict>
      </w: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3269C8" w:rsidRPr="009A2EEA" w:rsidRDefault="003269C8" w:rsidP="003269C8">
      <w:pPr>
        <w:spacing w:line="200" w:lineRule="atLeast"/>
        <w:ind w:firstLine="720"/>
        <w:rPr>
          <w:sz w:val="26"/>
          <w:szCs w:val="26"/>
        </w:rPr>
      </w:pPr>
    </w:p>
    <w:p w:rsidR="00C63D54" w:rsidRDefault="00B439C9" w:rsidP="003269C8">
      <w:pPr>
        <w:widowControl w:val="0"/>
        <w:autoSpaceDE w:val="0"/>
        <w:autoSpaceDN w:val="0"/>
        <w:adjustRightInd w:val="0"/>
        <w:ind w:firstLine="720"/>
        <w:jc w:val="both"/>
        <w:rPr>
          <w:sz w:val="27"/>
          <w:szCs w:val="27"/>
        </w:rPr>
      </w:pPr>
      <w:r w:rsidRPr="00641289">
        <w:rPr>
          <w:sz w:val="27"/>
          <w:szCs w:val="27"/>
        </w:rPr>
        <w:t xml:space="preserve">1) нарушение срока регистрации </w:t>
      </w:r>
    </w:p>
    <w:p w:rsidR="00C63D54" w:rsidRDefault="00C63D54">
      <w:pPr>
        <w:rPr>
          <w:sz w:val="27"/>
          <w:szCs w:val="27"/>
        </w:rPr>
      </w:pPr>
    </w:p>
    <w:sectPr w:rsidR="00C63D54" w:rsidSect="00F17710">
      <w:headerReference w:type="default" r:id="rId16"/>
      <w:footerReference w:type="default" r:id="rId17"/>
      <w:type w:val="continuous"/>
      <w:pgSz w:w="11907" w:h="16840" w:code="9"/>
      <w:pgMar w:top="1134" w:right="851" w:bottom="851" w:left="1418"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059" w:rsidRDefault="002C2059">
      <w:r>
        <w:separator/>
      </w:r>
    </w:p>
  </w:endnote>
  <w:endnote w:type="continuationSeparator" w:id="0">
    <w:p w:rsidR="002C2059" w:rsidRDefault="002C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yrillicHeavy">
    <w:altName w:val="Times New Roman"/>
    <w:panose1 w:val="00000000000000000000"/>
    <w:charset w:val="00"/>
    <w:family w:val="auto"/>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54" w:rsidRDefault="00C63D5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059" w:rsidRDefault="002C2059">
      <w:r>
        <w:separator/>
      </w:r>
    </w:p>
  </w:footnote>
  <w:footnote w:type="continuationSeparator" w:id="0">
    <w:p w:rsidR="002C2059" w:rsidRDefault="002C20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91" w:rsidRDefault="002E4504">
    <w:pPr>
      <w:pStyle w:val="a3"/>
      <w:jc w:val="center"/>
    </w:pPr>
    <w:r>
      <w:rPr>
        <w:rStyle w:val="a9"/>
      </w:rPr>
      <w:fldChar w:fldCharType="begin"/>
    </w:r>
    <w:r w:rsidR="00F87791">
      <w:rPr>
        <w:rStyle w:val="a9"/>
      </w:rPr>
      <w:instrText xml:space="preserve"> PAGE </w:instrText>
    </w:r>
    <w:r>
      <w:rPr>
        <w:rStyle w:val="a9"/>
      </w:rPr>
      <w:fldChar w:fldCharType="separate"/>
    </w:r>
    <w:r w:rsidR="00F25D3E">
      <w:rPr>
        <w:rStyle w:val="a9"/>
        <w:noProof/>
      </w:rPr>
      <w:t>2</w:t>
    </w:r>
    <w:r>
      <w:rPr>
        <w:rStyle w:val="a9"/>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44C2C0"/>
    <w:lvl w:ilvl="0">
      <w:numFmt w:val="decimal"/>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3975748"/>
    <w:multiLevelType w:val="hybridMultilevel"/>
    <w:tmpl w:val="EB12D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A8009B"/>
    <w:multiLevelType w:val="hybridMultilevel"/>
    <w:tmpl w:val="F410D20C"/>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7143E3C"/>
    <w:multiLevelType w:val="hybridMultilevel"/>
    <w:tmpl w:val="7C74E258"/>
    <w:lvl w:ilvl="0" w:tplc="3B78E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7233AD"/>
    <w:multiLevelType w:val="multilevel"/>
    <w:tmpl w:val="5A7A9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E5619D9"/>
    <w:multiLevelType w:val="multilevel"/>
    <w:tmpl w:val="DF5EB5B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0F6C5C7A"/>
    <w:multiLevelType w:val="hybridMultilevel"/>
    <w:tmpl w:val="6D28FA64"/>
    <w:lvl w:ilvl="0" w:tplc="D1BA8C8C">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1C7DE5"/>
    <w:multiLevelType w:val="hybridMultilevel"/>
    <w:tmpl w:val="07F0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2" w15:restartNumberingAfterBreak="0">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3" w15:restartNumberingAfterBreak="0">
    <w:nsid w:val="26CD4FE4"/>
    <w:multiLevelType w:val="hybridMultilevel"/>
    <w:tmpl w:val="6D28F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B1C5B"/>
    <w:multiLevelType w:val="multilevel"/>
    <w:tmpl w:val="3D343E9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33045572"/>
    <w:multiLevelType w:val="multilevel"/>
    <w:tmpl w:val="D31A3582"/>
    <w:lvl w:ilvl="0">
      <w:start w:val="1"/>
      <w:numFmt w:val="decimal"/>
      <w:lvlText w:val="%1."/>
      <w:lvlJc w:val="left"/>
      <w:pPr>
        <w:tabs>
          <w:tab w:val="num" w:pos="1200"/>
        </w:tabs>
        <w:ind w:left="12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34166363"/>
    <w:multiLevelType w:val="multilevel"/>
    <w:tmpl w:val="2EB08BC2"/>
    <w:lvl w:ilvl="0">
      <w:start w:val="3"/>
      <w:numFmt w:val="decimal"/>
      <w:lvlText w:val="%1."/>
      <w:lvlJc w:val="left"/>
      <w:pPr>
        <w:tabs>
          <w:tab w:val="num" w:pos="705"/>
        </w:tabs>
        <w:ind w:left="705" w:hanging="705"/>
      </w:pPr>
      <w:rPr>
        <w:rFonts w:hint="default"/>
      </w:rPr>
    </w:lvl>
    <w:lvl w:ilvl="1">
      <w:start w:val="1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15:restartNumberingAfterBreak="0">
    <w:nsid w:val="3F3F2432"/>
    <w:multiLevelType w:val="multilevel"/>
    <w:tmpl w:val="77625994"/>
    <w:lvl w:ilvl="0">
      <w:start w:val="5"/>
      <w:numFmt w:val="decimal"/>
      <w:lvlText w:val="%1."/>
      <w:lvlJc w:val="left"/>
      <w:pPr>
        <w:ind w:left="480" w:hanging="480"/>
      </w:pPr>
      <w:rPr>
        <w:rFonts w:hint="default"/>
      </w:rPr>
    </w:lvl>
    <w:lvl w:ilvl="1">
      <w:start w:val="12"/>
      <w:numFmt w:val="decimal"/>
      <w:lvlText w:val="%1.%2."/>
      <w:lvlJc w:val="left"/>
      <w:pPr>
        <w:ind w:left="1243" w:hanging="48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18" w15:restartNumberingAfterBreak="0">
    <w:nsid w:val="454538BD"/>
    <w:multiLevelType w:val="multilevel"/>
    <w:tmpl w:val="C37ADAD4"/>
    <w:lvl w:ilvl="0">
      <w:start w:val="3"/>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030288"/>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1" w15:restartNumberingAfterBreak="0">
    <w:nsid w:val="55892839"/>
    <w:multiLevelType w:val="multilevel"/>
    <w:tmpl w:val="B7BE6DAC"/>
    <w:lvl w:ilvl="0">
      <w:start w:val="1"/>
      <w:numFmt w:val="decimal"/>
      <w:lvlText w:val="%1."/>
      <w:lvlJc w:val="left"/>
      <w:pPr>
        <w:tabs>
          <w:tab w:val="num" w:pos="2160"/>
        </w:tabs>
        <w:ind w:left="2160" w:hanging="1200"/>
      </w:pPr>
      <w:rPr>
        <w:rFonts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lvl>
    <w:lvl w:ilvl="3">
      <w:start w:val="1"/>
      <w:numFmt w:val="decimal"/>
      <w:lvlText w:val="%4."/>
      <w:lvlJc w:val="left"/>
      <w:pPr>
        <w:tabs>
          <w:tab w:val="num" w:pos="3469"/>
        </w:tabs>
        <w:ind w:left="3469" w:hanging="360"/>
      </w:pPr>
    </w:lvl>
    <w:lvl w:ilvl="4">
      <w:start w:val="1"/>
      <w:numFmt w:val="lowerLetter"/>
      <w:lvlText w:val="%5."/>
      <w:lvlJc w:val="left"/>
      <w:pPr>
        <w:tabs>
          <w:tab w:val="num" w:pos="4189"/>
        </w:tabs>
        <w:ind w:left="4189" w:hanging="360"/>
      </w:pPr>
    </w:lvl>
    <w:lvl w:ilvl="5">
      <w:start w:val="1"/>
      <w:numFmt w:val="lowerRoman"/>
      <w:lvlText w:val="%6."/>
      <w:lvlJc w:val="right"/>
      <w:pPr>
        <w:tabs>
          <w:tab w:val="num" w:pos="4909"/>
        </w:tabs>
        <w:ind w:left="4909" w:hanging="180"/>
      </w:pPr>
    </w:lvl>
    <w:lvl w:ilvl="6">
      <w:start w:val="1"/>
      <w:numFmt w:val="decimal"/>
      <w:lvlText w:val="%7."/>
      <w:lvlJc w:val="left"/>
      <w:pPr>
        <w:tabs>
          <w:tab w:val="num" w:pos="5629"/>
        </w:tabs>
        <w:ind w:left="5629" w:hanging="360"/>
      </w:pPr>
    </w:lvl>
    <w:lvl w:ilvl="7">
      <w:start w:val="1"/>
      <w:numFmt w:val="lowerLetter"/>
      <w:lvlText w:val="%8."/>
      <w:lvlJc w:val="left"/>
      <w:pPr>
        <w:tabs>
          <w:tab w:val="num" w:pos="6349"/>
        </w:tabs>
        <w:ind w:left="6349" w:hanging="360"/>
      </w:pPr>
    </w:lvl>
    <w:lvl w:ilvl="8">
      <w:start w:val="1"/>
      <w:numFmt w:val="lowerRoman"/>
      <w:lvlText w:val="%9."/>
      <w:lvlJc w:val="right"/>
      <w:pPr>
        <w:tabs>
          <w:tab w:val="num" w:pos="7069"/>
        </w:tabs>
        <w:ind w:left="7069" w:hanging="180"/>
      </w:pPr>
    </w:lvl>
  </w:abstractNum>
  <w:abstractNum w:abstractNumId="22" w15:restartNumberingAfterBreak="0">
    <w:nsid w:val="5AE541FD"/>
    <w:multiLevelType w:val="multilevel"/>
    <w:tmpl w:val="8F36A8D2"/>
    <w:lvl w:ilvl="0">
      <w:start w:val="150"/>
      <w:numFmt w:val="decimal"/>
      <w:lvlText w:val="%1."/>
      <w:lvlJc w:val="left"/>
      <w:pPr>
        <w:tabs>
          <w:tab w:val="num" w:pos="1080"/>
        </w:tabs>
        <w:ind w:left="1080" w:hanging="480"/>
      </w:pPr>
      <w:rPr>
        <w:rFonts w:hint="default"/>
        <w:b w:val="0"/>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3" w15:restartNumberingAfterBreak="0">
    <w:nsid w:val="5D571BF7"/>
    <w:multiLevelType w:val="multilevel"/>
    <w:tmpl w:val="0180EE78"/>
    <w:lvl w:ilvl="0">
      <w:start w:val="3"/>
      <w:numFmt w:val="decimal"/>
      <w:lvlText w:val="%1."/>
      <w:lvlJc w:val="left"/>
      <w:pPr>
        <w:tabs>
          <w:tab w:val="num" w:pos="516"/>
        </w:tabs>
        <w:ind w:left="516" w:hanging="516"/>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A6633C"/>
    <w:multiLevelType w:val="multilevel"/>
    <w:tmpl w:val="918AE8C0"/>
    <w:lvl w:ilvl="0">
      <w:start w:val="1"/>
      <w:numFmt w:val="decimal"/>
      <w:lvlText w:val="%1."/>
      <w:lvlJc w:val="left"/>
      <w:pPr>
        <w:ind w:left="1530" w:hanging="1530"/>
      </w:pPr>
      <w:rPr>
        <w:rFonts w:hint="default"/>
      </w:rPr>
    </w:lvl>
    <w:lvl w:ilvl="1">
      <w:start w:val="1"/>
      <w:numFmt w:val="decimal"/>
      <w:lvlText w:val="%1.%2."/>
      <w:lvlJc w:val="left"/>
      <w:pPr>
        <w:ind w:left="2314" w:hanging="1530"/>
      </w:pPr>
      <w:rPr>
        <w:rFonts w:hint="default"/>
      </w:rPr>
    </w:lvl>
    <w:lvl w:ilvl="2">
      <w:start w:val="1"/>
      <w:numFmt w:val="decimal"/>
      <w:lvlText w:val="%1.%2.%3."/>
      <w:lvlJc w:val="left"/>
      <w:pPr>
        <w:ind w:left="3098" w:hanging="1530"/>
      </w:pPr>
      <w:rPr>
        <w:rFonts w:hint="default"/>
      </w:rPr>
    </w:lvl>
    <w:lvl w:ilvl="3">
      <w:start w:val="1"/>
      <w:numFmt w:val="decimal"/>
      <w:lvlText w:val="%1.%2.%3.%4."/>
      <w:lvlJc w:val="left"/>
      <w:pPr>
        <w:ind w:left="3882" w:hanging="1530"/>
      </w:pPr>
      <w:rPr>
        <w:rFonts w:hint="default"/>
      </w:rPr>
    </w:lvl>
    <w:lvl w:ilvl="4">
      <w:start w:val="1"/>
      <w:numFmt w:val="decimal"/>
      <w:lvlText w:val="%1.%2.%3.%4.%5."/>
      <w:lvlJc w:val="left"/>
      <w:pPr>
        <w:ind w:left="4666" w:hanging="1530"/>
      </w:pPr>
      <w:rPr>
        <w:rFonts w:hint="default"/>
      </w:rPr>
    </w:lvl>
    <w:lvl w:ilvl="5">
      <w:start w:val="1"/>
      <w:numFmt w:val="decimal"/>
      <w:lvlText w:val="%1.%2.%3.%4.%5.%6."/>
      <w:lvlJc w:val="left"/>
      <w:pPr>
        <w:ind w:left="5450" w:hanging="153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5" w15:restartNumberingAfterBreak="0">
    <w:nsid w:val="5EF12053"/>
    <w:multiLevelType w:val="multilevel"/>
    <w:tmpl w:val="B7A00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CF59A7"/>
    <w:multiLevelType w:val="multilevel"/>
    <w:tmpl w:val="AE4042C4"/>
    <w:lvl w:ilvl="0">
      <w:start w:val="1"/>
      <w:numFmt w:val="decimal"/>
      <w:lvlText w:val="%1."/>
      <w:lvlJc w:val="left"/>
      <w:pPr>
        <w:ind w:left="720" w:hanging="360"/>
      </w:pPr>
      <w:rPr>
        <w:rFonts w:hint="default"/>
      </w:rPr>
    </w:lvl>
    <w:lvl w:ilvl="1">
      <w:start w:val="5"/>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27" w15:restartNumberingAfterBreak="0">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28" w15:restartNumberingAfterBreak="0">
    <w:nsid w:val="69D85983"/>
    <w:multiLevelType w:val="hybridMultilevel"/>
    <w:tmpl w:val="C5F84C3C"/>
    <w:lvl w:ilvl="0" w:tplc="3E1C3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6146C5"/>
    <w:multiLevelType w:val="hybridMultilevel"/>
    <w:tmpl w:val="058C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31" w15:restartNumberingAfterBreak="0">
    <w:nsid w:val="78E301FB"/>
    <w:multiLevelType w:val="multilevel"/>
    <w:tmpl w:val="B060C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4" w15:restartNumberingAfterBreak="0">
    <w:nsid w:val="7AA143FF"/>
    <w:multiLevelType w:val="hybridMultilevel"/>
    <w:tmpl w:val="CB228DB6"/>
    <w:lvl w:ilvl="0" w:tplc="07ACB60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D7E1BE8"/>
    <w:multiLevelType w:val="multilevel"/>
    <w:tmpl w:val="14AA0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6"/>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35"/>
  </w:num>
  <w:num w:numId="5">
    <w:abstractNumId w:val="25"/>
  </w:num>
  <w:num w:numId="6">
    <w:abstractNumId w:val="21"/>
  </w:num>
  <w:num w:numId="7">
    <w:abstractNumId w:val="22"/>
  </w:num>
  <w:num w:numId="8">
    <w:abstractNumId w:val="15"/>
  </w:num>
  <w:num w:numId="9">
    <w:abstractNumId w:val="33"/>
  </w:num>
  <w:num w:numId="10">
    <w:abstractNumId w:val="27"/>
  </w:num>
  <w:num w:numId="11">
    <w:abstractNumId w:val="17"/>
  </w:num>
  <w:num w:numId="12">
    <w:abstractNumId w:val="8"/>
  </w:num>
  <w:num w:numId="13">
    <w:abstractNumId w:val="14"/>
  </w:num>
  <w:num w:numId="14">
    <w:abstractNumId w:val="26"/>
  </w:num>
  <w:num w:numId="15">
    <w:abstractNumId w:val="12"/>
  </w:num>
  <w:num w:numId="16">
    <w:abstractNumId w:val="16"/>
  </w:num>
  <w:num w:numId="17">
    <w:abstractNumId w:val="34"/>
  </w:num>
  <w:num w:numId="18">
    <w:abstractNumId w:val="1"/>
  </w:num>
  <w:num w:numId="19">
    <w:abstractNumId w:val="2"/>
  </w:num>
  <w:num w:numId="20">
    <w:abstractNumId w:val="3"/>
  </w:num>
  <w:num w:numId="21">
    <w:abstractNumId w:val="11"/>
  </w:num>
  <w:num w:numId="22">
    <w:abstractNumId w:val="18"/>
  </w:num>
  <w:num w:numId="23">
    <w:abstractNumId w:val="23"/>
  </w:num>
  <w:num w:numId="24">
    <w:abstractNumId w:val="30"/>
  </w:num>
  <w:num w:numId="25">
    <w:abstractNumId w:val="29"/>
  </w:num>
  <w:num w:numId="26">
    <w:abstractNumId w:val="7"/>
  </w:num>
  <w:num w:numId="27">
    <w:abstractNumId w:val="32"/>
  </w:num>
  <w:num w:numId="28">
    <w:abstractNumId w:val="20"/>
  </w:num>
  <w:num w:numId="29">
    <w:abstractNumId w:val="19"/>
  </w:num>
  <w:num w:numId="30">
    <w:abstractNumId w:val="5"/>
  </w:num>
  <w:num w:numId="31">
    <w:abstractNumId w:val="10"/>
  </w:num>
  <w:num w:numId="32">
    <w:abstractNumId w:val="13"/>
  </w:num>
  <w:num w:numId="33">
    <w:abstractNumId w:val="4"/>
  </w:num>
  <w:num w:numId="34">
    <w:abstractNumId w:val="31"/>
  </w:num>
  <w:num w:numId="35">
    <w:abstractNumId w:val="2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984"/>
    <w:rsid w:val="00006C5E"/>
    <w:rsid w:val="000103D3"/>
    <w:rsid w:val="00011277"/>
    <w:rsid w:val="00016A9A"/>
    <w:rsid w:val="000174FA"/>
    <w:rsid w:val="00021716"/>
    <w:rsid w:val="00025CBD"/>
    <w:rsid w:val="000345A2"/>
    <w:rsid w:val="00040CB7"/>
    <w:rsid w:val="00043806"/>
    <w:rsid w:val="000446CE"/>
    <w:rsid w:val="000451D1"/>
    <w:rsid w:val="0004704A"/>
    <w:rsid w:val="00051928"/>
    <w:rsid w:val="00053533"/>
    <w:rsid w:val="00056CB5"/>
    <w:rsid w:val="000675B5"/>
    <w:rsid w:val="000707F4"/>
    <w:rsid w:val="00084846"/>
    <w:rsid w:val="00090CA0"/>
    <w:rsid w:val="00093746"/>
    <w:rsid w:val="000A1A09"/>
    <w:rsid w:val="000B08CA"/>
    <w:rsid w:val="000B5B39"/>
    <w:rsid w:val="000C30A1"/>
    <w:rsid w:val="000C6B66"/>
    <w:rsid w:val="000D0F38"/>
    <w:rsid w:val="000D5163"/>
    <w:rsid w:val="000E3B35"/>
    <w:rsid w:val="000E4E45"/>
    <w:rsid w:val="000F0166"/>
    <w:rsid w:val="000F298E"/>
    <w:rsid w:val="000F663A"/>
    <w:rsid w:val="00102A53"/>
    <w:rsid w:val="0012427B"/>
    <w:rsid w:val="0012531A"/>
    <w:rsid w:val="00127935"/>
    <w:rsid w:val="0013039A"/>
    <w:rsid w:val="001312FE"/>
    <w:rsid w:val="0013379D"/>
    <w:rsid w:val="00135F29"/>
    <w:rsid w:val="00140806"/>
    <w:rsid w:val="001415C8"/>
    <w:rsid w:val="001426FD"/>
    <w:rsid w:val="00143020"/>
    <w:rsid w:val="00150328"/>
    <w:rsid w:val="0015422E"/>
    <w:rsid w:val="00155574"/>
    <w:rsid w:val="00156A3A"/>
    <w:rsid w:val="00160AF8"/>
    <w:rsid w:val="00172134"/>
    <w:rsid w:val="001722CB"/>
    <w:rsid w:val="00172DB7"/>
    <w:rsid w:val="00173414"/>
    <w:rsid w:val="00173AC7"/>
    <w:rsid w:val="001764C6"/>
    <w:rsid w:val="00182A90"/>
    <w:rsid w:val="00183C54"/>
    <w:rsid w:val="00190B90"/>
    <w:rsid w:val="00192927"/>
    <w:rsid w:val="001A1047"/>
    <w:rsid w:val="001A25D7"/>
    <w:rsid w:val="001A3D82"/>
    <w:rsid w:val="001B2E56"/>
    <w:rsid w:val="001B71B6"/>
    <w:rsid w:val="001D5F7A"/>
    <w:rsid w:val="001D6A6D"/>
    <w:rsid w:val="001E19FE"/>
    <w:rsid w:val="001E6F07"/>
    <w:rsid w:val="00202766"/>
    <w:rsid w:val="002117CD"/>
    <w:rsid w:val="00211F91"/>
    <w:rsid w:val="00213014"/>
    <w:rsid w:val="00213E3C"/>
    <w:rsid w:val="002226EA"/>
    <w:rsid w:val="002231C3"/>
    <w:rsid w:val="00226148"/>
    <w:rsid w:val="0023322E"/>
    <w:rsid w:val="00254FEA"/>
    <w:rsid w:val="00257B1B"/>
    <w:rsid w:val="002610EB"/>
    <w:rsid w:val="00261C52"/>
    <w:rsid w:val="002718CF"/>
    <w:rsid w:val="00274616"/>
    <w:rsid w:val="0027625E"/>
    <w:rsid w:val="00280978"/>
    <w:rsid w:val="002810E6"/>
    <w:rsid w:val="00282F64"/>
    <w:rsid w:val="002850FE"/>
    <w:rsid w:val="00286026"/>
    <w:rsid w:val="00292386"/>
    <w:rsid w:val="00292C24"/>
    <w:rsid w:val="002A0CD9"/>
    <w:rsid w:val="002A0D10"/>
    <w:rsid w:val="002A3015"/>
    <w:rsid w:val="002A7495"/>
    <w:rsid w:val="002C2059"/>
    <w:rsid w:val="002C687C"/>
    <w:rsid w:val="002E1143"/>
    <w:rsid w:val="002E4504"/>
    <w:rsid w:val="002F59FD"/>
    <w:rsid w:val="00301C68"/>
    <w:rsid w:val="00306B24"/>
    <w:rsid w:val="00307A71"/>
    <w:rsid w:val="00326954"/>
    <w:rsid w:val="003269C8"/>
    <w:rsid w:val="00337E8A"/>
    <w:rsid w:val="00353117"/>
    <w:rsid w:val="0035619D"/>
    <w:rsid w:val="003562C4"/>
    <w:rsid w:val="00357E0D"/>
    <w:rsid w:val="003665C8"/>
    <w:rsid w:val="00366F13"/>
    <w:rsid w:val="0036729F"/>
    <w:rsid w:val="00367BD6"/>
    <w:rsid w:val="00373FA1"/>
    <w:rsid w:val="00376A6C"/>
    <w:rsid w:val="00377A9B"/>
    <w:rsid w:val="003816D1"/>
    <w:rsid w:val="003861B0"/>
    <w:rsid w:val="003909E8"/>
    <w:rsid w:val="003923D0"/>
    <w:rsid w:val="003940A5"/>
    <w:rsid w:val="00396FA1"/>
    <w:rsid w:val="003A55EC"/>
    <w:rsid w:val="003A5EE3"/>
    <w:rsid w:val="003A7C20"/>
    <w:rsid w:val="003B0B8E"/>
    <w:rsid w:val="003B1585"/>
    <w:rsid w:val="003B17BA"/>
    <w:rsid w:val="003B6619"/>
    <w:rsid w:val="003B6821"/>
    <w:rsid w:val="003D1125"/>
    <w:rsid w:val="003D16A1"/>
    <w:rsid w:val="003D4CD4"/>
    <w:rsid w:val="003E35C2"/>
    <w:rsid w:val="003E3768"/>
    <w:rsid w:val="003F2344"/>
    <w:rsid w:val="003F42F6"/>
    <w:rsid w:val="003F6714"/>
    <w:rsid w:val="00405DE0"/>
    <w:rsid w:val="0042310F"/>
    <w:rsid w:val="004324F2"/>
    <w:rsid w:val="00432B7D"/>
    <w:rsid w:val="00442D88"/>
    <w:rsid w:val="00443B24"/>
    <w:rsid w:val="00450173"/>
    <w:rsid w:val="00457726"/>
    <w:rsid w:val="0046479C"/>
    <w:rsid w:val="00472F02"/>
    <w:rsid w:val="0047439D"/>
    <w:rsid w:val="00480078"/>
    <w:rsid w:val="00484030"/>
    <w:rsid w:val="00486E5E"/>
    <w:rsid w:val="004870E7"/>
    <w:rsid w:val="004B0334"/>
    <w:rsid w:val="004B3667"/>
    <w:rsid w:val="004B491E"/>
    <w:rsid w:val="004D389A"/>
    <w:rsid w:val="004D4966"/>
    <w:rsid w:val="004E293F"/>
    <w:rsid w:val="004F66E4"/>
    <w:rsid w:val="004F7407"/>
    <w:rsid w:val="004F7419"/>
    <w:rsid w:val="00506352"/>
    <w:rsid w:val="005118F6"/>
    <w:rsid w:val="005218DD"/>
    <w:rsid w:val="00523E3B"/>
    <w:rsid w:val="00526FBB"/>
    <w:rsid w:val="00535233"/>
    <w:rsid w:val="00536FE7"/>
    <w:rsid w:val="005406CC"/>
    <w:rsid w:val="0054073B"/>
    <w:rsid w:val="00541166"/>
    <w:rsid w:val="00541345"/>
    <w:rsid w:val="005419C2"/>
    <w:rsid w:val="00542AAC"/>
    <w:rsid w:val="005461FB"/>
    <w:rsid w:val="005553CF"/>
    <w:rsid w:val="00556909"/>
    <w:rsid w:val="005579F6"/>
    <w:rsid w:val="00557A5F"/>
    <w:rsid w:val="005662F7"/>
    <w:rsid w:val="00566E52"/>
    <w:rsid w:val="00580D80"/>
    <w:rsid w:val="00582AC9"/>
    <w:rsid w:val="00590081"/>
    <w:rsid w:val="00592602"/>
    <w:rsid w:val="005A0BFF"/>
    <w:rsid w:val="005A521A"/>
    <w:rsid w:val="005C1793"/>
    <w:rsid w:val="005C4A04"/>
    <w:rsid w:val="005C5E38"/>
    <w:rsid w:val="005E2430"/>
    <w:rsid w:val="005E5181"/>
    <w:rsid w:val="005E5E8F"/>
    <w:rsid w:val="005E656C"/>
    <w:rsid w:val="005F5AD1"/>
    <w:rsid w:val="005F6ED4"/>
    <w:rsid w:val="0060164F"/>
    <w:rsid w:val="00601D59"/>
    <w:rsid w:val="00607011"/>
    <w:rsid w:val="00607827"/>
    <w:rsid w:val="00613A58"/>
    <w:rsid w:val="006177F8"/>
    <w:rsid w:val="00627C37"/>
    <w:rsid w:val="00630552"/>
    <w:rsid w:val="006327E3"/>
    <w:rsid w:val="006343BE"/>
    <w:rsid w:val="006360B7"/>
    <w:rsid w:val="006373A1"/>
    <w:rsid w:val="00641289"/>
    <w:rsid w:val="00644C0F"/>
    <w:rsid w:val="00654EE4"/>
    <w:rsid w:val="00656D0B"/>
    <w:rsid w:val="0066005E"/>
    <w:rsid w:val="00662658"/>
    <w:rsid w:val="006641F4"/>
    <w:rsid w:val="00671820"/>
    <w:rsid w:val="00672C18"/>
    <w:rsid w:val="00673BFE"/>
    <w:rsid w:val="00675E84"/>
    <w:rsid w:val="00690DFD"/>
    <w:rsid w:val="006917C3"/>
    <w:rsid w:val="00692160"/>
    <w:rsid w:val="006930A0"/>
    <w:rsid w:val="006955FE"/>
    <w:rsid w:val="0069587F"/>
    <w:rsid w:val="006B3093"/>
    <w:rsid w:val="006C12FC"/>
    <w:rsid w:val="006C6632"/>
    <w:rsid w:val="006D08B7"/>
    <w:rsid w:val="006D500C"/>
    <w:rsid w:val="006D5404"/>
    <w:rsid w:val="006D681F"/>
    <w:rsid w:val="006F09F1"/>
    <w:rsid w:val="006F701D"/>
    <w:rsid w:val="0070085F"/>
    <w:rsid w:val="00716FB1"/>
    <w:rsid w:val="00721F93"/>
    <w:rsid w:val="0072224B"/>
    <w:rsid w:val="00725B50"/>
    <w:rsid w:val="00727BA2"/>
    <w:rsid w:val="00743530"/>
    <w:rsid w:val="00743741"/>
    <w:rsid w:val="00745DE5"/>
    <w:rsid w:val="00755B63"/>
    <w:rsid w:val="007637EA"/>
    <w:rsid w:val="0076435E"/>
    <w:rsid w:val="0076713E"/>
    <w:rsid w:val="00776AA9"/>
    <w:rsid w:val="00783951"/>
    <w:rsid w:val="00784C88"/>
    <w:rsid w:val="00795E3B"/>
    <w:rsid w:val="007A7E4F"/>
    <w:rsid w:val="007B4377"/>
    <w:rsid w:val="007B7633"/>
    <w:rsid w:val="007C0E9A"/>
    <w:rsid w:val="007C1502"/>
    <w:rsid w:val="007C69BB"/>
    <w:rsid w:val="007D1CD3"/>
    <w:rsid w:val="007D51B6"/>
    <w:rsid w:val="007E67EE"/>
    <w:rsid w:val="007F078F"/>
    <w:rsid w:val="007F0805"/>
    <w:rsid w:val="007F2D14"/>
    <w:rsid w:val="00801EDF"/>
    <w:rsid w:val="00812A92"/>
    <w:rsid w:val="0081583C"/>
    <w:rsid w:val="00816155"/>
    <w:rsid w:val="00841767"/>
    <w:rsid w:val="0084711B"/>
    <w:rsid w:val="0085140D"/>
    <w:rsid w:val="008519E1"/>
    <w:rsid w:val="00862B44"/>
    <w:rsid w:val="00862CAA"/>
    <w:rsid w:val="008743B3"/>
    <w:rsid w:val="00883699"/>
    <w:rsid w:val="00893782"/>
    <w:rsid w:val="008A0BB6"/>
    <w:rsid w:val="008A21D0"/>
    <w:rsid w:val="008A674F"/>
    <w:rsid w:val="008A75DC"/>
    <w:rsid w:val="008B075F"/>
    <w:rsid w:val="008B73CE"/>
    <w:rsid w:val="008C449D"/>
    <w:rsid w:val="008C4D91"/>
    <w:rsid w:val="008C785E"/>
    <w:rsid w:val="008D2A12"/>
    <w:rsid w:val="008D4DF0"/>
    <w:rsid w:val="008D6DD6"/>
    <w:rsid w:val="008E1928"/>
    <w:rsid w:val="008E1FD4"/>
    <w:rsid w:val="008E418B"/>
    <w:rsid w:val="008F375C"/>
    <w:rsid w:val="008F4F26"/>
    <w:rsid w:val="008F5F12"/>
    <w:rsid w:val="00906460"/>
    <w:rsid w:val="009102B1"/>
    <w:rsid w:val="0091292D"/>
    <w:rsid w:val="00912C81"/>
    <w:rsid w:val="00912D69"/>
    <w:rsid w:val="00914B30"/>
    <w:rsid w:val="00920691"/>
    <w:rsid w:val="009224B6"/>
    <w:rsid w:val="009267E0"/>
    <w:rsid w:val="0093434C"/>
    <w:rsid w:val="00945BC0"/>
    <w:rsid w:val="00951DA6"/>
    <w:rsid w:val="00957B3D"/>
    <w:rsid w:val="00961002"/>
    <w:rsid w:val="00963F6B"/>
    <w:rsid w:val="009868C0"/>
    <w:rsid w:val="00987F40"/>
    <w:rsid w:val="00994E35"/>
    <w:rsid w:val="009A2BDC"/>
    <w:rsid w:val="009A5C92"/>
    <w:rsid w:val="009B29AF"/>
    <w:rsid w:val="009B5FF7"/>
    <w:rsid w:val="009B6B4E"/>
    <w:rsid w:val="009D0400"/>
    <w:rsid w:val="009D3905"/>
    <w:rsid w:val="009D587E"/>
    <w:rsid w:val="009E11FA"/>
    <w:rsid w:val="009E285A"/>
    <w:rsid w:val="009E35CD"/>
    <w:rsid w:val="009E4AAE"/>
    <w:rsid w:val="009E5339"/>
    <w:rsid w:val="009F189D"/>
    <w:rsid w:val="009F43F7"/>
    <w:rsid w:val="009F7D5C"/>
    <w:rsid w:val="00A0115B"/>
    <w:rsid w:val="00A05009"/>
    <w:rsid w:val="00A056B7"/>
    <w:rsid w:val="00A11DC2"/>
    <w:rsid w:val="00A205EF"/>
    <w:rsid w:val="00A22C5E"/>
    <w:rsid w:val="00A23AFA"/>
    <w:rsid w:val="00A258BB"/>
    <w:rsid w:val="00A31ED3"/>
    <w:rsid w:val="00A34415"/>
    <w:rsid w:val="00A34D39"/>
    <w:rsid w:val="00A355FB"/>
    <w:rsid w:val="00A35CA0"/>
    <w:rsid w:val="00A35DF5"/>
    <w:rsid w:val="00A556CD"/>
    <w:rsid w:val="00A62D84"/>
    <w:rsid w:val="00A6332A"/>
    <w:rsid w:val="00A70B2E"/>
    <w:rsid w:val="00A73609"/>
    <w:rsid w:val="00A81E26"/>
    <w:rsid w:val="00A86CE7"/>
    <w:rsid w:val="00A86FE5"/>
    <w:rsid w:val="00A87154"/>
    <w:rsid w:val="00A93991"/>
    <w:rsid w:val="00A96A98"/>
    <w:rsid w:val="00AA7B5D"/>
    <w:rsid w:val="00AB0670"/>
    <w:rsid w:val="00AB1BF2"/>
    <w:rsid w:val="00AB3A01"/>
    <w:rsid w:val="00AB5AC7"/>
    <w:rsid w:val="00AB5FDC"/>
    <w:rsid w:val="00AD6A5E"/>
    <w:rsid w:val="00AE1E60"/>
    <w:rsid w:val="00AE3742"/>
    <w:rsid w:val="00AE5250"/>
    <w:rsid w:val="00AE68F9"/>
    <w:rsid w:val="00AF1FC5"/>
    <w:rsid w:val="00AF2D08"/>
    <w:rsid w:val="00AF433F"/>
    <w:rsid w:val="00B02CCF"/>
    <w:rsid w:val="00B15B84"/>
    <w:rsid w:val="00B1693C"/>
    <w:rsid w:val="00B3772E"/>
    <w:rsid w:val="00B400FB"/>
    <w:rsid w:val="00B423B5"/>
    <w:rsid w:val="00B43263"/>
    <w:rsid w:val="00B439C9"/>
    <w:rsid w:val="00B4725D"/>
    <w:rsid w:val="00B55152"/>
    <w:rsid w:val="00B63AF9"/>
    <w:rsid w:val="00B76217"/>
    <w:rsid w:val="00B77183"/>
    <w:rsid w:val="00B82AE0"/>
    <w:rsid w:val="00BA5C1E"/>
    <w:rsid w:val="00BB2AE8"/>
    <w:rsid w:val="00BC38FE"/>
    <w:rsid w:val="00BD404D"/>
    <w:rsid w:val="00BE3543"/>
    <w:rsid w:val="00BF437F"/>
    <w:rsid w:val="00BF793A"/>
    <w:rsid w:val="00BF796A"/>
    <w:rsid w:val="00C05CBD"/>
    <w:rsid w:val="00C119EF"/>
    <w:rsid w:val="00C121B0"/>
    <w:rsid w:val="00C22853"/>
    <w:rsid w:val="00C24155"/>
    <w:rsid w:val="00C314B2"/>
    <w:rsid w:val="00C33F8A"/>
    <w:rsid w:val="00C348BA"/>
    <w:rsid w:val="00C3522B"/>
    <w:rsid w:val="00C4494F"/>
    <w:rsid w:val="00C507DF"/>
    <w:rsid w:val="00C50B11"/>
    <w:rsid w:val="00C53AD3"/>
    <w:rsid w:val="00C56B5C"/>
    <w:rsid w:val="00C57E68"/>
    <w:rsid w:val="00C63D54"/>
    <w:rsid w:val="00C74575"/>
    <w:rsid w:val="00C76240"/>
    <w:rsid w:val="00C97A9F"/>
    <w:rsid w:val="00CA007C"/>
    <w:rsid w:val="00CA281C"/>
    <w:rsid w:val="00CA36F3"/>
    <w:rsid w:val="00CB1413"/>
    <w:rsid w:val="00CB4A16"/>
    <w:rsid w:val="00CC2FA4"/>
    <w:rsid w:val="00CD3166"/>
    <w:rsid w:val="00CD5157"/>
    <w:rsid w:val="00CD6A5F"/>
    <w:rsid w:val="00CD6BA4"/>
    <w:rsid w:val="00CF4426"/>
    <w:rsid w:val="00D007AF"/>
    <w:rsid w:val="00D06C3D"/>
    <w:rsid w:val="00D11DFA"/>
    <w:rsid w:val="00D149E7"/>
    <w:rsid w:val="00D343A7"/>
    <w:rsid w:val="00D344BB"/>
    <w:rsid w:val="00D43D91"/>
    <w:rsid w:val="00D47FEA"/>
    <w:rsid w:val="00D565A8"/>
    <w:rsid w:val="00D56941"/>
    <w:rsid w:val="00D672F0"/>
    <w:rsid w:val="00D67716"/>
    <w:rsid w:val="00D71AB3"/>
    <w:rsid w:val="00D7645A"/>
    <w:rsid w:val="00D77DA5"/>
    <w:rsid w:val="00D814FD"/>
    <w:rsid w:val="00D827D1"/>
    <w:rsid w:val="00D84050"/>
    <w:rsid w:val="00D930FB"/>
    <w:rsid w:val="00D96472"/>
    <w:rsid w:val="00DA6550"/>
    <w:rsid w:val="00DB476B"/>
    <w:rsid w:val="00DB7D29"/>
    <w:rsid w:val="00DD5FF9"/>
    <w:rsid w:val="00DD6CBD"/>
    <w:rsid w:val="00DE1C7F"/>
    <w:rsid w:val="00DE2CD8"/>
    <w:rsid w:val="00DE5F9C"/>
    <w:rsid w:val="00DE7FCD"/>
    <w:rsid w:val="00E002DA"/>
    <w:rsid w:val="00E023F1"/>
    <w:rsid w:val="00E124B7"/>
    <w:rsid w:val="00E133EC"/>
    <w:rsid w:val="00E32809"/>
    <w:rsid w:val="00E33C1C"/>
    <w:rsid w:val="00E41094"/>
    <w:rsid w:val="00E45BF2"/>
    <w:rsid w:val="00E56930"/>
    <w:rsid w:val="00E60456"/>
    <w:rsid w:val="00E65695"/>
    <w:rsid w:val="00E70B07"/>
    <w:rsid w:val="00E74D45"/>
    <w:rsid w:val="00E75D25"/>
    <w:rsid w:val="00E855BA"/>
    <w:rsid w:val="00E85CBB"/>
    <w:rsid w:val="00E85D1A"/>
    <w:rsid w:val="00E868C9"/>
    <w:rsid w:val="00E9333B"/>
    <w:rsid w:val="00E95A11"/>
    <w:rsid w:val="00E96AB0"/>
    <w:rsid w:val="00EB322E"/>
    <w:rsid w:val="00EB5762"/>
    <w:rsid w:val="00EC076D"/>
    <w:rsid w:val="00EC3DCF"/>
    <w:rsid w:val="00EC6751"/>
    <w:rsid w:val="00ED01D6"/>
    <w:rsid w:val="00ED3AAD"/>
    <w:rsid w:val="00ED3D35"/>
    <w:rsid w:val="00ED67D9"/>
    <w:rsid w:val="00ED756B"/>
    <w:rsid w:val="00ED7935"/>
    <w:rsid w:val="00EE4612"/>
    <w:rsid w:val="00EF0BFD"/>
    <w:rsid w:val="00EF211A"/>
    <w:rsid w:val="00EF34E8"/>
    <w:rsid w:val="00EF59EA"/>
    <w:rsid w:val="00EF7CB6"/>
    <w:rsid w:val="00F07342"/>
    <w:rsid w:val="00F10A31"/>
    <w:rsid w:val="00F148C7"/>
    <w:rsid w:val="00F17710"/>
    <w:rsid w:val="00F20C32"/>
    <w:rsid w:val="00F25D3E"/>
    <w:rsid w:val="00F25DEF"/>
    <w:rsid w:val="00F30068"/>
    <w:rsid w:val="00F30BC7"/>
    <w:rsid w:val="00F319A1"/>
    <w:rsid w:val="00F35D0B"/>
    <w:rsid w:val="00F35F67"/>
    <w:rsid w:val="00F37F5A"/>
    <w:rsid w:val="00F407C3"/>
    <w:rsid w:val="00F420F2"/>
    <w:rsid w:val="00F44255"/>
    <w:rsid w:val="00F45B4E"/>
    <w:rsid w:val="00F4646B"/>
    <w:rsid w:val="00F47234"/>
    <w:rsid w:val="00F50111"/>
    <w:rsid w:val="00F545D1"/>
    <w:rsid w:val="00F55A8F"/>
    <w:rsid w:val="00F6055D"/>
    <w:rsid w:val="00F61545"/>
    <w:rsid w:val="00F73AEB"/>
    <w:rsid w:val="00F73EAD"/>
    <w:rsid w:val="00F745FC"/>
    <w:rsid w:val="00F76D33"/>
    <w:rsid w:val="00F84EAD"/>
    <w:rsid w:val="00F868F0"/>
    <w:rsid w:val="00F87791"/>
    <w:rsid w:val="00F91B5E"/>
    <w:rsid w:val="00FA1AFD"/>
    <w:rsid w:val="00FA58D9"/>
    <w:rsid w:val="00FA74F3"/>
    <w:rsid w:val="00FB5A7C"/>
    <w:rsid w:val="00FC237C"/>
    <w:rsid w:val="00FC5BF0"/>
    <w:rsid w:val="00FC635D"/>
    <w:rsid w:val="00FD16E8"/>
    <w:rsid w:val="00FD25AB"/>
    <w:rsid w:val="00FD4FCA"/>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79CAFBDF"/>
  <w15:docId w15:val="{8C030105-6CCD-416F-BFAC-1CD1FD12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link w:val="af9"/>
    <w:rsid w:val="003861B0"/>
    <w:pPr>
      <w:spacing w:before="100" w:beforeAutospacing="1" w:after="100" w:afterAutospacing="1"/>
    </w:pPr>
    <w:rPr>
      <w:szCs w:val="24"/>
    </w:rPr>
  </w:style>
  <w:style w:type="paragraph" w:styleId="afa">
    <w:name w:val="Body Text"/>
    <w:basedOn w:val="a"/>
    <w:link w:val="afb"/>
    <w:rsid w:val="003861B0"/>
    <w:pPr>
      <w:spacing w:after="120"/>
    </w:pPr>
    <w:rPr>
      <w:sz w:val="20"/>
    </w:rPr>
  </w:style>
  <w:style w:type="character" w:customStyle="1" w:styleId="afb">
    <w:name w:val="Основной текст Знак"/>
    <w:link w:val="afa"/>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c">
    <w:name w:val="Маркеры списка"/>
    <w:rsid w:val="003861B0"/>
    <w:rPr>
      <w:rFonts w:ascii="StarSymbol" w:eastAsia="Times New Roman" w:hAnsi="StarSymbol"/>
      <w:sz w:val="18"/>
    </w:rPr>
  </w:style>
  <w:style w:type="character" w:customStyle="1" w:styleId="afd">
    <w:name w:val="Символ нумерации"/>
    <w:rsid w:val="003861B0"/>
  </w:style>
  <w:style w:type="paragraph" w:customStyle="1" w:styleId="14">
    <w:name w:val="Заголовок1"/>
    <w:basedOn w:val="a"/>
    <w:next w:val="afa"/>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e">
    <w:name w:val="Содержимое таблицы"/>
    <w:basedOn w:val="a"/>
    <w:rsid w:val="003861B0"/>
    <w:pPr>
      <w:suppressLineNumbers/>
      <w:suppressAutoHyphens/>
    </w:pPr>
  </w:style>
  <w:style w:type="paragraph" w:customStyle="1" w:styleId="aff">
    <w:name w:val="Заголовок таблицы"/>
    <w:basedOn w:val="afe"/>
    <w:rsid w:val="003861B0"/>
    <w:pPr>
      <w:jc w:val="center"/>
    </w:pPr>
    <w:rPr>
      <w:b/>
    </w:rPr>
  </w:style>
  <w:style w:type="paragraph" w:customStyle="1" w:styleId="aff0">
    <w:name w:val="Содержимое врезки"/>
    <w:basedOn w:val="afa"/>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1">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2">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c">
    <w:name w:val="Знак Знак Знак1 Знак Знак Знак Знак"/>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3">
    <w:name w:val="Plain Text"/>
    <w:basedOn w:val="a"/>
    <w:link w:val="aff4"/>
    <w:rsid w:val="003861B0"/>
    <w:rPr>
      <w:rFonts w:ascii="Courier New" w:hAnsi="Courier New"/>
      <w:sz w:val="20"/>
    </w:rPr>
  </w:style>
  <w:style w:type="character" w:customStyle="1" w:styleId="aff4">
    <w:name w:val="Текст Знак"/>
    <w:link w:val="aff3"/>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5">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character" w:customStyle="1" w:styleId="af9">
    <w:name w:val="Обычный (веб) Знак"/>
    <w:link w:val="af8"/>
    <w:locked/>
    <w:rsid w:val="00E70B07"/>
    <w:rPr>
      <w:sz w:val="24"/>
      <w:szCs w:val="24"/>
    </w:rPr>
  </w:style>
  <w:style w:type="character" w:styleId="aff6">
    <w:name w:val="Strong"/>
    <w:basedOn w:val="a0"/>
    <w:qFormat/>
    <w:rsid w:val="00B439C9"/>
    <w:rPr>
      <w:b/>
      <w:bCs/>
    </w:rPr>
  </w:style>
  <w:style w:type="character" w:customStyle="1" w:styleId="blk">
    <w:name w:val="blk"/>
    <w:basedOn w:val="a0"/>
    <w:rsid w:val="00B439C9"/>
  </w:style>
  <w:style w:type="character" w:customStyle="1" w:styleId="apple-converted-space">
    <w:name w:val="apple-converted-space"/>
    <w:basedOn w:val="a0"/>
    <w:rsid w:val="00B439C9"/>
  </w:style>
  <w:style w:type="character" w:styleId="aff7">
    <w:name w:val="Emphasis"/>
    <w:basedOn w:val="a0"/>
    <w:qFormat/>
    <w:rsid w:val="003269C8"/>
    <w:rPr>
      <w:i/>
      <w:iCs/>
    </w:rPr>
  </w:style>
  <w:style w:type="paragraph" w:styleId="aff8">
    <w:name w:val="No Spacing"/>
    <w:qFormat/>
    <w:rsid w:val="003269C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09963">
      <w:bodyDiv w:val="1"/>
      <w:marLeft w:val="0"/>
      <w:marRight w:val="0"/>
      <w:marTop w:val="0"/>
      <w:marBottom w:val="0"/>
      <w:divBdr>
        <w:top w:val="none" w:sz="0" w:space="0" w:color="auto"/>
        <w:left w:val="none" w:sz="0" w:space="0" w:color="auto"/>
        <w:bottom w:val="none" w:sz="0" w:space="0" w:color="auto"/>
        <w:right w:val="none" w:sz="0" w:space="0" w:color="auto"/>
      </w:divBdr>
      <w:divsChild>
        <w:div w:id="1938294817">
          <w:marLeft w:val="0"/>
          <w:marRight w:val="0"/>
          <w:marTop w:val="0"/>
          <w:marBottom w:val="0"/>
          <w:divBdr>
            <w:top w:val="none" w:sz="0" w:space="0" w:color="auto"/>
            <w:left w:val="none" w:sz="0" w:space="0" w:color="auto"/>
            <w:bottom w:val="none" w:sz="0" w:space="0" w:color="auto"/>
            <w:right w:val="none" w:sz="0" w:space="0" w:color="auto"/>
          </w:divBdr>
        </w:div>
        <w:div w:id="1617178065">
          <w:marLeft w:val="0"/>
          <w:marRight w:val="0"/>
          <w:marTop w:val="0"/>
          <w:marBottom w:val="0"/>
          <w:divBdr>
            <w:top w:val="none" w:sz="0" w:space="0" w:color="auto"/>
            <w:left w:val="none" w:sz="0" w:space="0" w:color="auto"/>
            <w:bottom w:val="none" w:sz="0" w:space="0" w:color="auto"/>
            <w:right w:val="none" w:sz="0" w:space="0" w:color="auto"/>
          </w:divBdr>
        </w:div>
        <w:div w:id="1029143036">
          <w:marLeft w:val="0"/>
          <w:marRight w:val="0"/>
          <w:marTop w:val="0"/>
          <w:marBottom w:val="0"/>
          <w:divBdr>
            <w:top w:val="none" w:sz="0" w:space="0" w:color="auto"/>
            <w:left w:val="none" w:sz="0" w:space="0" w:color="auto"/>
            <w:bottom w:val="none" w:sz="0" w:space="0" w:color="auto"/>
            <w:right w:val="none" w:sz="0" w:space="0" w:color="auto"/>
          </w:divBdr>
        </w:div>
        <w:div w:id="1752657935">
          <w:marLeft w:val="0"/>
          <w:marRight w:val="0"/>
          <w:marTop w:val="0"/>
          <w:marBottom w:val="0"/>
          <w:divBdr>
            <w:top w:val="none" w:sz="0" w:space="0" w:color="auto"/>
            <w:left w:val="none" w:sz="0" w:space="0" w:color="auto"/>
            <w:bottom w:val="none" w:sz="0" w:space="0" w:color="auto"/>
            <w:right w:val="none" w:sz="0" w:space="0" w:color="auto"/>
          </w:divBdr>
        </w:div>
        <w:div w:id="392850804">
          <w:marLeft w:val="0"/>
          <w:marRight w:val="0"/>
          <w:marTop w:val="0"/>
          <w:marBottom w:val="0"/>
          <w:divBdr>
            <w:top w:val="none" w:sz="0" w:space="0" w:color="auto"/>
            <w:left w:val="none" w:sz="0" w:space="0" w:color="auto"/>
            <w:bottom w:val="none" w:sz="0" w:space="0" w:color="auto"/>
            <w:right w:val="none" w:sz="0" w:space="0" w:color="auto"/>
          </w:divBdr>
        </w:div>
      </w:divsChild>
    </w:div>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286926/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86926/a2588b2a1374c05e0939bb4df8e54fc0dfd6e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7126/5f4dfdafc2f6f8be79b768e70ef7fcf3afc02631/" TargetMode="External"/><Relationship Id="rId10" Type="http://schemas.openxmlformats.org/officeDocument/2006/relationships/hyperlink" Target="http://www.consultant.ru/document/cons_doc_LAW_286926/a2588b2a1374c05e0939bb4df8e54fc0dfd6e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0880075@yandex.ru" TargetMode="External"/><Relationship Id="rId14" Type="http://schemas.openxmlformats.org/officeDocument/2006/relationships/hyperlink" Target="http://www.consultant.ru/document/cons_doc_LAW_286926/9633d7a108baeb43878f9791ad71e515e4d82b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C9D9-E45D-480C-ACCF-392D1A2F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управлению.DOT</Template>
  <TotalTime>518</TotalTime>
  <Pages>1</Pages>
  <Words>5699</Words>
  <Characters>32488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38111</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cp:lastModifiedBy>Юрист 2</cp:lastModifiedBy>
  <cp:revision>41</cp:revision>
  <cp:lastPrinted>2018-06-08T12:19:00Z</cp:lastPrinted>
  <dcterms:created xsi:type="dcterms:W3CDTF">2017-03-29T05:41:00Z</dcterms:created>
  <dcterms:modified xsi:type="dcterms:W3CDTF">2018-07-02T05:21:00Z</dcterms:modified>
</cp:coreProperties>
</file>