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EB6BEF" w:rsidRPr="00910DEF" w:rsidTr="00544AEE">
        <w:trPr>
          <w:trHeight w:val="1413"/>
        </w:trPr>
        <w:tc>
          <w:tcPr>
            <w:tcW w:w="9571" w:type="dxa"/>
            <w:vAlign w:val="center"/>
          </w:tcPr>
          <w:p w:rsidR="00EB6BEF" w:rsidRPr="004D3D81" w:rsidRDefault="00EB6BEF" w:rsidP="00544AEE">
            <w:pPr>
              <w:jc w:val="center"/>
              <w:rPr>
                <w:i/>
                <w:sz w:val="28"/>
              </w:rPr>
            </w:pPr>
            <w:r>
              <w:rPr>
                <w:noProof/>
                <w:snapToGrid/>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-95885</wp:posOffset>
                  </wp:positionV>
                  <wp:extent cx="554355" cy="608965"/>
                  <wp:effectExtent l="0" t="0" r="0"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608965"/>
                          </a:xfrm>
                          <a:prstGeom prst="rect">
                            <a:avLst/>
                          </a:prstGeom>
                          <a:noFill/>
                        </pic:spPr>
                      </pic:pic>
                    </a:graphicData>
                  </a:graphic>
                </wp:anchor>
              </w:drawing>
            </w:r>
          </w:p>
        </w:tc>
      </w:tr>
      <w:tr w:rsidR="00EB6BEF" w:rsidRPr="00910DEF" w:rsidTr="00544AEE">
        <w:tc>
          <w:tcPr>
            <w:tcW w:w="9571" w:type="dxa"/>
            <w:vAlign w:val="center"/>
          </w:tcPr>
          <w:p w:rsidR="00544AEE" w:rsidRDefault="00CE2372" w:rsidP="00544AEE">
            <w:pPr>
              <w:jc w:val="center"/>
              <w:rPr>
                <w:b/>
                <w:bCs/>
                <w:iCs/>
                <w:color w:val="000000"/>
                <w:sz w:val="32"/>
                <w:szCs w:val="32"/>
              </w:rPr>
            </w:pPr>
            <w:r>
              <w:rPr>
                <w:b/>
                <w:bCs/>
                <w:iCs/>
                <w:color w:val="000000"/>
                <w:sz w:val="32"/>
                <w:szCs w:val="32"/>
              </w:rPr>
              <w:t>РАКИТЯНСКАЯ</w:t>
            </w:r>
            <w:r w:rsidR="00544AEE">
              <w:rPr>
                <w:b/>
                <w:bCs/>
                <w:iCs/>
                <w:color w:val="000000"/>
                <w:sz w:val="32"/>
                <w:szCs w:val="32"/>
              </w:rPr>
              <w:t xml:space="preserve"> ТЕРРИТОРИАЛЬНАЯ </w:t>
            </w:r>
          </w:p>
          <w:p w:rsidR="00544AEE" w:rsidRDefault="00544AEE" w:rsidP="00544AEE">
            <w:pPr>
              <w:jc w:val="center"/>
              <w:rPr>
                <w:b/>
                <w:bCs/>
                <w:iCs/>
                <w:color w:val="000000"/>
                <w:sz w:val="32"/>
                <w:szCs w:val="32"/>
              </w:rPr>
            </w:pPr>
            <w:r>
              <w:rPr>
                <w:b/>
                <w:bCs/>
                <w:iCs/>
                <w:color w:val="000000"/>
                <w:sz w:val="32"/>
                <w:szCs w:val="32"/>
              </w:rPr>
              <w:t xml:space="preserve">ИЗБИРАТЕЛЬНАЯ КОМИССИЯ </w:t>
            </w:r>
          </w:p>
          <w:p w:rsidR="00EB6BEF" w:rsidRPr="004D3D81" w:rsidRDefault="00EB6BEF" w:rsidP="00544AEE">
            <w:pPr>
              <w:jc w:val="center"/>
              <w:rPr>
                <w:sz w:val="28"/>
              </w:rPr>
            </w:pPr>
          </w:p>
        </w:tc>
      </w:tr>
      <w:tr w:rsidR="00EB6BEF" w:rsidRPr="00910DEF" w:rsidTr="00544AEE">
        <w:tc>
          <w:tcPr>
            <w:tcW w:w="9571" w:type="dxa"/>
            <w:vAlign w:val="center"/>
          </w:tcPr>
          <w:p w:rsidR="00EB6BEF" w:rsidRDefault="00EB6BEF" w:rsidP="00544AEE">
            <w:pPr>
              <w:jc w:val="center"/>
              <w:rPr>
                <w:b/>
                <w:spacing w:val="60"/>
                <w:sz w:val="32"/>
              </w:rPr>
            </w:pPr>
            <w:r w:rsidRPr="00C84204">
              <w:rPr>
                <w:b/>
                <w:spacing w:val="60"/>
                <w:sz w:val="32"/>
              </w:rPr>
              <w:t>ПОСТАНОВЛЕНИЕ</w:t>
            </w:r>
          </w:p>
          <w:p w:rsidR="00EB6BEF" w:rsidRPr="004D3D81" w:rsidRDefault="00EB6BEF" w:rsidP="00544AEE">
            <w:pPr>
              <w:jc w:val="center"/>
              <w:rPr>
                <w:b/>
                <w:spacing w:val="60"/>
                <w:sz w:val="28"/>
              </w:rPr>
            </w:pPr>
          </w:p>
        </w:tc>
      </w:tr>
      <w:tr w:rsidR="00EB6BEF" w:rsidRPr="00544AEE" w:rsidTr="00544AEE">
        <w:tc>
          <w:tcPr>
            <w:tcW w:w="9571" w:type="dxa"/>
            <w:vAlign w:val="center"/>
          </w:tcPr>
          <w:p w:rsidR="00EB6BEF" w:rsidRPr="00544AEE" w:rsidRDefault="001115F5" w:rsidP="00C772B5">
            <w:pPr>
              <w:jc w:val="center"/>
              <w:rPr>
                <w:spacing w:val="60"/>
                <w:sz w:val="32"/>
              </w:rPr>
            </w:pPr>
            <w:r>
              <w:rPr>
                <w:sz w:val="28"/>
                <w:szCs w:val="28"/>
              </w:rPr>
              <w:t xml:space="preserve">  </w:t>
            </w:r>
            <w:proofErr w:type="gramStart"/>
            <w:r w:rsidR="003D3508">
              <w:rPr>
                <w:sz w:val="28"/>
                <w:szCs w:val="28"/>
              </w:rPr>
              <w:t>03</w:t>
            </w:r>
            <w:r>
              <w:rPr>
                <w:sz w:val="28"/>
                <w:szCs w:val="28"/>
              </w:rPr>
              <w:t xml:space="preserve"> </w:t>
            </w:r>
            <w:r w:rsidR="00EB6BEF" w:rsidRPr="00544AEE">
              <w:rPr>
                <w:sz w:val="28"/>
                <w:szCs w:val="28"/>
              </w:rPr>
              <w:t xml:space="preserve"> </w:t>
            </w:r>
            <w:r>
              <w:rPr>
                <w:sz w:val="28"/>
                <w:szCs w:val="28"/>
              </w:rPr>
              <w:t>июл</w:t>
            </w:r>
            <w:r w:rsidR="00D65EDC">
              <w:rPr>
                <w:sz w:val="28"/>
                <w:szCs w:val="28"/>
              </w:rPr>
              <w:t>я</w:t>
            </w:r>
            <w:proofErr w:type="gramEnd"/>
            <w:r w:rsidR="00EB6BEF" w:rsidRPr="00544AEE">
              <w:rPr>
                <w:sz w:val="28"/>
                <w:szCs w:val="28"/>
              </w:rPr>
              <w:t xml:space="preserve"> 2023 г</w:t>
            </w:r>
            <w:r w:rsidR="00544AEE" w:rsidRPr="00544AEE">
              <w:rPr>
                <w:sz w:val="28"/>
                <w:szCs w:val="28"/>
              </w:rPr>
              <w:t>ода</w:t>
            </w:r>
            <w:r w:rsidR="00EB6BEF" w:rsidRPr="00544AEE">
              <w:rPr>
                <w:sz w:val="28"/>
                <w:szCs w:val="28"/>
              </w:rPr>
              <w:t xml:space="preserve">                                                      </w:t>
            </w:r>
            <w:r w:rsidR="00CE2372">
              <w:rPr>
                <w:sz w:val="28"/>
                <w:szCs w:val="28"/>
              </w:rPr>
              <w:t xml:space="preserve"> </w:t>
            </w:r>
            <w:r w:rsidR="00C772B5">
              <w:rPr>
                <w:sz w:val="28"/>
                <w:szCs w:val="28"/>
              </w:rPr>
              <w:t xml:space="preserve">                   </w:t>
            </w:r>
            <w:r>
              <w:rPr>
                <w:sz w:val="28"/>
                <w:szCs w:val="28"/>
              </w:rPr>
              <w:t xml:space="preserve">     № </w:t>
            </w:r>
            <w:r w:rsidR="00717476">
              <w:rPr>
                <w:sz w:val="28"/>
                <w:szCs w:val="28"/>
              </w:rPr>
              <w:t>30</w:t>
            </w:r>
            <w:r w:rsidR="00EB6BEF" w:rsidRPr="00544AEE">
              <w:rPr>
                <w:sz w:val="28"/>
                <w:szCs w:val="28"/>
              </w:rPr>
              <w:t>/</w:t>
            </w:r>
            <w:r w:rsidR="00C772B5">
              <w:rPr>
                <w:sz w:val="28"/>
                <w:szCs w:val="28"/>
              </w:rPr>
              <w:t>143</w:t>
            </w:r>
            <w:r w:rsidR="00EB6BEF" w:rsidRPr="00544AEE">
              <w:rPr>
                <w:sz w:val="28"/>
                <w:szCs w:val="28"/>
              </w:rPr>
              <w:t>-1</w:t>
            </w:r>
          </w:p>
        </w:tc>
      </w:tr>
    </w:tbl>
    <w:p w:rsidR="00EB6BEF" w:rsidRPr="00C772B5" w:rsidRDefault="00EB6BEF" w:rsidP="00927253">
      <w:pPr>
        <w:rPr>
          <w:sz w:val="26"/>
          <w:szCs w:val="26"/>
        </w:rPr>
      </w:pPr>
    </w:p>
    <w:p w:rsidR="001B4371" w:rsidRPr="00C772B5" w:rsidRDefault="001115F5" w:rsidP="00C772B5">
      <w:pPr>
        <w:ind w:right="3175"/>
        <w:jc w:val="both"/>
        <w:rPr>
          <w:b/>
          <w:bCs/>
          <w:sz w:val="28"/>
          <w:szCs w:val="28"/>
        </w:rPr>
      </w:pPr>
      <w:r w:rsidRPr="00C772B5">
        <w:rPr>
          <w:b/>
          <w:bCs/>
          <w:sz w:val="28"/>
          <w:szCs w:val="28"/>
        </w:rPr>
        <w:t>О размерах и порядке выплаты компенсации и дополнительной оплаты труда (вознаграждения) членам избирательных комиссий с правом решающего голоса, а также выплат гражданам, привлекаемым к работе в комиссиях в период подготовки и проведения выборов депутатов представительных органов муниципальных образований Ракитянского района пятого созыва 10 сентября 2023 года</w:t>
      </w:r>
    </w:p>
    <w:p w:rsidR="00CE2372" w:rsidRPr="00C772B5" w:rsidRDefault="00CE2372" w:rsidP="006B0850">
      <w:pPr>
        <w:ind w:right="4167"/>
        <w:jc w:val="both"/>
        <w:rPr>
          <w:b/>
          <w:sz w:val="28"/>
          <w:szCs w:val="28"/>
        </w:rPr>
      </w:pPr>
    </w:p>
    <w:p w:rsidR="00544AEE" w:rsidRPr="00C772B5" w:rsidRDefault="00CE2372" w:rsidP="00544AEE">
      <w:pPr>
        <w:ind w:firstLine="851"/>
        <w:jc w:val="both"/>
        <w:rPr>
          <w:b/>
          <w:sz w:val="28"/>
          <w:szCs w:val="28"/>
        </w:rPr>
      </w:pPr>
      <w:r w:rsidRPr="00C772B5">
        <w:rPr>
          <w:sz w:val="28"/>
          <w:szCs w:val="28"/>
        </w:rPr>
        <w:t xml:space="preserve">В соответствии </w:t>
      </w:r>
      <w:r w:rsidRPr="00C772B5">
        <w:rPr>
          <w:kern w:val="28"/>
          <w:sz w:val="28"/>
          <w:szCs w:val="28"/>
        </w:rPr>
        <w:t>с</w:t>
      </w:r>
      <w:r w:rsidR="001115F5" w:rsidRPr="00C772B5">
        <w:rPr>
          <w:kern w:val="28"/>
          <w:sz w:val="28"/>
          <w:szCs w:val="28"/>
        </w:rPr>
        <w:t xml:space="preserve"> пунктом 17 статьи 29 </w:t>
      </w:r>
      <w:r w:rsidRPr="00C772B5">
        <w:rPr>
          <w:sz w:val="28"/>
          <w:szCs w:val="28"/>
        </w:rPr>
        <w:t xml:space="preserve">Федерального закона </w:t>
      </w:r>
      <w:r w:rsidR="001115F5" w:rsidRPr="00C772B5">
        <w:rPr>
          <w:sz w:val="28"/>
          <w:szCs w:val="28"/>
        </w:rPr>
        <w:t xml:space="preserve">от 12 июня 2002 года №67-ФЗ </w:t>
      </w:r>
      <w:r w:rsidRPr="00C772B5">
        <w:rPr>
          <w:sz w:val="28"/>
          <w:szCs w:val="28"/>
        </w:rPr>
        <w:t>«Об основных гарантиях избирательных прав и права на участие в референдуме граждан Российской Федерации»</w:t>
      </w:r>
      <w:r w:rsidR="001115F5" w:rsidRPr="00C772B5">
        <w:rPr>
          <w:sz w:val="28"/>
          <w:szCs w:val="28"/>
        </w:rPr>
        <w:t xml:space="preserve">, частью 17 статьи 33, статьями 65,66 </w:t>
      </w:r>
      <w:r w:rsidRPr="00C772B5">
        <w:rPr>
          <w:kern w:val="28"/>
          <w:sz w:val="28"/>
          <w:szCs w:val="28"/>
        </w:rPr>
        <w:t>Избирательного кодекса Белгородской области</w:t>
      </w:r>
      <w:r w:rsidR="006B0850" w:rsidRPr="00C772B5">
        <w:rPr>
          <w:sz w:val="28"/>
          <w:szCs w:val="28"/>
        </w:rPr>
        <w:t>,</w:t>
      </w:r>
      <w:r w:rsidR="001115F5" w:rsidRPr="00C772B5">
        <w:rPr>
          <w:sz w:val="28"/>
          <w:szCs w:val="28"/>
        </w:rPr>
        <w:t xml:space="preserve"> постановлением Избирательной комиссии Белгородской области от 25 мая 2022 года №10/166-7 «О размерах и порядке выплаты компенсации и дополнительной оплаты труда (вознаграждения), а также иных выплат в период подготовки и проведения выборов, референдума, отзыва» (в редакции постановления от 15 марта 2023 года №38/395-7), </w:t>
      </w:r>
      <w:r w:rsidRPr="00C772B5">
        <w:rPr>
          <w:sz w:val="28"/>
          <w:szCs w:val="28"/>
        </w:rPr>
        <w:t>Ракитянская</w:t>
      </w:r>
      <w:r w:rsidR="00544AEE" w:rsidRPr="00C772B5">
        <w:rPr>
          <w:sz w:val="28"/>
          <w:szCs w:val="28"/>
        </w:rPr>
        <w:t xml:space="preserve"> территориальная избирательная комиссия </w:t>
      </w:r>
      <w:r w:rsidR="00544AEE" w:rsidRPr="00C772B5">
        <w:rPr>
          <w:b/>
          <w:bCs/>
          <w:sz w:val="28"/>
          <w:szCs w:val="28"/>
        </w:rPr>
        <w:t>постановляет:</w:t>
      </w:r>
      <w:r w:rsidR="00544AEE" w:rsidRPr="00C772B5">
        <w:rPr>
          <w:b/>
          <w:sz w:val="28"/>
          <w:szCs w:val="28"/>
        </w:rPr>
        <w:t xml:space="preserve"> </w:t>
      </w:r>
    </w:p>
    <w:p w:rsidR="005E0EF3" w:rsidRPr="00C772B5" w:rsidRDefault="008A10EA" w:rsidP="006B0850">
      <w:pPr>
        <w:tabs>
          <w:tab w:val="left" w:pos="0"/>
        </w:tabs>
        <w:ind w:firstLine="851"/>
        <w:jc w:val="both"/>
        <w:rPr>
          <w:rFonts w:eastAsia="Calibri"/>
          <w:sz w:val="28"/>
          <w:szCs w:val="28"/>
        </w:rPr>
      </w:pPr>
      <w:r w:rsidRPr="00C772B5">
        <w:rPr>
          <w:sz w:val="28"/>
          <w:szCs w:val="28"/>
        </w:rPr>
        <w:t xml:space="preserve">1. </w:t>
      </w:r>
      <w:r w:rsidR="006B0850" w:rsidRPr="00C772B5">
        <w:rPr>
          <w:sz w:val="28"/>
          <w:szCs w:val="28"/>
        </w:rPr>
        <w:t>У</w:t>
      </w:r>
      <w:r w:rsidR="001115F5" w:rsidRPr="00C772B5">
        <w:rPr>
          <w:sz w:val="28"/>
          <w:szCs w:val="28"/>
        </w:rPr>
        <w:t>становить, что ежемесячные выплаты компенсации членам Ракитянской территориальной избирательной комиссии с правом решающего голоса, участковых избирательных комиссий с правом решающего голоса, освобожденным от основной работы на период подготовки и проведения выборов депутатов представительных органов муниципальных образований Ракитянского района пятого созыва, за период, в течение которого они были освобождены от основной работы, определяются в размере их средней заработной платы, исчисленной за фактически отработанное время за 12 месяцев, предшествующих освобождению их от основной работы, но не более средней заработной платы, сложившейся на день назначения выборов депутатов представительных органов муниципальных образований Ракитянского района пятого созыва</w:t>
      </w:r>
      <w:r w:rsidRPr="00C772B5">
        <w:rPr>
          <w:sz w:val="28"/>
          <w:szCs w:val="28"/>
        </w:rPr>
        <w:t>.</w:t>
      </w:r>
      <w:r w:rsidR="005E0EF3" w:rsidRPr="00C772B5">
        <w:rPr>
          <w:rFonts w:eastAsia="Calibri"/>
          <w:sz w:val="28"/>
          <w:szCs w:val="28"/>
        </w:rPr>
        <w:t xml:space="preserve"> </w:t>
      </w:r>
    </w:p>
    <w:p w:rsidR="00544AEE" w:rsidRPr="00C772B5" w:rsidRDefault="00366B72" w:rsidP="00B35093">
      <w:pPr>
        <w:suppressAutoHyphens/>
        <w:autoSpaceDE w:val="0"/>
        <w:autoSpaceDN w:val="0"/>
        <w:adjustRightInd w:val="0"/>
        <w:ind w:firstLine="851"/>
        <w:jc w:val="both"/>
        <w:rPr>
          <w:sz w:val="28"/>
          <w:szCs w:val="28"/>
        </w:rPr>
      </w:pPr>
      <w:r w:rsidRPr="00C772B5">
        <w:rPr>
          <w:sz w:val="28"/>
          <w:szCs w:val="28"/>
        </w:rPr>
        <w:lastRenderedPageBreak/>
        <w:t>2</w:t>
      </w:r>
      <w:r w:rsidR="00544AEE" w:rsidRPr="00C772B5">
        <w:rPr>
          <w:sz w:val="28"/>
          <w:szCs w:val="28"/>
        </w:rPr>
        <w:t xml:space="preserve">. </w:t>
      </w:r>
      <w:r w:rsidR="000C4288" w:rsidRPr="00C772B5">
        <w:rPr>
          <w:sz w:val="28"/>
          <w:szCs w:val="28"/>
        </w:rPr>
        <w:t xml:space="preserve">Установить размер дополнительной оплаты труда (вознаграждение) члену Ракитянской территориальной избирательной комиссии с правом решающего голоса, работающему в комиссии не на постоянной (штатной) основе, члену участковой избирательной комиссии с правом решающего голоса в период подготовки и проведения выборов депутатов представительных органов муниципальных образований Ракитянского района пятого созыва в соответствии с приложением №1 к настоящему постановлению.  </w:t>
      </w:r>
    </w:p>
    <w:p w:rsidR="00D2795B" w:rsidRPr="00C772B5" w:rsidRDefault="00D2795B" w:rsidP="00B35093">
      <w:pPr>
        <w:suppressAutoHyphens/>
        <w:autoSpaceDE w:val="0"/>
        <w:autoSpaceDN w:val="0"/>
        <w:adjustRightInd w:val="0"/>
        <w:ind w:firstLine="851"/>
        <w:jc w:val="both"/>
        <w:rPr>
          <w:sz w:val="28"/>
          <w:szCs w:val="28"/>
        </w:rPr>
      </w:pPr>
      <w:r w:rsidRPr="00C772B5">
        <w:rPr>
          <w:sz w:val="28"/>
          <w:szCs w:val="28"/>
        </w:rPr>
        <w:t>3. Установить, что дополнительная оплата труда (вознаграждение) члену Ракитянской территориальной избирательной комиссии, работающему в комиссии не на постоянной (штатной) основе</w:t>
      </w:r>
      <w:r w:rsidR="003D3508" w:rsidRPr="00C772B5">
        <w:rPr>
          <w:sz w:val="28"/>
          <w:szCs w:val="28"/>
        </w:rPr>
        <w:t>, в случае возложения полномочий окружных избирательных комиссий городских и сельских поселений на Ракитянскую территориальную избирательную комиссию в период подготовки и проведения выборов осуществляется с увеличением до 50 процентов того размера дополнительной оплаты труда, который указан в приложении №1 к настоящему постановлению в пределах выделенных Ракитянской территориальной избирательной комиссии средств на подготовку и проведение выборов депутатов представительных органов муниципальных образований Ракитянского района пятого созыва.</w:t>
      </w:r>
    </w:p>
    <w:p w:rsidR="003D3508" w:rsidRPr="00C772B5" w:rsidRDefault="003D3508" w:rsidP="00B35093">
      <w:pPr>
        <w:suppressAutoHyphens/>
        <w:autoSpaceDE w:val="0"/>
        <w:autoSpaceDN w:val="0"/>
        <w:adjustRightInd w:val="0"/>
        <w:ind w:firstLine="851"/>
        <w:jc w:val="both"/>
        <w:rPr>
          <w:sz w:val="28"/>
          <w:szCs w:val="28"/>
        </w:rPr>
      </w:pPr>
      <w:r w:rsidRPr="00C772B5">
        <w:rPr>
          <w:sz w:val="28"/>
          <w:szCs w:val="28"/>
        </w:rPr>
        <w:t xml:space="preserve">4. Установить, что размер дополнительной оплаты труда (вознаграждения) председателю участковой избирательной </w:t>
      </w:r>
      <w:r w:rsidR="00C21C5C" w:rsidRPr="00C772B5">
        <w:rPr>
          <w:sz w:val="28"/>
          <w:szCs w:val="28"/>
        </w:rPr>
        <w:t>комиссии утверждается решением Ракитянской территориальной избирательной комиссии в пределах выделенных средств Ракитянской территориальной избирательной комиссии на подготовку и проведение выборов депутатов представительных органов муниципальных образований Ракитянского района пятого созыва.</w:t>
      </w:r>
    </w:p>
    <w:p w:rsidR="003B5B48" w:rsidRPr="00C772B5" w:rsidRDefault="00C21C5C" w:rsidP="003B5B48">
      <w:pPr>
        <w:suppressAutoHyphens/>
        <w:autoSpaceDE w:val="0"/>
        <w:autoSpaceDN w:val="0"/>
        <w:adjustRightInd w:val="0"/>
        <w:ind w:firstLine="851"/>
        <w:jc w:val="both"/>
        <w:rPr>
          <w:sz w:val="28"/>
          <w:szCs w:val="28"/>
        </w:rPr>
      </w:pPr>
      <w:r w:rsidRPr="00C772B5">
        <w:rPr>
          <w:sz w:val="28"/>
          <w:szCs w:val="28"/>
        </w:rPr>
        <w:t>Дополнительная оплата труда (вознаграждение) за</w:t>
      </w:r>
      <w:r w:rsidR="003B5B48" w:rsidRPr="00C772B5">
        <w:rPr>
          <w:sz w:val="28"/>
          <w:szCs w:val="28"/>
        </w:rPr>
        <w:t>местителю пре</w:t>
      </w:r>
      <w:r w:rsidRPr="00C772B5">
        <w:rPr>
          <w:sz w:val="28"/>
          <w:szCs w:val="28"/>
        </w:rPr>
        <w:t>дсе</w:t>
      </w:r>
      <w:r w:rsidR="003B5B48" w:rsidRPr="00C772B5">
        <w:rPr>
          <w:sz w:val="28"/>
          <w:szCs w:val="28"/>
        </w:rPr>
        <w:t>дателя, секретарю Ракитянской территориальной избирательной комиссии, работающим не на постоянной (штатной) основе, заместителю председателя, секретарю участковой избирательной комиссии осуществляется в размере 90 процентов, иным членам Ракитянской территориальной избирательной комиссии – в размере 80 процентов от размера дополнительной оплаты труда (вознаграждения) председателя соответствующей избирательной комиссии, работающего не на постоянной (штатной) основе, иным членам участковых избирательных комиссий с правом решающего голоса – в размере 70 процентов от размера дополнительной оплаты труда (вознаграждения0 председателя участковой избирательной комиссии.</w:t>
      </w:r>
    </w:p>
    <w:p w:rsidR="003B5B48" w:rsidRPr="00C772B5" w:rsidRDefault="003B5B48" w:rsidP="003B5B48">
      <w:pPr>
        <w:suppressAutoHyphens/>
        <w:autoSpaceDE w:val="0"/>
        <w:autoSpaceDN w:val="0"/>
        <w:adjustRightInd w:val="0"/>
        <w:ind w:firstLine="851"/>
        <w:jc w:val="both"/>
        <w:rPr>
          <w:sz w:val="28"/>
          <w:szCs w:val="28"/>
        </w:rPr>
      </w:pPr>
      <w:r w:rsidRPr="00C772B5">
        <w:rPr>
          <w:sz w:val="28"/>
          <w:szCs w:val="28"/>
        </w:rPr>
        <w:t>5. Установить, что, в случае если председатель Ракитянской территориальной избирательной комиссии работает в комиссии на постоянной (штатной) основе, то размер дополнительной оплаты труда иному члену этой комиссии, работающему в ней не на постоянной (штатной) основе, определяется в порядке, установленном в пункте 4 настоящего постановления, исходя из расчетного размере дополнительной оплаты труда председателя Ракитянской территориальной избирательной комиссии, установленного в соответствии с приложением №1 к настоящему постановлению.</w:t>
      </w:r>
    </w:p>
    <w:p w:rsidR="003B5B48" w:rsidRPr="00C772B5" w:rsidRDefault="003B5B48" w:rsidP="003B5B48">
      <w:pPr>
        <w:suppressAutoHyphens/>
        <w:autoSpaceDE w:val="0"/>
        <w:autoSpaceDN w:val="0"/>
        <w:adjustRightInd w:val="0"/>
        <w:ind w:firstLine="851"/>
        <w:jc w:val="both"/>
        <w:rPr>
          <w:sz w:val="28"/>
          <w:szCs w:val="28"/>
        </w:rPr>
      </w:pPr>
      <w:r w:rsidRPr="00C772B5">
        <w:rPr>
          <w:sz w:val="28"/>
          <w:szCs w:val="28"/>
        </w:rPr>
        <w:lastRenderedPageBreak/>
        <w:t>6. Утвердить Порядок выплаты компенсации и дополнительной оплаты труда (вознаграждения), а также иных выплат в период подготовки и проведения выборов депутатов представительных органов муниципальных образований Ракитянского района пятого созыва (приложение №2).</w:t>
      </w:r>
    </w:p>
    <w:p w:rsidR="00614E5F" w:rsidRPr="00C772B5" w:rsidRDefault="00614E5F" w:rsidP="003B5B48">
      <w:pPr>
        <w:suppressAutoHyphens/>
        <w:autoSpaceDE w:val="0"/>
        <w:autoSpaceDN w:val="0"/>
        <w:adjustRightInd w:val="0"/>
        <w:ind w:firstLine="851"/>
        <w:jc w:val="both"/>
        <w:rPr>
          <w:sz w:val="28"/>
          <w:szCs w:val="28"/>
        </w:rPr>
      </w:pPr>
      <w:r w:rsidRPr="00C772B5">
        <w:rPr>
          <w:sz w:val="28"/>
          <w:szCs w:val="28"/>
        </w:rPr>
        <w:t>7. Производить выплату компенсации членам Ракитянской территориальной избирательной комиссии, участковых избирательных комиссий с правом решающего голоса, освобожденным от основной работы для подготовки и проведения выборов депутатов представительных органов муниципальных образований Ракитянского района пятого созыва, за период, в течение которого они были освобождены от основной работы, дополнительную оплату труда (вознаграждения) членам избирательных комиссий с правом решающего голоса, работнику аппарата избирательной комиссии, выплаты гражданам, привлекаемым к работе в этих комиссиях, за счет и в пределах средств, выделенных из бюджета муниципального района «Ракитянский район» на подготовку и проведение выборов депутатов представительных органов муниципальных образований Ракитянского района пятого созыва Ракитянской территориальной избирательной комиссии.</w:t>
      </w:r>
    </w:p>
    <w:p w:rsidR="00544AEE" w:rsidRPr="00C772B5" w:rsidRDefault="00614E5F" w:rsidP="003B5B48">
      <w:pPr>
        <w:suppressAutoHyphens/>
        <w:autoSpaceDE w:val="0"/>
        <w:autoSpaceDN w:val="0"/>
        <w:adjustRightInd w:val="0"/>
        <w:ind w:firstLine="851"/>
        <w:jc w:val="both"/>
        <w:rPr>
          <w:sz w:val="28"/>
          <w:szCs w:val="28"/>
        </w:rPr>
      </w:pPr>
      <w:r w:rsidRPr="00C772B5">
        <w:rPr>
          <w:sz w:val="28"/>
          <w:szCs w:val="28"/>
        </w:rPr>
        <w:t xml:space="preserve">8. Разместить настоящее постановление </w:t>
      </w:r>
      <w:r w:rsidR="00544AEE" w:rsidRPr="00C772B5">
        <w:rPr>
          <w:sz w:val="28"/>
          <w:szCs w:val="28"/>
        </w:rPr>
        <w:t xml:space="preserve">на странице </w:t>
      </w:r>
      <w:r w:rsidR="00CE2372" w:rsidRPr="00C772B5">
        <w:rPr>
          <w:sz w:val="28"/>
          <w:szCs w:val="28"/>
        </w:rPr>
        <w:t>Ракитянской</w:t>
      </w:r>
      <w:r w:rsidR="00544AEE" w:rsidRPr="00C772B5">
        <w:rPr>
          <w:sz w:val="28"/>
          <w:szCs w:val="28"/>
        </w:rPr>
        <w:t xml:space="preserve"> территориальной избирательной комиссии на официальном сайте Избирательно</w:t>
      </w:r>
      <w:r w:rsidRPr="00C772B5">
        <w:rPr>
          <w:sz w:val="28"/>
          <w:szCs w:val="28"/>
        </w:rPr>
        <w:t>й комиссии Белгородской области.</w:t>
      </w:r>
    </w:p>
    <w:p w:rsidR="00544AEE" w:rsidRPr="00C772B5" w:rsidRDefault="00614E5F" w:rsidP="00544AEE">
      <w:pPr>
        <w:autoSpaceDE w:val="0"/>
        <w:autoSpaceDN w:val="0"/>
        <w:adjustRightInd w:val="0"/>
        <w:ind w:firstLine="851"/>
        <w:jc w:val="both"/>
        <w:rPr>
          <w:rFonts w:ascii="Times New Roman CYR" w:hAnsi="Times New Roman CYR"/>
          <w:sz w:val="28"/>
          <w:szCs w:val="28"/>
        </w:rPr>
      </w:pPr>
      <w:r w:rsidRPr="00C772B5">
        <w:rPr>
          <w:rFonts w:ascii="Times New Roman CYR" w:hAnsi="Times New Roman CYR"/>
          <w:sz w:val="28"/>
          <w:szCs w:val="28"/>
        </w:rPr>
        <w:t>9</w:t>
      </w:r>
      <w:r w:rsidR="00544AEE" w:rsidRPr="00C772B5">
        <w:rPr>
          <w:rFonts w:ascii="Times New Roman CYR" w:hAnsi="Times New Roman CYR"/>
          <w:sz w:val="28"/>
          <w:szCs w:val="28"/>
        </w:rPr>
        <w:t>. </w:t>
      </w:r>
      <w:r w:rsidRPr="00C772B5">
        <w:rPr>
          <w:sz w:val="28"/>
          <w:szCs w:val="28"/>
        </w:rPr>
        <w:t>Контроль за ис</w:t>
      </w:r>
      <w:r w:rsidR="00544AEE" w:rsidRPr="00C772B5">
        <w:rPr>
          <w:sz w:val="28"/>
          <w:szCs w:val="28"/>
        </w:rPr>
        <w:t xml:space="preserve">полнением настоящего постановления возложить на председателя </w:t>
      </w:r>
      <w:r w:rsidR="00CE2372" w:rsidRPr="00C772B5">
        <w:rPr>
          <w:sz w:val="28"/>
          <w:szCs w:val="28"/>
        </w:rPr>
        <w:t>Ракитянской</w:t>
      </w:r>
      <w:r w:rsidR="00544AEE" w:rsidRPr="00C772B5">
        <w:rPr>
          <w:sz w:val="28"/>
          <w:szCs w:val="28"/>
        </w:rPr>
        <w:t xml:space="preserve"> территориальной избирательной комиссии </w:t>
      </w:r>
      <w:r w:rsidR="00544AEE" w:rsidRPr="00C772B5">
        <w:rPr>
          <w:sz w:val="28"/>
          <w:szCs w:val="28"/>
        </w:rPr>
        <w:br/>
      </w:r>
      <w:r w:rsidR="00CE2372" w:rsidRPr="00C772B5">
        <w:rPr>
          <w:sz w:val="28"/>
          <w:szCs w:val="28"/>
        </w:rPr>
        <w:t>Л. В. Пискареву</w:t>
      </w:r>
      <w:r w:rsidR="00544AEE" w:rsidRPr="00C772B5">
        <w:rPr>
          <w:rFonts w:ascii="Times New Roman CYR" w:hAnsi="Times New Roman CYR"/>
          <w:sz w:val="28"/>
          <w:szCs w:val="28"/>
        </w:rPr>
        <w:t>.</w:t>
      </w:r>
    </w:p>
    <w:p w:rsidR="00CE2372" w:rsidRDefault="00CE2372" w:rsidP="00544AEE">
      <w:pPr>
        <w:autoSpaceDE w:val="0"/>
        <w:autoSpaceDN w:val="0"/>
        <w:adjustRightInd w:val="0"/>
        <w:ind w:firstLine="851"/>
        <w:jc w:val="both"/>
        <w:rPr>
          <w:rFonts w:ascii="Times New Roman CYR" w:hAnsi="Times New Roman CYR"/>
          <w:sz w:val="28"/>
          <w:szCs w:val="28"/>
        </w:rPr>
      </w:pPr>
    </w:p>
    <w:p w:rsidR="00C772B5" w:rsidRDefault="00C772B5" w:rsidP="00544AEE">
      <w:pPr>
        <w:autoSpaceDE w:val="0"/>
        <w:autoSpaceDN w:val="0"/>
        <w:adjustRightInd w:val="0"/>
        <w:ind w:firstLine="851"/>
        <w:jc w:val="both"/>
        <w:rPr>
          <w:rFonts w:ascii="Times New Roman CYR" w:hAnsi="Times New Roman CYR"/>
          <w:sz w:val="28"/>
          <w:szCs w:val="28"/>
        </w:rPr>
      </w:pPr>
    </w:p>
    <w:p w:rsidR="00C772B5" w:rsidRPr="00C772B5" w:rsidRDefault="00C772B5" w:rsidP="00544AEE">
      <w:pPr>
        <w:autoSpaceDE w:val="0"/>
        <w:autoSpaceDN w:val="0"/>
        <w:adjustRightInd w:val="0"/>
        <w:ind w:firstLine="851"/>
        <w:jc w:val="both"/>
        <w:rPr>
          <w:rFonts w:ascii="Times New Roman CYR" w:hAnsi="Times New Roman CYR"/>
          <w:sz w:val="28"/>
          <w:szCs w:val="28"/>
        </w:rPr>
      </w:pPr>
    </w:p>
    <w:tbl>
      <w:tblPr>
        <w:tblW w:w="0" w:type="auto"/>
        <w:tblLook w:val="04A0" w:firstRow="1" w:lastRow="0" w:firstColumn="1" w:lastColumn="0" w:noHBand="0" w:noVBand="1"/>
      </w:tblPr>
      <w:tblGrid>
        <w:gridCol w:w="4716"/>
        <w:gridCol w:w="1932"/>
        <w:gridCol w:w="2764"/>
      </w:tblGrid>
      <w:tr w:rsidR="00544AEE" w:rsidRPr="00C772B5" w:rsidTr="00C305DA">
        <w:tc>
          <w:tcPr>
            <w:tcW w:w="4786" w:type="dxa"/>
            <w:hideMark/>
          </w:tcPr>
          <w:p w:rsidR="00544AEE" w:rsidRPr="00C772B5" w:rsidRDefault="00CE2372" w:rsidP="00CE2372">
            <w:pPr>
              <w:ind w:firstLine="851"/>
              <w:rPr>
                <w:b/>
                <w:sz w:val="28"/>
                <w:szCs w:val="28"/>
              </w:rPr>
            </w:pPr>
            <w:r w:rsidRPr="00C772B5">
              <w:rPr>
                <w:b/>
                <w:sz w:val="28"/>
                <w:szCs w:val="28"/>
              </w:rPr>
              <w:t xml:space="preserve">        </w:t>
            </w:r>
            <w:r w:rsidR="00544AEE" w:rsidRPr="00C772B5">
              <w:rPr>
                <w:b/>
                <w:sz w:val="28"/>
                <w:szCs w:val="28"/>
              </w:rPr>
              <w:t>Председатель</w:t>
            </w:r>
          </w:p>
          <w:p w:rsidR="00544AEE" w:rsidRPr="00C772B5" w:rsidRDefault="00CE2372" w:rsidP="00CE2372">
            <w:pPr>
              <w:jc w:val="center"/>
              <w:rPr>
                <w:b/>
                <w:sz w:val="28"/>
                <w:szCs w:val="28"/>
              </w:rPr>
            </w:pPr>
            <w:r w:rsidRPr="00C772B5">
              <w:rPr>
                <w:b/>
                <w:sz w:val="28"/>
                <w:szCs w:val="28"/>
              </w:rPr>
              <w:t>Ракитянской</w:t>
            </w:r>
            <w:r w:rsidR="00544AEE" w:rsidRPr="00C772B5">
              <w:rPr>
                <w:b/>
                <w:sz w:val="28"/>
                <w:szCs w:val="28"/>
              </w:rPr>
              <w:t xml:space="preserve"> территориальной</w:t>
            </w:r>
          </w:p>
          <w:p w:rsidR="00544AEE" w:rsidRPr="00C772B5" w:rsidRDefault="00544AEE" w:rsidP="00CE2372">
            <w:pPr>
              <w:pStyle w:val="BodyText21"/>
              <w:widowControl/>
              <w:jc w:val="center"/>
              <w:rPr>
                <w:szCs w:val="28"/>
              </w:rPr>
            </w:pPr>
            <w:r w:rsidRPr="00C772B5">
              <w:rPr>
                <w:b/>
                <w:szCs w:val="28"/>
              </w:rPr>
              <w:t>избирательной комиссии</w:t>
            </w:r>
          </w:p>
        </w:tc>
        <w:tc>
          <w:tcPr>
            <w:tcW w:w="1985" w:type="dxa"/>
          </w:tcPr>
          <w:p w:rsidR="00544AEE" w:rsidRPr="00C772B5" w:rsidRDefault="00544AEE" w:rsidP="00544AEE">
            <w:pPr>
              <w:pStyle w:val="BodyText21"/>
              <w:widowControl/>
              <w:rPr>
                <w:szCs w:val="28"/>
              </w:rPr>
            </w:pPr>
          </w:p>
        </w:tc>
        <w:tc>
          <w:tcPr>
            <w:tcW w:w="2800" w:type="dxa"/>
            <w:vAlign w:val="bottom"/>
            <w:hideMark/>
          </w:tcPr>
          <w:p w:rsidR="00544AEE" w:rsidRPr="00C772B5" w:rsidRDefault="00CE2372" w:rsidP="00544AEE">
            <w:pPr>
              <w:pStyle w:val="BodyText21"/>
              <w:widowControl/>
              <w:jc w:val="left"/>
              <w:rPr>
                <w:szCs w:val="28"/>
              </w:rPr>
            </w:pPr>
            <w:r w:rsidRPr="00C772B5">
              <w:rPr>
                <w:b/>
                <w:szCs w:val="28"/>
              </w:rPr>
              <w:t>Л. В. Пискарева</w:t>
            </w:r>
          </w:p>
        </w:tc>
      </w:tr>
      <w:tr w:rsidR="00544AEE" w:rsidRPr="00C772B5" w:rsidTr="00C305DA">
        <w:tc>
          <w:tcPr>
            <w:tcW w:w="4786" w:type="dxa"/>
          </w:tcPr>
          <w:p w:rsidR="00544AEE" w:rsidRPr="00C772B5" w:rsidRDefault="00544AEE" w:rsidP="00544AEE">
            <w:pPr>
              <w:pStyle w:val="BodyText21"/>
              <w:widowControl/>
              <w:jc w:val="center"/>
              <w:rPr>
                <w:szCs w:val="28"/>
              </w:rPr>
            </w:pPr>
          </w:p>
        </w:tc>
        <w:tc>
          <w:tcPr>
            <w:tcW w:w="1985" w:type="dxa"/>
          </w:tcPr>
          <w:p w:rsidR="00544AEE" w:rsidRPr="00C772B5" w:rsidRDefault="00544AEE" w:rsidP="00544AEE">
            <w:pPr>
              <w:pStyle w:val="BodyText21"/>
              <w:widowControl/>
              <w:rPr>
                <w:szCs w:val="28"/>
              </w:rPr>
            </w:pPr>
          </w:p>
        </w:tc>
        <w:tc>
          <w:tcPr>
            <w:tcW w:w="2800" w:type="dxa"/>
            <w:vAlign w:val="bottom"/>
          </w:tcPr>
          <w:p w:rsidR="00544AEE" w:rsidRPr="00C772B5" w:rsidRDefault="00544AEE" w:rsidP="00544AEE">
            <w:pPr>
              <w:pStyle w:val="BodyText21"/>
              <w:widowControl/>
              <w:jc w:val="right"/>
              <w:rPr>
                <w:szCs w:val="28"/>
              </w:rPr>
            </w:pPr>
          </w:p>
        </w:tc>
      </w:tr>
      <w:tr w:rsidR="00544AEE" w:rsidRPr="00C772B5" w:rsidTr="00C305DA">
        <w:tc>
          <w:tcPr>
            <w:tcW w:w="4786" w:type="dxa"/>
            <w:hideMark/>
          </w:tcPr>
          <w:p w:rsidR="00544AEE" w:rsidRPr="00C772B5" w:rsidRDefault="00544AEE" w:rsidP="00544AEE">
            <w:pPr>
              <w:jc w:val="center"/>
              <w:rPr>
                <w:rFonts w:ascii="Times New Roman CYR" w:hAnsi="Times New Roman CYR"/>
                <w:b/>
                <w:sz w:val="28"/>
                <w:szCs w:val="28"/>
              </w:rPr>
            </w:pPr>
            <w:r w:rsidRPr="00C772B5">
              <w:rPr>
                <w:rFonts w:ascii="Times New Roman CYR" w:hAnsi="Times New Roman CYR"/>
                <w:b/>
                <w:sz w:val="28"/>
                <w:szCs w:val="28"/>
              </w:rPr>
              <w:t xml:space="preserve">Секретарь </w:t>
            </w:r>
          </w:p>
          <w:p w:rsidR="00544AEE" w:rsidRPr="00C772B5" w:rsidRDefault="00CE2372" w:rsidP="00544AEE">
            <w:pPr>
              <w:jc w:val="center"/>
              <w:rPr>
                <w:rFonts w:ascii="Times New Roman CYR" w:hAnsi="Times New Roman CYR"/>
                <w:b/>
                <w:sz w:val="28"/>
                <w:szCs w:val="28"/>
              </w:rPr>
            </w:pPr>
            <w:r w:rsidRPr="00C772B5">
              <w:rPr>
                <w:rFonts w:ascii="Times New Roman CYR" w:hAnsi="Times New Roman CYR"/>
                <w:b/>
                <w:sz w:val="28"/>
                <w:szCs w:val="28"/>
              </w:rPr>
              <w:t>Ракитянской</w:t>
            </w:r>
            <w:r w:rsidR="00544AEE" w:rsidRPr="00C772B5">
              <w:rPr>
                <w:rFonts w:ascii="Times New Roman CYR" w:hAnsi="Times New Roman CYR"/>
                <w:b/>
                <w:sz w:val="28"/>
                <w:szCs w:val="28"/>
              </w:rPr>
              <w:t xml:space="preserve"> территориальной </w:t>
            </w:r>
          </w:p>
          <w:p w:rsidR="00544AEE" w:rsidRPr="00C772B5" w:rsidRDefault="00544AEE" w:rsidP="00544AEE">
            <w:pPr>
              <w:pStyle w:val="BodyText21"/>
              <w:widowControl/>
              <w:jc w:val="center"/>
              <w:rPr>
                <w:szCs w:val="28"/>
              </w:rPr>
            </w:pPr>
            <w:r w:rsidRPr="00C772B5">
              <w:rPr>
                <w:rFonts w:ascii="Times New Roman CYR" w:hAnsi="Times New Roman CYR"/>
                <w:b/>
                <w:szCs w:val="28"/>
              </w:rPr>
              <w:t>избирательной комиссии</w:t>
            </w:r>
          </w:p>
        </w:tc>
        <w:tc>
          <w:tcPr>
            <w:tcW w:w="1985" w:type="dxa"/>
          </w:tcPr>
          <w:p w:rsidR="00544AEE" w:rsidRPr="00C772B5" w:rsidRDefault="00544AEE" w:rsidP="00544AEE">
            <w:pPr>
              <w:pStyle w:val="BodyText21"/>
              <w:widowControl/>
              <w:rPr>
                <w:szCs w:val="28"/>
              </w:rPr>
            </w:pPr>
          </w:p>
        </w:tc>
        <w:tc>
          <w:tcPr>
            <w:tcW w:w="2800" w:type="dxa"/>
            <w:vAlign w:val="bottom"/>
            <w:hideMark/>
          </w:tcPr>
          <w:p w:rsidR="00544AEE" w:rsidRPr="00C772B5" w:rsidRDefault="00CE2372" w:rsidP="00544AEE">
            <w:pPr>
              <w:pStyle w:val="BodyText21"/>
              <w:widowControl/>
              <w:jc w:val="left"/>
              <w:rPr>
                <w:szCs w:val="28"/>
              </w:rPr>
            </w:pPr>
            <w:r w:rsidRPr="00C772B5">
              <w:rPr>
                <w:b/>
                <w:szCs w:val="28"/>
              </w:rPr>
              <w:t>И. Ю. Федутенко</w:t>
            </w:r>
          </w:p>
        </w:tc>
      </w:tr>
    </w:tbl>
    <w:p w:rsidR="00B35093" w:rsidRDefault="00B35093" w:rsidP="00FA1A60">
      <w:pPr>
        <w:pageBreakBefore/>
        <w:widowControl w:val="0"/>
        <w:rPr>
          <w:b/>
          <w:sz w:val="28"/>
          <w:szCs w:val="28"/>
        </w:rPr>
        <w:sectPr w:rsidR="00B35093" w:rsidSect="006F3370">
          <w:pgSz w:w="11907" w:h="16840" w:code="9"/>
          <w:pgMar w:top="1134" w:right="851" w:bottom="1134" w:left="1644" w:header="709" w:footer="709" w:gutter="0"/>
          <w:cols w:space="708"/>
          <w:docGrid w:linePitch="360"/>
        </w:sectPr>
      </w:pPr>
      <w:bookmarkStart w:id="0" w:name="_GoBack"/>
      <w:bookmarkEnd w:id="0"/>
    </w:p>
    <w:tbl>
      <w:tblPr>
        <w:tblW w:w="0" w:type="auto"/>
        <w:tblLook w:val="0000" w:firstRow="0" w:lastRow="0" w:firstColumn="0" w:lastColumn="0" w:noHBand="0" w:noVBand="0"/>
      </w:tblPr>
      <w:tblGrid>
        <w:gridCol w:w="9134"/>
        <w:gridCol w:w="5438"/>
      </w:tblGrid>
      <w:tr w:rsidR="006B155C" w:rsidTr="00E035D9">
        <w:tc>
          <w:tcPr>
            <w:tcW w:w="9287" w:type="dxa"/>
          </w:tcPr>
          <w:p w:rsidR="006B155C" w:rsidRDefault="006B155C" w:rsidP="00E035D9"/>
        </w:tc>
        <w:tc>
          <w:tcPr>
            <w:tcW w:w="5498" w:type="dxa"/>
          </w:tcPr>
          <w:p w:rsidR="006B155C" w:rsidRPr="00744C3A" w:rsidRDefault="006B155C" w:rsidP="00C772B5">
            <w:pPr>
              <w:jc w:val="center"/>
            </w:pPr>
            <w:r w:rsidRPr="00744C3A">
              <w:t>Приложение № 1</w:t>
            </w:r>
          </w:p>
        </w:tc>
      </w:tr>
      <w:tr w:rsidR="006B155C" w:rsidTr="00E035D9">
        <w:tc>
          <w:tcPr>
            <w:tcW w:w="9287" w:type="dxa"/>
          </w:tcPr>
          <w:p w:rsidR="006B155C" w:rsidRDefault="006B155C" w:rsidP="00E035D9"/>
        </w:tc>
        <w:tc>
          <w:tcPr>
            <w:tcW w:w="5498" w:type="dxa"/>
          </w:tcPr>
          <w:p w:rsidR="00C772B5" w:rsidRDefault="006B155C" w:rsidP="00C772B5">
            <w:pPr>
              <w:jc w:val="center"/>
            </w:pPr>
            <w:r w:rsidRPr="00744C3A">
              <w:t xml:space="preserve">к постановлению </w:t>
            </w:r>
            <w:proofErr w:type="spellStart"/>
            <w:r>
              <w:t>Ракитянской</w:t>
            </w:r>
            <w:proofErr w:type="spellEnd"/>
            <w:r>
              <w:t xml:space="preserve"> </w:t>
            </w:r>
          </w:p>
          <w:p w:rsidR="006B155C" w:rsidRPr="00744C3A" w:rsidRDefault="006B155C" w:rsidP="00C772B5">
            <w:pPr>
              <w:jc w:val="center"/>
            </w:pPr>
            <w:r>
              <w:t>территориальной и</w:t>
            </w:r>
            <w:r w:rsidRPr="00744C3A">
              <w:t>збирательной комиссии</w:t>
            </w:r>
          </w:p>
        </w:tc>
      </w:tr>
      <w:tr w:rsidR="006B155C" w:rsidTr="00E035D9">
        <w:tc>
          <w:tcPr>
            <w:tcW w:w="9287" w:type="dxa"/>
          </w:tcPr>
          <w:p w:rsidR="006B155C" w:rsidRDefault="006B155C" w:rsidP="00E035D9"/>
        </w:tc>
        <w:tc>
          <w:tcPr>
            <w:tcW w:w="5498" w:type="dxa"/>
          </w:tcPr>
          <w:p w:rsidR="006B155C" w:rsidRPr="00744C3A" w:rsidRDefault="006B155C" w:rsidP="00C772B5">
            <w:pPr>
              <w:jc w:val="center"/>
            </w:pPr>
            <w:r w:rsidRPr="00744C3A">
              <w:t xml:space="preserve">от </w:t>
            </w:r>
            <w:r>
              <w:t xml:space="preserve">3 июля 2023 </w:t>
            </w:r>
            <w:r w:rsidRPr="00744C3A">
              <w:t xml:space="preserve">г. </w:t>
            </w:r>
            <w:proofErr w:type="gramStart"/>
            <w:r w:rsidRPr="00744C3A">
              <w:t xml:space="preserve">№  </w:t>
            </w:r>
            <w:r w:rsidR="00C772B5">
              <w:rPr>
                <w:rFonts w:ascii="Times New Roman CYR" w:hAnsi="Times New Roman CYR"/>
                <w:sz w:val="27"/>
                <w:szCs w:val="27"/>
              </w:rPr>
              <w:t>30</w:t>
            </w:r>
            <w:proofErr w:type="gramEnd"/>
            <w:r>
              <w:rPr>
                <w:rFonts w:ascii="Times New Roman CYR" w:hAnsi="Times New Roman CYR"/>
                <w:sz w:val="27"/>
                <w:szCs w:val="27"/>
              </w:rPr>
              <w:t>/</w:t>
            </w:r>
            <w:r w:rsidR="00C772B5">
              <w:rPr>
                <w:rFonts w:ascii="Times New Roman CYR" w:hAnsi="Times New Roman CYR"/>
                <w:sz w:val="27"/>
                <w:szCs w:val="27"/>
              </w:rPr>
              <w:t>143</w:t>
            </w:r>
            <w:r>
              <w:rPr>
                <w:rFonts w:ascii="Times New Roman CYR" w:hAnsi="Times New Roman CYR"/>
                <w:sz w:val="27"/>
                <w:szCs w:val="27"/>
              </w:rPr>
              <w:t>-1</w:t>
            </w:r>
          </w:p>
        </w:tc>
      </w:tr>
    </w:tbl>
    <w:p w:rsidR="006B155C" w:rsidRDefault="006B155C" w:rsidP="006B155C"/>
    <w:p w:rsidR="006B155C" w:rsidRDefault="006B155C" w:rsidP="00C772B5">
      <w:pPr>
        <w:jc w:val="center"/>
        <w:rPr>
          <w:b/>
          <w:bCs/>
        </w:rPr>
      </w:pPr>
      <w:r>
        <w:rPr>
          <w:b/>
          <w:bCs/>
        </w:rPr>
        <w:t>Размер дополнительной оплаты труда  член</w:t>
      </w:r>
      <w:r>
        <w:rPr>
          <w:b/>
        </w:rPr>
        <w:t>у</w:t>
      </w:r>
      <w:r>
        <w:t xml:space="preserve"> </w:t>
      </w:r>
      <w:r w:rsidRPr="006B155C">
        <w:rPr>
          <w:b/>
        </w:rPr>
        <w:t>Ракитянской территориальной и</w:t>
      </w:r>
      <w:r w:rsidRPr="006B155C">
        <w:rPr>
          <w:b/>
          <w:bCs/>
        </w:rPr>
        <w:t>збирательной</w:t>
      </w:r>
      <w:r>
        <w:rPr>
          <w:b/>
          <w:bCs/>
        </w:rPr>
        <w:t xml:space="preserve"> комиссии с правом решающего голоса, работающему в комиссии не на постоянной (штатной) основе, члену  участковой избирательной  комиссии с правом решающего голоса  в период подготовки и проведения выборов депутатов представительных органов муниципальных образований Ракитянского района пятого созыва, референдума, отзыва</w:t>
      </w:r>
    </w:p>
    <w:p w:rsidR="006B155C" w:rsidRDefault="006B155C" w:rsidP="006B155C">
      <w:pPr>
        <w:rPr>
          <w:b/>
          <w:bCs/>
        </w:rPr>
      </w:pPr>
    </w:p>
    <w:p w:rsidR="006B155C" w:rsidRDefault="006B155C" w:rsidP="006B155C">
      <w:pPr>
        <w:rPr>
          <w:b/>
          <w:b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984"/>
        <w:gridCol w:w="1560"/>
        <w:gridCol w:w="2168"/>
        <w:gridCol w:w="1843"/>
        <w:gridCol w:w="1843"/>
        <w:gridCol w:w="1559"/>
        <w:gridCol w:w="1559"/>
      </w:tblGrid>
      <w:tr w:rsidR="00DD03FA" w:rsidRPr="002E5A1E" w:rsidTr="00DD03FA">
        <w:tc>
          <w:tcPr>
            <w:tcW w:w="7479" w:type="dxa"/>
            <w:gridSpan w:val="4"/>
            <w:vAlign w:val="center"/>
          </w:tcPr>
          <w:p w:rsidR="00DD03FA" w:rsidRPr="002E5A1E" w:rsidRDefault="00DD03FA" w:rsidP="00DD03FA">
            <w:pPr>
              <w:jc w:val="center"/>
            </w:pPr>
            <w:r w:rsidRPr="002E5A1E">
              <w:t>члену</w:t>
            </w:r>
          </w:p>
          <w:p w:rsidR="00DD03FA" w:rsidRPr="002E5A1E" w:rsidRDefault="00DD03FA" w:rsidP="00DD03FA">
            <w:pPr>
              <w:jc w:val="center"/>
            </w:pPr>
            <w:r>
              <w:t xml:space="preserve">Ракитянской </w:t>
            </w:r>
            <w:r w:rsidRPr="002E5A1E">
              <w:t>территориальной избирательной комиссии</w:t>
            </w:r>
          </w:p>
          <w:p w:rsidR="00DD03FA" w:rsidRPr="002E5A1E" w:rsidRDefault="00DD03FA" w:rsidP="00E035D9">
            <w:pPr>
              <w:rPr>
                <w:b/>
                <w:bCs/>
              </w:rPr>
            </w:pPr>
          </w:p>
        </w:tc>
        <w:tc>
          <w:tcPr>
            <w:tcW w:w="6804" w:type="dxa"/>
            <w:gridSpan w:val="4"/>
            <w:vAlign w:val="center"/>
          </w:tcPr>
          <w:p w:rsidR="00DD03FA" w:rsidRPr="002E5A1E" w:rsidRDefault="00DD03FA" w:rsidP="00DD03FA">
            <w:pPr>
              <w:jc w:val="center"/>
            </w:pPr>
            <w:r w:rsidRPr="002E5A1E">
              <w:t>члену</w:t>
            </w:r>
          </w:p>
          <w:p w:rsidR="00DD03FA" w:rsidRPr="002E5A1E" w:rsidRDefault="00DD03FA" w:rsidP="00DD03FA">
            <w:pPr>
              <w:jc w:val="center"/>
            </w:pPr>
            <w:r w:rsidRPr="002E5A1E">
              <w:t>участковой избирательной комиссии</w:t>
            </w:r>
          </w:p>
          <w:p w:rsidR="00DD03FA" w:rsidRPr="002E5A1E" w:rsidRDefault="00DD03FA" w:rsidP="00E035D9">
            <w:pPr>
              <w:rPr>
                <w:b/>
                <w:bCs/>
              </w:rPr>
            </w:pPr>
          </w:p>
        </w:tc>
      </w:tr>
      <w:tr w:rsidR="00DD03FA" w:rsidRPr="002E5A1E" w:rsidTr="00DD03FA">
        <w:tc>
          <w:tcPr>
            <w:tcW w:w="1767" w:type="dxa"/>
          </w:tcPr>
          <w:p w:rsidR="00DD03FA" w:rsidRPr="002E5A1E" w:rsidRDefault="00DD03FA" w:rsidP="00E035D9">
            <w:pPr>
              <w:rPr>
                <w:bCs/>
              </w:rPr>
            </w:pPr>
            <w:r w:rsidRPr="002E5A1E">
              <w:rPr>
                <w:bCs/>
              </w:rPr>
              <w:t>председателю</w:t>
            </w:r>
          </w:p>
        </w:tc>
        <w:tc>
          <w:tcPr>
            <w:tcW w:w="1984" w:type="dxa"/>
          </w:tcPr>
          <w:p w:rsidR="00DD03FA" w:rsidRPr="002E5A1E" w:rsidRDefault="00DD03FA" w:rsidP="00E035D9">
            <w:pPr>
              <w:rPr>
                <w:bCs/>
              </w:rPr>
            </w:pPr>
            <w:r w:rsidRPr="002E5A1E">
              <w:rPr>
                <w:bCs/>
              </w:rPr>
              <w:t>заместителю председателя</w:t>
            </w:r>
          </w:p>
        </w:tc>
        <w:tc>
          <w:tcPr>
            <w:tcW w:w="1560" w:type="dxa"/>
          </w:tcPr>
          <w:p w:rsidR="00DD03FA" w:rsidRPr="002E5A1E" w:rsidRDefault="00DD03FA" w:rsidP="00E035D9">
            <w:pPr>
              <w:rPr>
                <w:bCs/>
              </w:rPr>
            </w:pPr>
            <w:r w:rsidRPr="002E5A1E">
              <w:rPr>
                <w:bCs/>
              </w:rPr>
              <w:t>секретарю</w:t>
            </w:r>
          </w:p>
        </w:tc>
        <w:tc>
          <w:tcPr>
            <w:tcW w:w="2168" w:type="dxa"/>
          </w:tcPr>
          <w:p w:rsidR="00DD03FA" w:rsidRPr="002E5A1E" w:rsidRDefault="00DD03FA" w:rsidP="00E035D9">
            <w:pPr>
              <w:rPr>
                <w:bCs/>
              </w:rPr>
            </w:pPr>
            <w:r w:rsidRPr="002E5A1E">
              <w:rPr>
                <w:bCs/>
              </w:rPr>
              <w:t>иному члену</w:t>
            </w:r>
          </w:p>
        </w:tc>
        <w:tc>
          <w:tcPr>
            <w:tcW w:w="1843" w:type="dxa"/>
          </w:tcPr>
          <w:p w:rsidR="00DD03FA" w:rsidRPr="002E5A1E" w:rsidRDefault="00DD03FA" w:rsidP="00E035D9">
            <w:pPr>
              <w:rPr>
                <w:bCs/>
              </w:rPr>
            </w:pPr>
            <w:r w:rsidRPr="002E5A1E">
              <w:rPr>
                <w:bCs/>
              </w:rPr>
              <w:t>председателю</w:t>
            </w:r>
          </w:p>
        </w:tc>
        <w:tc>
          <w:tcPr>
            <w:tcW w:w="1843" w:type="dxa"/>
          </w:tcPr>
          <w:p w:rsidR="00DD03FA" w:rsidRPr="002E5A1E" w:rsidRDefault="00DD03FA" w:rsidP="00E035D9">
            <w:pPr>
              <w:rPr>
                <w:bCs/>
              </w:rPr>
            </w:pPr>
            <w:r w:rsidRPr="002E5A1E">
              <w:rPr>
                <w:bCs/>
              </w:rPr>
              <w:t>заместителю председателя</w:t>
            </w:r>
          </w:p>
        </w:tc>
        <w:tc>
          <w:tcPr>
            <w:tcW w:w="1559" w:type="dxa"/>
          </w:tcPr>
          <w:p w:rsidR="00DD03FA" w:rsidRPr="002E5A1E" w:rsidRDefault="00DD03FA" w:rsidP="00E035D9">
            <w:pPr>
              <w:rPr>
                <w:bCs/>
              </w:rPr>
            </w:pPr>
            <w:r w:rsidRPr="002E5A1E">
              <w:rPr>
                <w:bCs/>
              </w:rPr>
              <w:t>секретарю</w:t>
            </w:r>
          </w:p>
        </w:tc>
        <w:tc>
          <w:tcPr>
            <w:tcW w:w="1559" w:type="dxa"/>
          </w:tcPr>
          <w:p w:rsidR="00DD03FA" w:rsidRPr="002E5A1E" w:rsidRDefault="00DD03FA" w:rsidP="00E035D9">
            <w:pPr>
              <w:rPr>
                <w:bCs/>
              </w:rPr>
            </w:pPr>
            <w:r w:rsidRPr="002E5A1E">
              <w:rPr>
                <w:bCs/>
              </w:rPr>
              <w:t>иному члену</w:t>
            </w:r>
          </w:p>
        </w:tc>
      </w:tr>
      <w:tr w:rsidR="00DD03FA" w:rsidRPr="002E5A1E" w:rsidTr="00DD03FA">
        <w:tc>
          <w:tcPr>
            <w:tcW w:w="1767" w:type="dxa"/>
          </w:tcPr>
          <w:p w:rsidR="00DD03FA" w:rsidRPr="00361461" w:rsidRDefault="00DD03FA" w:rsidP="00DD03FA">
            <w:pPr>
              <w:jc w:val="center"/>
              <w:rPr>
                <w:bCs/>
              </w:rPr>
            </w:pPr>
            <w:r>
              <w:rPr>
                <w:bCs/>
              </w:rPr>
              <w:t>75</w:t>
            </w:r>
            <w:r w:rsidRPr="00361461">
              <w:rPr>
                <w:bCs/>
              </w:rPr>
              <w:t>,0</w:t>
            </w:r>
          </w:p>
        </w:tc>
        <w:tc>
          <w:tcPr>
            <w:tcW w:w="1984" w:type="dxa"/>
          </w:tcPr>
          <w:p w:rsidR="00DD03FA" w:rsidRPr="00361461" w:rsidRDefault="00DD03FA" w:rsidP="00DD03FA">
            <w:pPr>
              <w:jc w:val="center"/>
              <w:rPr>
                <w:bCs/>
              </w:rPr>
            </w:pPr>
            <w:r>
              <w:rPr>
                <w:bCs/>
              </w:rPr>
              <w:t>67</w:t>
            </w:r>
            <w:r w:rsidRPr="00361461">
              <w:rPr>
                <w:bCs/>
              </w:rPr>
              <w:t>,0</w:t>
            </w:r>
          </w:p>
        </w:tc>
        <w:tc>
          <w:tcPr>
            <w:tcW w:w="1560" w:type="dxa"/>
          </w:tcPr>
          <w:p w:rsidR="00DD03FA" w:rsidRPr="00361461" w:rsidRDefault="00DD03FA" w:rsidP="00DD03FA">
            <w:pPr>
              <w:jc w:val="center"/>
              <w:rPr>
                <w:bCs/>
              </w:rPr>
            </w:pPr>
            <w:r>
              <w:rPr>
                <w:bCs/>
              </w:rPr>
              <w:t>67</w:t>
            </w:r>
            <w:r w:rsidRPr="00361461">
              <w:rPr>
                <w:bCs/>
              </w:rPr>
              <w:t>,0</w:t>
            </w:r>
          </w:p>
        </w:tc>
        <w:tc>
          <w:tcPr>
            <w:tcW w:w="2168" w:type="dxa"/>
          </w:tcPr>
          <w:p w:rsidR="00DD03FA" w:rsidRPr="00361461" w:rsidRDefault="00DD03FA" w:rsidP="00DD03FA">
            <w:pPr>
              <w:jc w:val="center"/>
              <w:rPr>
                <w:bCs/>
              </w:rPr>
            </w:pPr>
            <w:r>
              <w:rPr>
                <w:bCs/>
              </w:rPr>
              <w:t>60</w:t>
            </w:r>
            <w:r w:rsidRPr="00361461">
              <w:rPr>
                <w:bCs/>
              </w:rPr>
              <w:t>,0</w:t>
            </w:r>
          </w:p>
        </w:tc>
        <w:tc>
          <w:tcPr>
            <w:tcW w:w="1843" w:type="dxa"/>
          </w:tcPr>
          <w:p w:rsidR="00DD03FA" w:rsidRPr="002E5A1E" w:rsidRDefault="00DD03FA" w:rsidP="00DD03FA">
            <w:pPr>
              <w:jc w:val="center"/>
              <w:rPr>
                <w:bCs/>
              </w:rPr>
            </w:pPr>
            <w:r w:rsidRPr="002E5A1E">
              <w:rPr>
                <w:bCs/>
              </w:rPr>
              <w:t>5</w:t>
            </w:r>
            <w:r>
              <w:rPr>
                <w:bCs/>
              </w:rPr>
              <w:t>4</w:t>
            </w:r>
            <w:r w:rsidRPr="002E5A1E">
              <w:rPr>
                <w:bCs/>
              </w:rPr>
              <w:t>,0</w:t>
            </w:r>
          </w:p>
        </w:tc>
        <w:tc>
          <w:tcPr>
            <w:tcW w:w="1843" w:type="dxa"/>
          </w:tcPr>
          <w:p w:rsidR="00DD03FA" w:rsidRPr="002E5A1E" w:rsidRDefault="00DD03FA" w:rsidP="00DD03FA">
            <w:pPr>
              <w:jc w:val="center"/>
              <w:rPr>
                <w:bCs/>
              </w:rPr>
            </w:pPr>
            <w:r w:rsidRPr="002E5A1E">
              <w:rPr>
                <w:bCs/>
              </w:rPr>
              <w:t>4</w:t>
            </w:r>
            <w:r>
              <w:rPr>
                <w:bCs/>
              </w:rPr>
              <w:t>8</w:t>
            </w:r>
            <w:r w:rsidRPr="002E5A1E">
              <w:rPr>
                <w:bCs/>
              </w:rPr>
              <w:t>,0</w:t>
            </w:r>
          </w:p>
        </w:tc>
        <w:tc>
          <w:tcPr>
            <w:tcW w:w="1559" w:type="dxa"/>
          </w:tcPr>
          <w:p w:rsidR="00DD03FA" w:rsidRPr="002E5A1E" w:rsidRDefault="00DD03FA" w:rsidP="00DD03FA">
            <w:pPr>
              <w:jc w:val="center"/>
              <w:rPr>
                <w:bCs/>
              </w:rPr>
            </w:pPr>
            <w:r w:rsidRPr="002E5A1E">
              <w:rPr>
                <w:bCs/>
              </w:rPr>
              <w:t>4</w:t>
            </w:r>
            <w:r>
              <w:rPr>
                <w:bCs/>
              </w:rPr>
              <w:t>8</w:t>
            </w:r>
            <w:r w:rsidRPr="002E5A1E">
              <w:rPr>
                <w:bCs/>
              </w:rPr>
              <w:t>,0</w:t>
            </w:r>
          </w:p>
        </w:tc>
        <w:tc>
          <w:tcPr>
            <w:tcW w:w="1559" w:type="dxa"/>
          </w:tcPr>
          <w:p w:rsidR="00DD03FA" w:rsidRPr="00CA0630" w:rsidRDefault="00DD03FA" w:rsidP="00DD03FA">
            <w:pPr>
              <w:jc w:val="center"/>
              <w:rPr>
                <w:bCs/>
              </w:rPr>
            </w:pPr>
            <w:r w:rsidRPr="00CA0630">
              <w:rPr>
                <w:bCs/>
              </w:rPr>
              <w:t>3</w:t>
            </w:r>
            <w:r>
              <w:rPr>
                <w:bCs/>
              </w:rPr>
              <w:t>8</w:t>
            </w:r>
            <w:r w:rsidRPr="00CA0630">
              <w:rPr>
                <w:bCs/>
              </w:rPr>
              <w:t>,0</w:t>
            </w:r>
          </w:p>
        </w:tc>
      </w:tr>
    </w:tbl>
    <w:p w:rsidR="006B155C" w:rsidRPr="00193934" w:rsidRDefault="006B155C" w:rsidP="006B155C">
      <w:pPr>
        <w:rPr>
          <w:bCs/>
        </w:rPr>
      </w:pPr>
    </w:p>
    <w:p w:rsidR="006B155C" w:rsidRDefault="006B155C" w:rsidP="006B155C">
      <w:pPr>
        <w:rPr>
          <w:b/>
          <w:bCs/>
        </w:rPr>
      </w:pPr>
    </w:p>
    <w:p w:rsidR="006B155C" w:rsidRDefault="006B155C" w:rsidP="006B155C">
      <w:pPr>
        <w:ind w:left="4502"/>
        <w:rPr>
          <w:bCs/>
          <w:sz w:val="22"/>
          <w:szCs w:val="22"/>
        </w:rPr>
        <w:sectPr w:rsidR="006B155C" w:rsidSect="00D50D96">
          <w:headerReference w:type="default" r:id="rId9"/>
          <w:headerReference w:type="first" r:id="rId10"/>
          <w:footnotePr>
            <w:numRestart w:val="eachPage"/>
          </w:footnotePr>
          <w:pgSz w:w="16840" w:h="11907" w:orient="landscape"/>
          <w:pgMar w:top="1701" w:right="1134" w:bottom="850" w:left="1134" w:header="720" w:footer="720" w:gutter="0"/>
          <w:pgNumType w:start="1"/>
          <w:cols w:space="720"/>
          <w:titlePg/>
          <w:docGrid w:linePitch="381"/>
        </w:sectPr>
      </w:pPr>
    </w:p>
    <w:p w:rsidR="00C772B5" w:rsidRDefault="00C772B5" w:rsidP="00C772B5">
      <w:pPr>
        <w:pStyle w:val="af9"/>
        <w:spacing w:after="0"/>
        <w:ind w:left="0"/>
        <w:rPr>
          <w:sz w:val="27"/>
          <w:szCs w:val="27"/>
        </w:rPr>
      </w:pP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C772B5" w:rsidTr="00C772B5">
        <w:tc>
          <w:tcPr>
            <w:tcW w:w="4928" w:type="dxa"/>
          </w:tcPr>
          <w:p w:rsidR="00C772B5" w:rsidRDefault="00C772B5" w:rsidP="00C772B5">
            <w:pPr>
              <w:jc w:val="center"/>
              <w:rPr>
                <w:bCs/>
                <w:szCs w:val="24"/>
              </w:rPr>
            </w:pPr>
            <w:r w:rsidRPr="00972449">
              <w:rPr>
                <w:bCs/>
                <w:szCs w:val="24"/>
              </w:rPr>
              <w:t>Приложение № 2</w:t>
            </w:r>
          </w:p>
          <w:p w:rsidR="00C772B5" w:rsidRDefault="00C772B5" w:rsidP="00C772B5">
            <w:pPr>
              <w:jc w:val="center"/>
              <w:rPr>
                <w:bCs/>
                <w:szCs w:val="24"/>
              </w:rPr>
            </w:pPr>
          </w:p>
          <w:p w:rsidR="00C772B5" w:rsidRPr="00744C3A" w:rsidRDefault="00C772B5" w:rsidP="00C772B5">
            <w:pPr>
              <w:jc w:val="center"/>
              <w:rPr>
                <w:bCs/>
                <w:szCs w:val="24"/>
              </w:rPr>
            </w:pPr>
            <w:r w:rsidRPr="00744C3A">
              <w:rPr>
                <w:bCs/>
                <w:szCs w:val="24"/>
              </w:rPr>
              <w:t>УТВЕРЖДЕН</w:t>
            </w:r>
          </w:p>
          <w:p w:rsidR="00C772B5" w:rsidRDefault="00C772B5" w:rsidP="00C772B5">
            <w:pPr>
              <w:pStyle w:val="af4"/>
              <w:tabs>
                <w:tab w:val="left" w:pos="12780"/>
              </w:tabs>
              <w:spacing w:after="0"/>
              <w:jc w:val="center"/>
            </w:pPr>
            <w:r w:rsidRPr="00744C3A">
              <w:t xml:space="preserve">постановлением </w:t>
            </w:r>
            <w:proofErr w:type="spellStart"/>
            <w:r>
              <w:t>Ракитянской</w:t>
            </w:r>
            <w:proofErr w:type="spellEnd"/>
          </w:p>
          <w:p w:rsidR="00C772B5" w:rsidRDefault="00C772B5" w:rsidP="00C772B5">
            <w:pPr>
              <w:pStyle w:val="af4"/>
              <w:tabs>
                <w:tab w:val="left" w:pos="12780"/>
              </w:tabs>
              <w:spacing w:after="0"/>
              <w:jc w:val="center"/>
            </w:pPr>
            <w:r>
              <w:t>территориальной и</w:t>
            </w:r>
            <w:r w:rsidRPr="00744C3A">
              <w:t>збирательной комиссии</w:t>
            </w:r>
          </w:p>
          <w:p w:rsidR="00C772B5" w:rsidRPr="00744C3A" w:rsidRDefault="00C772B5" w:rsidP="00C772B5">
            <w:pPr>
              <w:pStyle w:val="af4"/>
              <w:tabs>
                <w:tab w:val="left" w:pos="12780"/>
              </w:tabs>
              <w:spacing w:after="0"/>
              <w:jc w:val="center"/>
            </w:pPr>
            <w:r w:rsidRPr="00744C3A">
              <w:t xml:space="preserve">от </w:t>
            </w:r>
            <w:r>
              <w:t>03 июля 2023</w:t>
            </w:r>
            <w:r w:rsidRPr="00744C3A">
              <w:t xml:space="preserve"> года № </w:t>
            </w:r>
            <w:r>
              <w:t>29</w:t>
            </w:r>
            <w:proofErr w:type="gramStart"/>
            <w:r>
              <w:t>/  -</w:t>
            </w:r>
            <w:proofErr w:type="gramEnd"/>
            <w:r>
              <w:t>1</w:t>
            </w:r>
          </w:p>
          <w:p w:rsidR="00C772B5" w:rsidRDefault="00C772B5" w:rsidP="00C772B5">
            <w:pPr>
              <w:pStyle w:val="af9"/>
              <w:spacing w:after="0"/>
              <w:ind w:left="0"/>
              <w:rPr>
                <w:sz w:val="27"/>
                <w:szCs w:val="27"/>
              </w:rPr>
            </w:pPr>
          </w:p>
        </w:tc>
      </w:tr>
    </w:tbl>
    <w:p w:rsidR="00C772B5" w:rsidRPr="00800D1A" w:rsidRDefault="00C772B5" w:rsidP="00C772B5">
      <w:pPr>
        <w:pStyle w:val="af9"/>
        <w:spacing w:after="0"/>
        <w:ind w:left="0"/>
        <w:rPr>
          <w:sz w:val="27"/>
          <w:szCs w:val="27"/>
        </w:rPr>
      </w:pPr>
    </w:p>
    <w:p w:rsidR="006B155C" w:rsidRPr="00717476" w:rsidRDefault="006B155C" w:rsidP="00E83EA9">
      <w:pPr>
        <w:pStyle w:val="af9"/>
        <w:jc w:val="center"/>
        <w:rPr>
          <w:b/>
        </w:rPr>
      </w:pPr>
      <w:r w:rsidRPr="00717476">
        <w:rPr>
          <w:b/>
        </w:rPr>
        <w:t>ПОРЯДОК</w:t>
      </w:r>
      <w:r w:rsidRPr="00717476">
        <w:rPr>
          <w:b/>
        </w:rPr>
        <w:br/>
        <w:t xml:space="preserve"> </w:t>
      </w:r>
      <w:bookmarkStart w:id="1" w:name="_Hlk451427610"/>
      <w:r w:rsidRPr="00717476">
        <w:rPr>
          <w:b/>
        </w:rPr>
        <w:t>выплаты компенсации и дополнительной оплаты труда (вознаграждения)</w:t>
      </w:r>
      <w:r w:rsidR="00E83EA9" w:rsidRPr="00717476">
        <w:rPr>
          <w:b/>
        </w:rPr>
        <w:t xml:space="preserve"> членам избирательных комиссий с правом решающего голоса, а также выплат гражданам, привлекаемым к работе в комиссиях, в период подготовки и проведения выборов депутатов представительных органов муниципальных образований Ракитянского района пятого созыва </w:t>
      </w:r>
      <w:bookmarkEnd w:id="1"/>
    </w:p>
    <w:p w:rsidR="006B155C" w:rsidRPr="006D7E9A" w:rsidRDefault="006B155C" w:rsidP="006B155C">
      <w:pPr>
        <w:pStyle w:val="a5"/>
        <w:ind w:firstLine="680"/>
      </w:pPr>
      <w:r w:rsidRPr="006D7E9A">
        <w:t>1.</w:t>
      </w:r>
      <w:r w:rsidRPr="006D7E9A">
        <w:tab/>
      </w:r>
      <w:r>
        <w:rPr>
          <w:spacing w:val="1"/>
        </w:rPr>
        <w:t>Ч</w:t>
      </w:r>
      <w:r w:rsidRPr="006D7E9A">
        <w:t xml:space="preserve">ленам </w:t>
      </w:r>
      <w:r w:rsidR="00050A3F">
        <w:t xml:space="preserve">Ракитянской территориальной избирательной комиссии с правом решающего голоса, членам участковых </w:t>
      </w:r>
      <w:r w:rsidRPr="006D7E9A">
        <w:t xml:space="preserve">избирательных комиссий с правом решающего голоса, освобожденным на основании представления </w:t>
      </w:r>
      <w:r w:rsidR="00050A3F">
        <w:t>Ракитянской территориальной</w:t>
      </w:r>
      <w:r w:rsidRPr="006D7E9A">
        <w:t xml:space="preserve"> избирательной комиссии от основной работы для</w:t>
      </w:r>
      <w:r>
        <w:t xml:space="preserve"> подготовки и проведения выборов</w:t>
      </w:r>
      <w:r w:rsidR="00050A3F">
        <w:t xml:space="preserve"> депутатов представительных органов муниципальных образований Ракитянского района</w:t>
      </w:r>
      <w:r>
        <w:t xml:space="preserve">, </w:t>
      </w:r>
      <w:r w:rsidRPr="006D7E9A">
        <w:t xml:space="preserve"> выплачивается компенсация за период, в течение которого они были освобождены от основной работы (далее – компенсация).</w:t>
      </w:r>
    </w:p>
    <w:p w:rsidR="006B155C" w:rsidRDefault="006B155C" w:rsidP="006B155C">
      <w:pPr>
        <w:pStyle w:val="a5"/>
        <w:ind w:firstLine="680"/>
      </w:pPr>
      <w:r w:rsidRPr="006D7E9A">
        <w:t xml:space="preserve">Членам избирательных комиссий </w:t>
      </w:r>
      <w:r w:rsidR="003A4830">
        <w:t xml:space="preserve">Ракитянского района </w:t>
      </w:r>
      <w:r w:rsidRPr="006D7E9A">
        <w:t>с правом решающего голоса, работник</w:t>
      </w:r>
      <w:r w:rsidR="003A4830">
        <w:t>у аппарата</w:t>
      </w:r>
      <w:r w:rsidRPr="006D7E9A">
        <w:t xml:space="preserve"> </w:t>
      </w:r>
      <w:r w:rsidR="003A4830">
        <w:t>Ракитянской территориальной избирательной комиссии</w:t>
      </w:r>
      <w:r w:rsidRPr="006D7E9A">
        <w:t xml:space="preserve"> производится дополнительная оплата труда (вознаграждение) за работу в избирательной комиссии в период подготовки и проведения выборов.</w:t>
      </w:r>
    </w:p>
    <w:p w:rsidR="006B155C" w:rsidRPr="00B82E95" w:rsidRDefault="006B155C" w:rsidP="006B155C">
      <w:pPr>
        <w:pStyle w:val="a5"/>
        <w:ind w:firstLine="680"/>
        <w:rPr>
          <w:b/>
          <w:bCs/>
          <w:spacing w:val="-5"/>
        </w:rPr>
      </w:pPr>
      <w:r w:rsidRPr="003916E3">
        <w:t xml:space="preserve">Выплата компенсации </w:t>
      </w:r>
      <w:r>
        <w:t xml:space="preserve">и </w:t>
      </w:r>
      <w:r>
        <w:rPr>
          <w:spacing w:val="-5"/>
        </w:rPr>
        <w:t>д</w:t>
      </w:r>
      <w:r w:rsidRPr="00D41C4C">
        <w:rPr>
          <w:spacing w:val="-5"/>
        </w:rPr>
        <w:t>ополнительн</w:t>
      </w:r>
      <w:r>
        <w:rPr>
          <w:spacing w:val="-5"/>
        </w:rPr>
        <w:t>ой</w:t>
      </w:r>
      <w:r w:rsidRPr="00D41C4C">
        <w:rPr>
          <w:spacing w:val="-5"/>
        </w:rPr>
        <w:t xml:space="preserve"> оплат</w:t>
      </w:r>
      <w:r>
        <w:rPr>
          <w:spacing w:val="-5"/>
        </w:rPr>
        <w:t>ы</w:t>
      </w:r>
      <w:r w:rsidRPr="00D41C4C">
        <w:rPr>
          <w:spacing w:val="-5"/>
        </w:rPr>
        <w:t xml:space="preserve"> труда (в</w:t>
      </w:r>
      <w:r w:rsidRPr="00D41C4C">
        <w:t>ознаграждени</w:t>
      </w:r>
      <w:r w:rsidR="003A4830">
        <w:t>я) членам избирательных комиссий Ракитянского района</w:t>
      </w:r>
      <w:r>
        <w:t xml:space="preserve"> с правом решающего голоса, </w:t>
      </w:r>
      <w:r w:rsidRPr="00D41C4C">
        <w:t>работник</w:t>
      </w:r>
      <w:r w:rsidR="003A4830">
        <w:t>у</w:t>
      </w:r>
      <w:r w:rsidRPr="00D41C4C">
        <w:t xml:space="preserve"> аппарата </w:t>
      </w:r>
      <w:r w:rsidR="003A4830">
        <w:t xml:space="preserve">Ракитянской территориальной </w:t>
      </w:r>
      <w:r>
        <w:t>избирательной комиссии осуществля</w:t>
      </w:r>
      <w:r w:rsidRPr="00D41C4C">
        <w:t xml:space="preserve">ется </w:t>
      </w:r>
      <w:r>
        <w:t xml:space="preserve">в соответствии со </w:t>
      </w:r>
      <w:r w:rsidRPr="00684DFC">
        <w:t>смет</w:t>
      </w:r>
      <w:r>
        <w:t>ой</w:t>
      </w:r>
      <w:r w:rsidRPr="00684DFC">
        <w:t xml:space="preserve"> расходов </w:t>
      </w:r>
      <w:r w:rsidR="003A4830">
        <w:rPr>
          <w:spacing w:val="-5"/>
        </w:rPr>
        <w:t xml:space="preserve">Ракитянской территориальной </w:t>
      </w:r>
      <w:r w:rsidRPr="00D41C4C">
        <w:rPr>
          <w:spacing w:val="-5"/>
        </w:rPr>
        <w:t>избирательной комиссии</w:t>
      </w:r>
      <w:r>
        <w:rPr>
          <w:spacing w:val="-5"/>
        </w:rPr>
        <w:t>.</w:t>
      </w:r>
    </w:p>
    <w:p w:rsidR="003A4830" w:rsidRDefault="006B155C" w:rsidP="006B155C">
      <w:pPr>
        <w:pStyle w:val="a5"/>
        <w:ind w:firstLine="680"/>
      </w:pPr>
      <w:r w:rsidRPr="008E1EFE">
        <w:t>2.</w:t>
      </w:r>
      <w:r w:rsidRPr="008E1EFE">
        <w:tab/>
      </w:r>
      <w:r>
        <w:t xml:space="preserve">Компенсация, выплачиваемая члену избирательной комиссии </w:t>
      </w:r>
      <w:r w:rsidR="003A4830">
        <w:t xml:space="preserve">Ракитянского района </w:t>
      </w:r>
      <w:r>
        <w:t xml:space="preserve">с правом решающего голоса, с учетом фактического количества дней его работы в комиссии с освобождением от основной работы для подготовки и проведения выборов, </w:t>
      </w:r>
    </w:p>
    <w:p w:rsidR="006B155C" w:rsidRPr="008E1EFE" w:rsidRDefault="006B155C" w:rsidP="006B155C">
      <w:pPr>
        <w:pStyle w:val="a5"/>
        <w:ind w:firstLine="680"/>
      </w:pPr>
      <w:r>
        <w:t>(</w:t>
      </w:r>
      <w:r w:rsidRPr="00CD1CA2">
        <w:rPr>
          <w:position w:val="-10"/>
          <w:szCs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1.75pt" o:ole="">
            <v:imagedata r:id="rId11" o:title=""/>
          </v:shape>
          <o:OLEObject Type="Embed" ProgID="Equation.3" ShapeID="_x0000_i1025" DrawAspect="Content" ObjectID="_1749971848" r:id="rId12"/>
        </w:object>
      </w:r>
      <w:r>
        <w:t>) определяется по формуле:</w:t>
      </w:r>
      <w:r w:rsidRPr="008E1EFE">
        <w:t xml:space="preserve"> </w:t>
      </w:r>
    </w:p>
    <w:p w:rsidR="006B155C" w:rsidRPr="006A4FEC" w:rsidRDefault="006B155C" w:rsidP="006B155C">
      <w:pPr>
        <w:pStyle w:val="a5"/>
        <w:rPr>
          <w:szCs w:val="24"/>
        </w:rPr>
      </w:pPr>
      <w:r w:rsidRPr="0060061F">
        <w:rPr>
          <w:position w:val="-24"/>
          <w:szCs w:val="24"/>
        </w:rPr>
        <w:object w:dxaOrig="1120" w:dyaOrig="620">
          <v:shape id="_x0000_i1026" type="#_x0000_t75" style="width:80.25pt;height:44.25pt" o:ole="">
            <v:imagedata r:id="rId13" o:title=""/>
          </v:shape>
          <o:OLEObject Type="Embed" ProgID="Equation.3" ShapeID="_x0000_i1026" DrawAspect="Content" ObjectID="_1749971849" r:id="rId14"/>
        </w:object>
      </w:r>
      <w:proofErr w:type="gramStart"/>
      <w:r>
        <w:rPr>
          <w:szCs w:val="24"/>
        </w:rPr>
        <w:t>,  где</w:t>
      </w:r>
      <w:proofErr w:type="gramEnd"/>
    </w:p>
    <w:p w:rsidR="006B155C" w:rsidRPr="00DC233F" w:rsidRDefault="006B155C" w:rsidP="006B155C">
      <w:pPr>
        <w:pStyle w:val="a5"/>
        <w:rPr>
          <w:szCs w:val="24"/>
        </w:rPr>
      </w:pPr>
      <w:r>
        <w:rPr>
          <w:szCs w:val="24"/>
        </w:rPr>
        <w:t xml:space="preserve"> </w:t>
      </w:r>
      <w:r w:rsidRPr="0060061F">
        <w:rPr>
          <w:position w:val="-14"/>
          <w:szCs w:val="24"/>
        </w:rPr>
        <w:object w:dxaOrig="320" w:dyaOrig="380">
          <v:shape id="_x0000_i1027" type="#_x0000_t75" style="width:20.25pt;height:24pt" o:ole="">
            <v:imagedata r:id="rId15" o:title=""/>
          </v:shape>
          <o:OLEObject Type="Embed" ProgID="Equation.3" ShapeID="_x0000_i1027" DrawAspect="Content" ObjectID="_1749971850" r:id="rId16"/>
        </w:object>
      </w:r>
      <w:r>
        <w:rPr>
          <w:szCs w:val="24"/>
        </w:rPr>
        <w:t> </w:t>
      </w:r>
      <w:r w:rsidRPr="00DC233F">
        <w:rPr>
          <w:szCs w:val="24"/>
        </w:rPr>
        <w:t>–</w:t>
      </w:r>
      <w:r>
        <w:rPr>
          <w:szCs w:val="24"/>
        </w:rPr>
        <w:t> размер компенсации члену</w:t>
      </w:r>
      <w:r w:rsidRPr="00DC233F">
        <w:rPr>
          <w:szCs w:val="24"/>
        </w:rPr>
        <w:t xml:space="preserve"> комиссии</w:t>
      </w:r>
      <w:r>
        <w:rPr>
          <w:szCs w:val="24"/>
        </w:rPr>
        <w:t>, установленный</w:t>
      </w:r>
      <w:r w:rsidRPr="00DC233F">
        <w:rPr>
          <w:szCs w:val="24"/>
        </w:rPr>
        <w:t xml:space="preserve"> за полный месяц работы</w:t>
      </w:r>
      <w:r>
        <w:rPr>
          <w:szCs w:val="24"/>
        </w:rPr>
        <w:t xml:space="preserve"> в комиссии при 40-часовой пятидневной рабочей неделе;</w:t>
      </w:r>
    </w:p>
    <w:p w:rsidR="006B155C" w:rsidRDefault="006B155C" w:rsidP="006B155C">
      <w:pPr>
        <w:pStyle w:val="a5"/>
        <w:rPr>
          <w:szCs w:val="24"/>
        </w:rPr>
      </w:pPr>
      <w:r w:rsidRPr="0060061F">
        <w:rPr>
          <w:position w:val="-14"/>
          <w:szCs w:val="24"/>
        </w:rPr>
        <w:object w:dxaOrig="260" w:dyaOrig="380">
          <v:shape id="_x0000_i1028" type="#_x0000_t75" style="width:20.25pt;height:30pt" o:ole="">
            <v:imagedata r:id="rId17" o:title=""/>
          </v:shape>
          <o:OLEObject Type="Embed" ProgID="Equation.3" ShapeID="_x0000_i1028" DrawAspect="Content" ObjectID="_1749971851" r:id="rId18"/>
        </w:object>
      </w:r>
      <w:r>
        <w:rPr>
          <w:szCs w:val="24"/>
        </w:rPr>
        <w:t> </w:t>
      </w:r>
      <w:r w:rsidRPr="00DC233F">
        <w:rPr>
          <w:szCs w:val="24"/>
        </w:rPr>
        <w:t>–</w:t>
      </w:r>
      <w:r>
        <w:rPr>
          <w:szCs w:val="24"/>
        </w:rPr>
        <w:t> </w:t>
      </w:r>
      <w:r w:rsidRPr="00DC233F">
        <w:rPr>
          <w:szCs w:val="24"/>
        </w:rPr>
        <w:t>количество рабочих дней в</w:t>
      </w:r>
      <w:r>
        <w:rPr>
          <w:szCs w:val="24"/>
        </w:rPr>
        <w:t xml:space="preserve"> </w:t>
      </w:r>
      <w:r w:rsidRPr="00FD6367">
        <w:rPr>
          <w:spacing w:val="1"/>
          <w:szCs w:val="24"/>
        </w:rPr>
        <w:t>соответствующем</w:t>
      </w:r>
      <w:r w:rsidRPr="00DC233F">
        <w:rPr>
          <w:szCs w:val="24"/>
        </w:rPr>
        <w:t xml:space="preserve"> </w:t>
      </w:r>
      <w:r>
        <w:rPr>
          <w:szCs w:val="24"/>
        </w:rPr>
        <w:t>календарном месяце по производственному календарю на текущий год;</w:t>
      </w:r>
    </w:p>
    <w:p w:rsidR="006B155C" w:rsidRDefault="006B155C" w:rsidP="006B155C">
      <w:pPr>
        <w:pStyle w:val="a5"/>
        <w:rPr>
          <w:szCs w:val="24"/>
        </w:rPr>
      </w:pPr>
      <w:r w:rsidRPr="0060061F">
        <w:rPr>
          <w:position w:val="-14"/>
          <w:szCs w:val="24"/>
        </w:rPr>
        <w:object w:dxaOrig="340" w:dyaOrig="380">
          <v:shape id="_x0000_i1029" type="#_x0000_t75" style="width:21.75pt;height:24pt" o:ole="">
            <v:imagedata r:id="rId19" o:title=""/>
          </v:shape>
          <o:OLEObject Type="Embed" ProgID="Equation.3" ShapeID="_x0000_i1029" DrawAspect="Content" ObjectID="_1749971852" r:id="rId20"/>
        </w:object>
      </w:r>
      <w:r w:rsidRPr="00DC233F">
        <w:rPr>
          <w:szCs w:val="24"/>
        </w:rPr>
        <w:t>–</w:t>
      </w:r>
      <w:r>
        <w:rPr>
          <w:szCs w:val="24"/>
        </w:rPr>
        <w:t> </w:t>
      </w:r>
      <w:r w:rsidRPr="00DC233F">
        <w:rPr>
          <w:szCs w:val="24"/>
        </w:rPr>
        <w:t xml:space="preserve">количество </w:t>
      </w:r>
      <w:r>
        <w:rPr>
          <w:szCs w:val="24"/>
        </w:rPr>
        <w:t>будних</w:t>
      </w:r>
      <w:r w:rsidRPr="00DC233F">
        <w:rPr>
          <w:szCs w:val="24"/>
        </w:rPr>
        <w:t xml:space="preserve"> дней</w:t>
      </w:r>
      <w:r>
        <w:rPr>
          <w:szCs w:val="24"/>
        </w:rPr>
        <w:t xml:space="preserve"> (любые 8 рабочих часов в день в период с 6.00 до 22.00), отработанных членом комиссии</w:t>
      </w:r>
      <w:r w:rsidRPr="00DC233F">
        <w:rPr>
          <w:szCs w:val="24"/>
        </w:rPr>
        <w:t xml:space="preserve"> в</w:t>
      </w:r>
      <w:r>
        <w:rPr>
          <w:szCs w:val="24"/>
        </w:rPr>
        <w:t xml:space="preserve"> </w:t>
      </w:r>
      <w:r w:rsidRPr="00FD6367">
        <w:rPr>
          <w:spacing w:val="1"/>
          <w:szCs w:val="24"/>
        </w:rPr>
        <w:t>соответствующем</w:t>
      </w:r>
      <w:r w:rsidRPr="00DC233F">
        <w:rPr>
          <w:szCs w:val="24"/>
        </w:rPr>
        <w:t xml:space="preserve"> </w:t>
      </w:r>
      <w:r>
        <w:rPr>
          <w:szCs w:val="24"/>
        </w:rPr>
        <w:t>календарном месяце по производственному календарю на текущий год.</w:t>
      </w:r>
    </w:p>
    <w:p w:rsidR="006B155C" w:rsidRPr="00DE4258" w:rsidRDefault="006B155C" w:rsidP="006B155C">
      <w:pPr>
        <w:pStyle w:val="a5"/>
        <w:rPr>
          <w:szCs w:val="24"/>
        </w:rPr>
      </w:pPr>
    </w:p>
    <w:p w:rsidR="006B155C" w:rsidRPr="00F136A4" w:rsidRDefault="006B155C" w:rsidP="006B155C">
      <w:pPr>
        <w:pStyle w:val="a5"/>
        <w:ind w:firstLine="680"/>
      </w:pPr>
      <w:r w:rsidRPr="003916E3">
        <w:t>Член избирательн</w:t>
      </w:r>
      <w:r w:rsidR="003A4830">
        <w:t>ых комиссий Ракитянского района</w:t>
      </w:r>
      <w:r w:rsidRPr="003916E3">
        <w:t xml:space="preserve">, освобожденный от </w:t>
      </w:r>
      <w:r>
        <w:t xml:space="preserve">основной работы для подготовки </w:t>
      </w:r>
      <w:r w:rsidRPr="003916E3">
        <w:t>и проведения выборов</w:t>
      </w:r>
      <w:r>
        <w:t xml:space="preserve">, </w:t>
      </w:r>
      <w:r w:rsidRPr="003916E3">
        <w:t xml:space="preserve">на основании представления </w:t>
      </w:r>
      <w:r w:rsidR="003A4830">
        <w:t xml:space="preserve">Ракитянской территориальной </w:t>
      </w:r>
      <w:r w:rsidRPr="003916E3">
        <w:t xml:space="preserve">избирательной комиссии, составленного по форме согласно </w:t>
      </w:r>
      <w:r w:rsidRPr="00F136A4">
        <w:t xml:space="preserve">приложению </w:t>
      </w:r>
      <w:r w:rsidRPr="00F136A4">
        <w:lastRenderedPageBreak/>
        <w:t>№</w:t>
      </w:r>
      <w:r>
        <w:t> </w:t>
      </w:r>
      <w:r w:rsidRPr="00F136A4">
        <w:t>1 к настоящему Порядку</w:t>
      </w:r>
      <w:r w:rsidRPr="003916E3">
        <w:t xml:space="preserve">, представляет в комиссию заверенную копию приказа с основного места работы об освобождении от работы по форме </w:t>
      </w:r>
      <w:r w:rsidRPr="00F136A4">
        <w:t>согласно приложению №</w:t>
      </w:r>
      <w:r>
        <w:t> </w:t>
      </w:r>
      <w:r w:rsidRPr="00F136A4">
        <w:t>2 к настоящему Порядку и справку о размере его средней заработной платы, исчисленной за</w:t>
      </w:r>
      <w:r w:rsidRPr="001342F5">
        <w:t xml:space="preserve"> фактически отработанное время за 12 календарных месяцев, предшествующих </w:t>
      </w:r>
      <w:r w:rsidRPr="003916E3">
        <w:t>освобождению</w:t>
      </w:r>
      <w:r w:rsidRPr="001342F5">
        <w:t xml:space="preserve"> </w:t>
      </w:r>
      <w:r w:rsidRPr="003916E3">
        <w:t xml:space="preserve">от основной работы, </w:t>
      </w:r>
      <w:r>
        <w:t xml:space="preserve">по форме согласно </w:t>
      </w:r>
      <w:r w:rsidRPr="00F136A4">
        <w:t xml:space="preserve">приложению № </w:t>
      </w:r>
      <w:r>
        <w:t> </w:t>
      </w:r>
      <w:r w:rsidRPr="00F136A4">
        <w:t>3 к настоящему Порядку.</w:t>
      </w:r>
    </w:p>
    <w:p w:rsidR="006B155C" w:rsidRPr="003916E3" w:rsidRDefault="006B155C" w:rsidP="006B155C">
      <w:pPr>
        <w:pStyle w:val="a5"/>
        <w:ind w:firstLine="680"/>
      </w:pPr>
      <w:r w:rsidRPr="00F136A4">
        <w:t xml:space="preserve">Выплата компенсации </w:t>
      </w:r>
      <w:r w:rsidRPr="003916E3">
        <w:t>член</w:t>
      </w:r>
      <w:r>
        <w:t>ам</w:t>
      </w:r>
      <w:r w:rsidRPr="003916E3">
        <w:t xml:space="preserve"> </w:t>
      </w:r>
      <w:r w:rsidR="00E83EA9">
        <w:t>Ракитянской</w:t>
      </w:r>
      <w:r w:rsidRPr="00706C16">
        <w:t xml:space="preserve"> территориальной избирательной комиссии</w:t>
      </w:r>
      <w:r>
        <w:t xml:space="preserve"> </w:t>
      </w:r>
      <w:r w:rsidRPr="00F136A4">
        <w:rPr>
          <w:spacing w:val="-3"/>
        </w:rPr>
        <w:t>производится не реже одного раза в месяц</w:t>
      </w:r>
      <w:r>
        <w:rPr>
          <w:spacing w:val="-3"/>
        </w:rPr>
        <w:t>,</w:t>
      </w:r>
      <w:r w:rsidRPr="00F136A4">
        <w:rPr>
          <w:spacing w:val="-3"/>
        </w:rPr>
        <w:t xml:space="preserve"> </w:t>
      </w:r>
      <w:r>
        <w:rPr>
          <w:spacing w:val="-3"/>
        </w:rPr>
        <w:t xml:space="preserve">членам участковой избирательной комиссии – один раз после дня голосования. Выплата компенсации членам избирательных комиссий осуществляется </w:t>
      </w:r>
      <w:r w:rsidRPr="00F136A4">
        <w:rPr>
          <w:spacing w:val="-3"/>
        </w:rPr>
        <w:t xml:space="preserve">при условии представления ими в </w:t>
      </w:r>
      <w:r w:rsidR="00E83EA9">
        <w:rPr>
          <w:spacing w:val="-3"/>
        </w:rPr>
        <w:t xml:space="preserve">Ракитянскую территориальную </w:t>
      </w:r>
      <w:r w:rsidRPr="00F136A4">
        <w:rPr>
          <w:spacing w:val="-3"/>
        </w:rPr>
        <w:t>избирательную комиссию документов по формам согласно приложениям №</w:t>
      </w:r>
      <w:r>
        <w:rPr>
          <w:spacing w:val="-3"/>
        </w:rPr>
        <w:t> </w:t>
      </w:r>
      <w:r w:rsidRPr="00F136A4">
        <w:rPr>
          <w:spacing w:val="-3"/>
        </w:rPr>
        <w:t>2 и 3 к настоящему Порядку и на основании графика работы членов избирательной комиссии</w:t>
      </w:r>
      <w:r>
        <w:rPr>
          <w:spacing w:val="-3"/>
        </w:rPr>
        <w:t xml:space="preserve"> с правом решающего голоса, работающих в комиссии не на постоянной (штатной) основе,</w:t>
      </w:r>
      <w:r w:rsidRPr="00F136A4">
        <w:rPr>
          <w:spacing w:val="-3"/>
        </w:rPr>
        <w:t xml:space="preserve"> </w:t>
      </w:r>
      <w:r>
        <w:rPr>
          <w:spacing w:val="-3"/>
        </w:rPr>
        <w:t xml:space="preserve"> по форме согласно приложению № 4 к настоящему Порядку </w:t>
      </w:r>
      <w:r w:rsidRPr="00F136A4">
        <w:rPr>
          <w:spacing w:val="-3"/>
        </w:rPr>
        <w:t>и сведений</w:t>
      </w:r>
      <w:r w:rsidRPr="003916E3">
        <w:rPr>
          <w:spacing w:val="-3"/>
        </w:rPr>
        <w:t xml:space="preserve"> о фактически отработанном времени по форм</w:t>
      </w:r>
      <w:r>
        <w:rPr>
          <w:spacing w:val="-3"/>
        </w:rPr>
        <w:t>е</w:t>
      </w:r>
      <w:r w:rsidRPr="003916E3">
        <w:rPr>
          <w:spacing w:val="-3"/>
        </w:rPr>
        <w:t xml:space="preserve"> </w:t>
      </w:r>
      <w:r w:rsidRPr="00F136A4">
        <w:t>согласно приложени</w:t>
      </w:r>
      <w:r>
        <w:t>ю</w:t>
      </w:r>
      <w:r w:rsidRPr="00F136A4">
        <w:t xml:space="preserve"> №</w:t>
      </w:r>
      <w:r>
        <w:t> 5</w:t>
      </w:r>
      <w:r w:rsidRPr="00F136A4">
        <w:t xml:space="preserve"> к настоящему Порядку</w:t>
      </w:r>
      <w:r>
        <w:t>.</w:t>
      </w:r>
      <w:r w:rsidRPr="00F136A4">
        <w:t xml:space="preserve"> </w:t>
      </w:r>
    </w:p>
    <w:p w:rsidR="006B155C" w:rsidRDefault="006B155C" w:rsidP="006B155C">
      <w:pPr>
        <w:pStyle w:val="a5"/>
        <w:ind w:firstLine="680"/>
      </w:pPr>
      <w:r>
        <w:t>3. </w:t>
      </w:r>
      <w:r w:rsidRPr="003916E3">
        <w:t>Дополнительная оплата труда (вознаграждение)</w:t>
      </w:r>
      <w:r>
        <w:t xml:space="preserve"> </w:t>
      </w:r>
      <w:r w:rsidRPr="003916E3">
        <w:t>член</w:t>
      </w:r>
      <w:r>
        <w:t>у</w:t>
      </w:r>
      <w:r w:rsidRPr="003916E3">
        <w:t xml:space="preserve"> </w:t>
      </w:r>
      <w:r w:rsidR="00E83EA9">
        <w:t>Ракитянской</w:t>
      </w:r>
      <w:r w:rsidRPr="006E7B06">
        <w:t xml:space="preserve"> </w:t>
      </w:r>
      <w:r w:rsidRPr="00706C16">
        <w:t>территориальной избирательной комиссии</w:t>
      </w:r>
      <w:r>
        <w:t>,</w:t>
      </w:r>
      <w:r w:rsidRPr="003916E3">
        <w:t xml:space="preserve"> работающе</w:t>
      </w:r>
      <w:r>
        <w:t>му</w:t>
      </w:r>
      <w:r w:rsidRPr="003916E3">
        <w:t xml:space="preserve"> в комиссии не на постоянной (штатной) основе</w:t>
      </w:r>
      <w:r>
        <w:t>, члену участковой избирательной комиссии состоит из следующих выплат:</w:t>
      </w:r>
    </w:p>
    <w:p w:rsidR="006B155C" w:rsidRDefault="006B155C" w:rsidP="006B155C">
      <w:pPr>
        <w:pStyle w:val="a5"/>
        <w:ind w:firstLine="680"/>
      </w:pPr>
      <w:r w:rsidRPr="00DC233F">
        <w:rPr>
          <w:szCs w:val="24"/>
        </w:rPr>
        <w:t>–</w:t>
      </w:r>
      <w:r>
        <w:rPr>
          <w:szCs w:val="24"/>
        </w:rPr>
        <w:t> </w:t>
      </w:r>
      <w:r>
        <w:t>д</w:t>
      </w:r>
      <w:r w:rsidRPr="003916E3">
        <w:t>ополнительная оплата труда (вознаграждение)</w:t>
      </w:r>
      <w:r>
        <w:t xml:space="preserve"> за </w:t>
      </w:r>
      <w:r w:rsidRPr="00FE73C8">
        <w:t>фактическо</w:t>
      </w:r>
      <w:r>
        <w:t xml:space="preserve">е отработанное в комиссии время </w:t>
      </w:r>
      <w:r w:rsidRPr="00A11445">
        <w:t>за весь период избирательной кампании</w:t>
      </w:r>
      <w:r w:rsidRPr="00FE73C8">
        <w:t xml:space="preserve">, </w:t>
      </w:r>
      <w:r>
        <w:t>рассчитываемая по формуле:</w:t>
      </w:r>
    </w:p>
    <w:p w:rsidR="006B155C" w:rsidRDefault="006B155C" w:rsidP="006B155C">
      <w:pPr>
        <w:pStyle w:val="a5"/>
        <w:ind w:firstLine="680"/>
      </w:pPr>
    </w:p>
    <w:p w:rsidR="006B155C" w:rsidRDefault="006B155C" w:rsidP="006B155C">
      <w:pPr>
        <w:pStyle w:val="a5"/>
      </w:pPr>
      <w:r w:rsidRPr="0060061F">
        <w:rPr>
          <w:position w:val="-14"/>
        </w:rPr>
        <w:object w:dxaOrig="3019" w:dyaOrig="380">
          <v:shape id="_x0000_i1030" type="#_x0000_t75" style="width:203.25pt;height:25.5pt" o:ole="">
            <v:imagedata r:id="rId21" o:title=""/>
          </v:shape>
          <o:OLEObject Type="Embed" ProgID="Equation.3" ShapeID="_x0000_i1030" DrawAspect="Content" ObjectID="_1749971853" r:id="rId22"/>
        </w:object>
      </w:r>
      <w:r>
        <w:t>, где</w:t>
      </w:r>
    </w:p>
    <w:p w:rsidR="006B155C" w:rsidRPr="006122A3" w:rsidRDefault="006B155C" w:rsidP="006B155C">
      <w:pPr>
        <w:pStyle w:val="a5"/>
        <w:rPr>
          <w:bCs/>
          <w:szCs w:val="24"/>
        </w:rPr>
      </w:pPr>
      <w:r w:rsidRPr="0060061F">
        <w:rPr>
          <w:position w:val="-14"/>
          <w:szCs w:val="24"/>
        </w:rPr>
        <w:object w:dxaOrig="499" w:dyaOrig="380">
          <v:shape id="_x0000_i1031" type="#_x0000_t75" style="width:23.25pt;height:17.25pt" o:ole="">
            <v:imagedata r:id="rId23" o:title=""/>
          </v:shape>
          <o:OLEObject Type="Embed" ProgID="Equation.3" ShapeID="_x0000_i1031" DrawAspect="Content" ObjectID="_1749971854" r:id="rId24"/>
        </w:object>
      </w:r>
      <w:r>
        <w:rPr>
          <w:szCs w:val="24"/>
        </w:rPr>
        <w:t> </w:t>
      </w:r>
      <w:r w:rsidRPr="006122A3">
        <w:rPr>
          <w:szCs w:val="24"/>
        </w:rPr>
        <w:t>–</w:t>
      </w:r>
      <w:r>
        <w:rPr>
          <w:szCs w:val="24"/>
        </w:rPr>
        <w:t> </w:t>
      </w:r>
      <w:r w:rsidRPr="006122A3">
        <w:rPr>
          <w:szCs w:val="24"/>
        </w:rPr>
        <w:t>размер дополнительной оплаты труда (вознаграждения) член</w:t>
      </w:r>
      <w:r>
        <w:rPr>
          <w:szCs w:val="24"/>
        </w:rPr>
        <w:t>у комиссии</w:t>
      </w:r>
      <w:r w:rsidRPr="006122A3">
        <w:rPr>
          <w:szCs w:val="24"/>
        </w:rPr>
        <w:t xml:space="preserve">, работающему в </w:t>
      </w:r>
      <w:r>
        <w:rPr>
          <w:szCs w:val="24"/>
        </w:rPr>
        <w:t>ней</w:t>
      </w:r>
      <w:r w:rsidRPr="006122A3">
        <w:rPr>
          <w:szCs w:val="24"/>
        </w:rPr>
        <w:t xml:space="preserve"> не</w:t>
      </w:r>
      <w:r>
        <w:rPr>
          <w:szCs w:val="24"/>
        </w:rPr>
        <w:t xml:space="preserve"> на </w:t>
      </w:r>
      <w:r w:rsidRPr="006122A3">
        <w:rPr>
          <w:szCs w:val="24"/>
        </w:rPr>
        <w:t>постоянной (штатной) основе</w:t>
      </w:r>
      <w:r>
        <w:rPr>
          <w:szCs w:val="24"/>
        </w:rPr>
        <w:t>,</w:t>
      </w:r>
      <w:r w:rsidRPr="006122A3">
        <w:rPr>
          <w:szCs w:val="24"/>
        </w:rPr>
        <w:t xml:space="preserve"> за один час работы, установленный решением соответствующей комиссии</w:t>
      </w:r>
      <w:r>
        <w:rPr>
          <w:szCs w:val="24"/>
        </w:rPr>
        <w:t>, исходя из размеров, утвержденных настоящим постановлением;</w:t>
      </w:r>
    </w:p>
    <w:p w:rsidR="006B155C" w:rsidRPr="006122A3" w:rsidRDefault="006B155C" w:rsidP="006B155C">
      <w:pPr>
        <w:pStyle w:val="a5"/>
        <w:rPr>
          <w:szCs w:val="24"/>
        </w:rPr>
      </w:pPr>
      <w:r w:rsidRPr="0060061F">
        <w:rPr>
          <w:position w:val="-10"/>
          <w:szCs w:val="24"/>
        </w:rPr>
        <w:object w:dxaOrig="300" w:dyaOrig="340">
          <v:shape id="_x0000_i1032" type="#_x0000_t75" style="width:15.75pt;height:17.25pt" o:ole="">
            <v:imagedata r:id="rId25" o:title=""/>
          </v:shape>
          <o:OLEObject Type="Embed" ProgID="Equation.3" ShapeID="_x0000_i1032" DrawAspect="Content" ObjectID="_1749971855" r:id="rId26"/>
        </w:object>
      </w:r>
      <w:r>
        <w:rPr>
          <w:szCs w:val="24"/>
        </w:rPr>
        <w:t> </w:t>
      </w:r>
      <w:r w:rsidRPr="006122A3">
        <w:rPr>
          <w:szCs w:val="24"/>
        </w:rPr>
        <w:t>–</w:t>
      </w:r>
      <w:r>
        <w:rPr>
          <w:szCs w:val="24"/>
        </w:rPr>
        <w:t> </w:t>
      </w:r>
      <w:r w:rsidRPr="006122A3">
        <w:rPr>
          <w:szCs w:val="24"/>
        </w:rPr>
        <w:t>количество часов, отработанных членом комиссии в будние дни (</w:t>
      </w:r>
      <w:r>
        <w:rPr>
          <w:szCs w:val="24"/>
        </w:rPr>
        <w:t xml:space="preserve">в период </w:t>
      </w:r>
      <w:r>
        <w:rPr>
          <w:szCs w:val="24"/>
        </w:rPr>
        <w:br/>
        <w:t>с 6.00 до 22.</w:t>
      </w:r>
      <w:r w:rsidRPr="006122A3">
        <w:rPr>
          <w:szCs w:val="24"/>
        </w:rPr>
        <w:t>00)</w:t>
      </w:r>
      <w:r>
        <w:rPr>
          <w:szCs w:val="24"/>
        </w:rPr>
        <w:t>;</w:t>
      </w:r>
      <w:r w:rsidRPr="006122A3">
        <w:rPr>
          <w:szCs w:val="24"/>
        </w:rPr>
        <w:t xml:space="preserve"> </w:t>
      </w:r>
    </w:p>
    <w:p w:rsidR="006B155C" w:rsidRPr="006122A3" w:rsidRDefault="006B155C" w:rsidP="006B155C">
      <w:pPr>
        <w:pStyle w:val="a5"/>
        <w:rPr>
          <w:szCs w:val="24"/>
        </w:rPr>
      </w:pPr>
      <w:r w:rsidRPr="0060061F">
        <w:rPr>
          <w:position w:val="-10"/>
          <w:szCs w:val="24"/>
        </w:rPr>
        <w:object w:dxaOrig="320" w:dyaOrig="340">
          <v:shape id="_x0000_i1033" type="#_x0000_t75" style="width:15.75pt;height:17.25pt" o:ole="">
            <v:imagedata r:id="rId27" o:title=""/>
          </v:shape>
          <o:OLEObject Type="Embed" ProgID="Equation.3" ShapeID="_x0000_i1033" DrawAspect="Content" ObjectID="_1749971856" r:id="rId28"/>
        </w:object>
      </w:r>
      <w:r>
        <w:rPr>
          <w:szCs w:val="24"/>
        </w:rPr>
        <w:t> </w:t>
      </w:r>
      <w:r w:rsidRPr="006122A3">
        <w:rPr>
          <w:szCs w:val="24"/>
        </w:rPr>
        <w:t>–</w:t>
      </w:r>
      <w:r>
        <w:rPr>
          <w:szCs w:val="24"/>
        </w:rPr>
        <w:t> </w:t>
      </w:r>
      <w:r w:rsidRPr="006122A3">
        <w:rPr>
          <w:szCs w:val="24"/>
        </w:rPr>
        <w:t>количество часов, отработанных члено</w:t>
      </w:r>
      <w:r>
        <w:rPr>
          <w:szCs w:val="24"/>
        </w:rPr>
        <w:t>м комиссии в ночное время (с 22.00 до 6.</w:t>
      </w:r>
      <w:r w:rsidRPr="006122A3">
        <w:rPr>
          <w:szCs w:val="24"/>
        </w:rPr>
        <w:t xml:space="preserve">00), субботние и воскресные дни (в том числе в день голосования), нерабочие праздничные </w:t>
      </w:r>
      <w:proofErr w:type="gramStart"/>
      <w:r w:rsidRPr="006122A3">
        <w:rPr>
          <w:szCs w:val="24"/>
        </w:rPr>
        <w:t>дни</w:t>
      </w:r>
      <w:r>
        <w:rPr>
          <w:szCs w:val="24"/>
        </w:rPr>
        <w:t xml:space="preserve"> </w:t>
      </w:r>
      <w:r w:rsidRPr="006122A3">
        <w:rPr>
          <w:rStyle w:val="af"/>
          <w:bCs/>
          <w:szCs w:val="24"/>
        </w:rPr>
        <w:footnoteReference w:id="1"/>
      </w:r>
      <w:r>
        <w:rPr>
          <w:szCs w:val="24"/>
        </w:rPr>
        <w:t>;</w:t>
      </w:r>
      <w:proofErr w:type="gramEnd"/>
    </w:p>
    <w:p w:rsidR="006B155C" w:rsidRPr="00450DCC" w:rsidRDefault="006B155C" w:rsidP="006B155C">
      <w:pPr>
        <w:pStyle w:val="a5"/>
        <w:ind w:firstLine="680"/>
        <w:rPr>
          <w:sz w:val="26"/>
          <w:szCs w:val="26"/>
        </w:rPr>
      </w:pPr>
      <w:r w:rsidRPr="00DC233F">
        <w:rPr>
          <w:szCs w:val="24"/>
        </w:rPr>
        <w:t>–</w:t>
      </w:r>
      <w:r>
        <w:rPr>
          <w:szCs w:val="24"/>
        </w:rPr>
        <w:t>  </w:t>
      </w:r>
      <w:r w:rsidRPr="00450DCC">
        <w:rPr>
          <w:sz w:val="26"/>
          <w:szCs w:val="26"/>
        </w:rPr>
        <w:t>дополнительная оплата труда (вознаграждение) за активную работу по подготовке и проведению выборов, референдума, отзыва рассчитываемая по формуле:</w:t>
      </w:r>
    </w:p>
    <w:p w:rsidR="006B155C" w:rsidRPr="00450DCC" w:rsidRDefault="006B155C" w:rsidP="006B155C">
      <w:pPr>
        <w:pStyle w:val="a5"/>
        <w:rPr>
          <w:sz w:val="26"/>
          <w:szCs w:val="26"/>
        </w:rPr>
      </w:pPr>
      <w:r w:rsidRPr="00450DCC">
        <w:rPr>
          <w:position w:val="-10"/>
          <w:sz w:val="26"/>
          <w:szCs w:val="26"/>
        </w:rPr>
        <w:object w:dxaOrig="1400" w:dyaOrig="340">
          <v:shape id="_x0000_i1034" type="#_x0000_t75" style="width:94.5pt;height:23.25pt" o:ole="">
            <v:imagedata r:id="rId29" o:title=""/>
          </v:shape>
          <o:OLEObject Type="Embed" ProgID="Equation.3" ShapeID="_x0000_i1034" DrawAspect="Content" ObjectID="_1749971857" r:id="rId30"/>
        </w:object>
      </w:r>
      <w:r w:rsidRPr="00450DCC">
        <w:rPr>
          <w:sz w:val="26"/>
          <w:szCs w:val="26"/>
        </w:rPr>
        <w:t>, где</w:t>
      </w:r>
    </w:p>
    <w:p w:rsidR="006B155C" w:rsidRPr="00450DCC" w:rsidRDefault="006B155C" w:rsidP="006B155C">
      <w:pPr>
        <w:pStyle w:val="a5"/>
        <w:rPr>
          <w:sz w:val="26"/>
          <w:szCs w:val="26"/>
        </w:rPr>
      </w:pPr>
      <w:r w:rsidRPr="00450DCC">
        <w:rPr>
          <w:position w:val="-6"/>
          <w:sz w:val="26"/>
          <w:szCs w:val="26"/>
        </w:rPr>
        <w:object w:dxaOrig="240" w:dyaOrig="279">
          <v:shape id="_x0000_i1035" type="#_x0000_t75" style="width:15pt;height:17.25pt" o:ole="">
            <v:imagedata r:id="rId31" o:title=""/>
          </v:shape>
          <o:OLEObject Type="Embed" ProgID="Equation.3" ShapeID="_x0000_i1035" DrawAspect="Content" ObjectID="_1749971858" r:id="rId32"/>
        </w:object>
      </w:r>
      <w:r w:rsidRPr="00450DCC">
        <w:rPr>
          <w:sz w:val="26"/>
          <w:szCs w:val="26"/>
        </w:rPr>
        <w:t xml:space="preserve"> – ведомственный коэффициент, предельный размер которого не должен превышать 1,5 </w:t>
      </w:r>
      <w:proofErr w:type="gramStart"/>
      <w:r w:rsidRPr="005F49B0">
        <w:rPr>
          <w:sz w:val="18"/>
          <w:szCs w:val="18"/>
        </w:rPr>
        <w:t>(</w:t>
      </w:r>
      <w:r w:rsidRPr="005F49B0">
        <w:rPr>
          <w:position w:val="-10"/>
          <w:sz w:val="18"/>
          <w:szCs w:val="18"/>
        </w:rPr>
        <w:object w:dxaOrig="1060" w:dyaOrig="320">
          <v:shape id="_x0000_i1036" type="#_x0000_t75" style="width:53.25pt;height:15.75pt" o:ole="">
            <v:imagedata r:id="rId33" o:title=""/>
          </v:shape>
          <o:OLEObject Type="Embed" ProgID="Equation.3" ShapeID="_x0000_i1036" DrawAspect="Content" ObjectID="_1749971859" r:id="rId34"/>
        </w:object>
      </w:r>
      <w:r w:rsidRPr="00450DCC">
        <w:rPr>
          <w:sz w:val="26"/>
          <w:szCs w:val="26"/>
        </w:rPr>
        <w:t xml:space="preserve">) </w:t>
      </w:r>
      <w:r w:rsidRPr="00450DCC">
        <w:rPr>
          <w:rStyle w:val="af"/>
          <w:bCs/>
          <w:sz w:val="26"/>
          <w:szCs w:val="26"/>
        </w:rPr>
        <w:t>2</w:t>
      </w:r>
      <w:r w:rsidRPr="00450DCC">
        <w:rPr>
          <w:sz w:val="26"/>
          <w:szCs w:val="26"/>
        </w:rPr>
        <w:t>;.</w:t>
      </w:r>
      <w:proofErr w:type="gramEnd"/>
    </w:p>
    <w:p w:rsidR="006B155C" w:rsidRPr="00450DCC" w:rsidRDefault="006B155C" w:rsidP="006B155C">
      <w:pPr>
        <w:pStyle w:val="a5"/>
        <w:rPr>
          <w:sz w:val="26"/>
          <w:szCs w:val="26"/>
        </w:rPr>
      </w:pPr>
    </w:p>
    <w:p w:rsidR="006B155C" w:rsidRPr="007E688C" w:rsidRDefault="006B155C" w:rsidP="006B155C">
      <w:pPr>
        <w:pStyle w:val="a5"/>
        <w:ind w:firstLine="680"/>
      </w:pPr>
      <w:r w:rsidRPr="007E688C">
        <w:t>Дополнительная оплата труда (вознаграждение) за фактическое отработанное в комиссии время членам избирательной комиссии с правом решающего голоса, работающим в комиссии не на постоянной (штатной) основе, членам участковых избирательных комиссий выплачивается на основании графика работы членов избирательной комиссии по форме согласно приложению № 4 к настоящему Порядку</w:t>
      </w:r>
      <w:r w:rsidRPr="007E688C">
        <w:rPr>
          <w:b/>
          <w:bCs/>
        </w:rPr>
        <w:t xml:space="preserve"> </w:t>
      </w:r>
      <w:r w:rsidRPr="007E688C">
        <w:t xml:space="preserve">и сведений о фактически </w:t>
      </w:r>
      <w:r w:rsidRPr="007E688C">
        <w:lastRenderedPageBreak/>
        <w:t>отработанном в комиссии времени по форме согласно приложению № 5 к настоящему Порядку.</w:t>
      </w:r>
    </w:p>
    <w:p w:rsidR="006B155C" w:rsidRPr="007E688C" w:rsidRDefault="006B155C" w:rsidP="006B155C">
      <w:pPr>
        <w:pStyle w:val="a5"/>
        <w:ind w:firstLine="680"/>
        <w:rPr>
          <w:spacing w:val="-3"/>
        </w:rPr>
      </w:pPr>
      <w:r w:rsidRPr="007E688C">
        <w:rPr>
          <w:spacing w:val="-3"/>
        </w:rPr>
        <w:t xml:space="preserve">Дополнительная оплата труда (вознаграждение) членам участковых избирательных комиссий за работу в избирательной комиссии в период </w:t>
      </w:r>
      <w:r w:rsidR="00E83EA9">
        <w:rPr>
          <w:spacing w:val="-3"/>
        </w:rPr>
        <w:t>подготовки и проведения выборов</w:t>
      </w:r>
      <w:r w:rsidRPr="007E688C">
        <w:rPr>
          <w:spacing w:val="-3"/>
        </w:rPr>
        <w:t xml:space="preserve"> выплачивается один раз после дня голосования.</w:t>
      </w:r>
    </w:p>
    <w:p w:rsidR="006B155C" w:rsidRPr="007E688C" w:rsidRDefault="006B155C" w:rsidP="006B155C">
      <w:pPr>
        <w:pStyle w:val="a5"/>
        <w:ind w:firstLine="680"/>
      </w:pPr>
      <w:r w:rsidRPr="007E688C">
        <w:rPr>
          <w:spacing w:val="-3"/>
        </w:rPr>
        <w:t xml:space="preserve">Решение о размере ведомственного коэффициента для выплаты дополнительной оплаты труда (вознаграждения) за активную работу по подготовке и проведению выборов </w:t>
      </w:r>
      <w:r w:rsidR="00E83EA9">
        <w:rPr>
          <w:spacing w:val="-3"/>
        </w:rPr>
        <w:t xml:space="preserve">председателю Ракитянской </w:t>
      </w:r>
      <w:r w:rsidRPr="007E688C">
        <w:t>территориальн</w:t>
      </w:r>
      <w:r w:rsidR="00E83EA9">
        <w:t>ой</w:t>
      </w:r>
      <w:r w:rsidRPr="007E688C">
        <w:t xml:space="preserve"> избирательн</w:t>
      </w:r>
      <w:r w:rsidR="00E83EA9">
        <w:t>ой</w:t>
      </w:r>
      <w:r w:rsidRPr="007E688C">
        <w:t xml:space="preserve"> комисси</w:t>
      </w:r>
      <w:r w:rsidR="00E83EA9">
        <w:t>и</w:t>
      </w:r>
      <w:r w:rsidRPr="007E688C">
        <w:rPr>
          <w:spacing w:val="-3"/>
        </w:rPr>
        <w:t xml:space="preserve">, председателям участковых избирательных комиссий принимается </w:t>
      </w:r>
      <w:r w:rsidRPr="007E688C">
        <w:t>избирательной комиссией</w:t>
      </w:r>
      <w:r w:rsidRPr="007E688C">
        <w:rPr>
          <w:spacing w:val="-5"/>
        </w:rPr>
        <w:t xml:space="preserve"> после сдачи ими в </w:t>
      </w:r>
      <w:r w:rsidR="00A46A96">
        <w:rPr>
          <w:spacing w:val="-5"/>
        </w:rPr>
        <w:t>Ракитянскую ТИК и Муниципальный совет Ракитянского района</w:t>
      </w:r>
      <w:r w:rsidRPr="007E688C">
        <w:rPr>
          <w:spacing w:val="-5"/>
        </w:rPr>
        <w:t xml:space="preserve"> </w:t>
      </w:r>
      <w:r w:rsidR="00A46A96">
        <w:rPr>
          <w:spacing w:val="-5"/>
        </w:rPr>
        <w:t xml:space="preserve">соответственно </w:t>
      </w:r>
      <w:r w:rsidRPr="007E688C">
        <w:rPr>
          <w:spacing w:val="-5"/>
        </w:rPr>
        <w:t xml:space="preserve">отчетов о поступлении и расходовании средств </w:t>
      </w:r>
      <w:r w:rsidR="00A46A96">
        <w:rPr>
          <w:spacing w:val="-5"/>
        </w:rPr>
        <w:t>местного</w:t>
      </w:r>
      <w:r w:rsidRPr="007E688C">
        <w:rPr>
          <w:spacing w:val="-5"/>
        </w:rPr>
        <w:t xml:space="preserve"> бюджета (при оплате </w:t>
      </w:r>
      <w:r w:rsidR="00A46A96">
        <w:rPr>
          <w:spacing w:val="-5"/>
        </w:rPr>
        <w:t xml:space="preserve">Ракитянской территориальной </w:t>
      </w:r>
      <w:r w:rsidRPr="007E688C">
        <w:rPr>
          <w:spacing w:val="-5"/>
        </w:rPr>
        <w:t>избирательной комиссией всех расходов за участковые избирательные комиссии централизованно – после представления председателями участковых избирательных комиссий</w:t>
      </w:r>
      <w:r w:rsidRPr="007E688C">
        <w:t xml:space="preserve"> сведений о фактически отработанном времени членами участковой избирательной комиссии, за которое выплачивается компенсация, дополнительная оплата труда (вознаграждение), решения участковой избирательной комиссии о размере ведомственного коэффициента для выплаты дополнительной оплаты труда (вознаграждения) за активную работу по подготовке и проведению выборов, графика работы членов участковой избирательной комиссии).</w:t>
      </w:r>
    </w:p>
    <w:p w:rsidR="006B155C" w:rsidRPr="007E688C" w:rsidRDefault="006B155C" w:rsidP="006B155C">
      <w:pPr>
        <w:pStyle w:val="a5"/>
        <w:ind w:firstLine="680"/>
      </w:pPr>
      <w:r w:rsidRPr="00A84CCC">
        <w:rPr>
          <w:spacing w:val="-5"/>
        </w:rPr>
        <w:t>Выплата д</w:t>
      </w:r>
      <w:r w:rsidRPr="00A84CCC">
        <w:t xml:space="preserve">ополнительной оплаты труда (вознаграждения) председателям указанных комиссий за активную работу по подготовке и проведению выборов осуществляется в пределах средств, выделенных </w:t>
      </w:r>
      <w:r w:rsidR="00A46A96">
        <w:t xml:space="preserve">Ракитянской территориальной </w:t>
      </w:r>
      <w:r w:rsidRPr="00A84CCC">
        <w:t>избирательной комиссии.</w:t>
      </w:r>
      <w:r w:rsidRPr="007E688C">
        <w:t xml:space="preserve"> </w:t>
      </w:r>
    </w:p>
    <w:p w:rsidR="006B155C" w:rsidRDefault="006B155C" w:rsidP="006B155C">
      <w:pPr>
        <w:pStyle w:val="a5"/>
        <w:ind w:firstLine="680"/>
        <w:rPr>
          <w:sz w:val="26"/>
          <w:szCs w:val="26"/>
        </w:rPr>
      </w:pPr>
    </w:p>
    <w:p w:rsidR="006B155C" w:rsidRPr="00450DCC" w:rsidRDefault="006B155C" w:rsidP="006B155C">
      <w:pPr>
        <w:pStyle w:val="a5"/>
        <w:ind w:firstLine="680"/>
        <w:rPr>
          <w:sz w:val="26"/>
          <w:szCs w:val="26"/>
        </w:rPr>
      </w:pPr>
      <w:r>
        <w:rPr>
          <w:sz w:val="26"/>
          <w:szCs w:val="26"/>
        </w:rPr>
        <w:t>__________________________________________________________________</w:t>
      </w:r>
    </w:p>
    <w:p w:rsidR="006B155C" w:rsidRPr="005F49B0" w:rsidRDefault="006B155C" w:rsidP="006B155C">
      <w:pPr>
        <w:pStyle w:val="14-15"/>
        <w:spacing w:line="240" w:lineRule="auto"/>
        <w:rPr>
          <w:sz w:val="18"/>
          <w:szCs w:val="18"/>
        </w:rPr>
      </w:pPr>
      <w:r w:rsidRPr="00706C16">
        <w:rPr>
          <w:rStyle w:val="af"/>
          <w:b/>
          <w:bCs/>
          <w:sz w:val="18"/>
          <w:szCs w:val="18"/>
        </w:rPr>
        <w:t>2</w:t>
      </w:r>
      <w:r w:rsidRPr="00706C16">
        <w:rPr>
          <w:sz w:val="18"/>
          <w:szCs w:val="18"/>
        </w:rPr>
        <w:t xml:space="preserve"> В пределах средств, предусмотренных в смете расходов избирательной комиссии на дополнительную оплату труда (вознаграждение), по решению соответствующей избирательной комиссии размер ведомственного коэффициента может быть повышен до 3,0 (</w:t>
      </w:r>
      <w:r w:rsidRPr="00706C16">
        <w:rPr>
          <w:position w:val="-10"/>
          <w:sz w:val="18"/>
          <w:szCs w:val="18"/>
        </w:rPr>
        <w:object w:dxaOrig="1120" w:dyaOrig="320">
          <v:shape id="_x0000_i1037" type="#_x0000_t75" style="width:42.75pt;height:12pt" o:ole="">
            <v:imagedata r:id="rId35" o:title=""/>
          </v:shape>
          <o:OLEObject Type="Embed" ProgID="Equation.3" ShapeID="_x0000_i1037" DrawAspect="Content" ObjectID="_1749971860" r:id="rId36"/>
        </w:object>
      </w:r>
      <w:r w:rsidRPr="00706C16">
        <w:rPr>
          <w:sz w:val="18"/>
          <w:szCs w:val="18"/>
        </w:rPr>
        <w:t>).</w:t>
      </w:r>
    </w:p>
    <w:p w:rsidR="006B155C" w:rsidRPr="009447E0" w:rsidRDefault="006B155C" w:rsidP="006B155C">
      <w:pPr>
        <w:pStyle w:val="14-15"/>
        <w:spacing w:line="240" w:lineRule="auto"/>
        <w:rPr>
          <w:sz w:val="18"/>
          <w:szCs w:val="18"/>
        </w:rPr>
      </w:pPr>
      <w:r w:rsidRPr="009447E0">
        <w:rPr>
          <w:sz w:val="18"/>
          <w:szCs w:val="18"/>
        </w:rPr>
        <w:t xml:space="preserve"> </w:t>
      </w:r>
    </w:p>
    <w:p w:rsidR="006B155C" w:rsidRPr="00B958FE" w:rsidRDefault="006B155C" w:rsidP="006B155C">
      <w:pPr>
        <w:pStyle w:val="a5"/>
        <w:ind w:firstLine="680"/>
        <w:rPr>
          <w:spacing w:val="-5"/>
        </w:rPr>
      </w:pPr>
    </w:p>
    <w:p w:rsidR="006B155C" w:rsidRPr="001000E5" w:rsidRDefault="006B155C" w:rsidP="006B155C">
      <w:pPr>
        <w:pStyle w:val="a5"/>
        <w:ind w:firstLine="680"/>
        <w:rPr>
          <w:spacing w:val="-5"/>
        </w:rPr>
      </w:pPr>
      <w:r w:rsidRPr="001000E5">
        <w:t xml:space="preserve">Решение о размере ведомственного коэффициента для выплаты дополнительной оплаты труда (вознаграждения) </w:t>
      </w:r>
      <w:r>
        <w:t>за активную работу по подготовке и проведению выборов</w:t>
      </w:r>
      <w:r w:rsidRPr="001000E5">
        <w:rPr>
          <w:spacing w:val="-5"/>
        </w:rPr>
        <w:t xml:space="preserve"> иным </w:t>
      </w:r>
      <w:r w:rsidRPr="00706C16">
        <w:rPr>
          <w:spacing w:val="-5"/>
        </w:rPr>
        <w:t xml:space="preserve">членам </w:t>
      </w:r>
      <w:r w:rsidR="00A46A96">
        <w:rPr>
          <w:spacing w:val="-5"/>
        </w:rPr>
        <w:t xml:space="preserve">Ракитянской </w:t>
      </w:r>
      <w:r w:rsidRPr="00706C16">
        <w:t>территориальной избирательной комиссии</w:t>
      </w:r>
      <w:r w:rsidRPr="00706C16">
        <w:rPr>
          <w:spacing w:val="-5"/>
        </w:rPr>
        <w:t>, работающим в комиссии</w:t>
      </w:r>
      <w:r w:rsidRPr="00363D8D">
        <w:rPr>
          <w:spacing w:val="-5"/>
        </w:rPr>
        <w:t xml:space="preserve"> не на постоянной (штатной) основе, </w:t>
      </w:r>
      <w:r w:rsidRPr="001000E5">
        <w:rPr>
          <w:spacing w:val="-5"/>
        </w:rPr>
        <w:t xml:space="preserve">иным </w:t>
      </w:r>
      <w:r w:rsidRPr="00363D8D">
        <w:rPr>
          <w:spacing w:val="-5"/>
        </w:rPr>
        <w:t xml:space="preserve">членам участковой </w:t>
      </w:r>
      <w:r w:rsidRPr="001000E5">
        <w:rPr>
          <w:spacing w:val="-5"/>
        </w:rPr>
        <w:t>избирательн</w:t>
      </w:r>
      <w:r>
        <w:rPr>
          <w:spacing w:val="-5"/>
        </w:rPr>
        <w:t xml:space="preserve">ой </w:t>
      </w:r>
      <w:r w:rsidRPr="001000E5">
        <w:rPr>
          <w:spacing w:val="-5"/>
        </w:rPr>
        <w:t>ком</w:t>
      </w:r>
      <w:r>
        <w:rPr>
          <w:spacing w:val="-5"/>
        </w:rPr>
        <w:t>иссии</w:t>
      </w:r>
      <w:r w:rsidRPr="001000E5">
        <w:rPr>
          <w:spacing w:val="-5"/>
        </w:rPr>
        <w:t xml:space="preserve"> принимается </w:t>
      </w:r>
      <w:r>
        <w:rPr>
          <w:spacing w:val="-5"/>
        </w:rPr>
        <w:t xml:space="preserve">после дня голосования </w:t>
      </w:r>
      <w:r w:rsidR="00A46A96">
        <w:rPr>
          <w:spacing w:val="-5"/>
        </w:rPr>
        <w:t xml:space="preserve">Ракитянской территориальной </w:t>
      </w:r>
      <w:r w:rsidRPr="001000E5">
        <w:rPr>
          <w:spacing w:val="-5"/>
        </w:rPr>
        <w:t>избирательной комисси</w:t>
      </w:r>
      <w:r>
        <w:rPr>
          <w:spacing w:val="-5"/>
        </w:rPr>
        <w:t>ей.</w:t>
      </w:r>
      <w:r w:rsidRPr="001000E5">
        <w:rPr>
          <w:spacing w:val="-5"/>
        </w:rPr>
        <w:t xml:space="preserve"> </w:t>
      </w:r>
      <w:r>
        <w:rPr>
          <w:spacing w:val="-5"/>
        </w:rPr>
        <w:t>Выплата д</w:t>
      </w:r>
      <w:r w:rsidRPr="00B958FE">
        <w:t>ополнительн</w:t>
      </w:r>
      <w:r>
        <w:t>ой</w:t>
      </w:r>
      <w:r w:rsidRPr="00B958FE">
        <w:t xml:space="preserve"> оплат</w:t>
      </w:r>
      <w:r>
        <w:t>ы</w:t>
      </w:r>
      <w:r w:rsidRPr="00B958FE">
        <w:t xml:space="preserve"> труда (вознаграждени</w:t>
      </w:r>
      <w:r>
        <w:t>я</w:t>
      </w:r>
      <w:r w:rsidRPr="00B958FE">
        <w:t>)</w:t>
      </w:r>
      <w:r>
        <w:t xml:space="preserve"> за активную работу по подготовке и проведению выборов</w:t>
      </w:r>
      <w:r w:rsidR="00A46A96">
        <w:t xml:space="preserve"> </w:t>
      </w:r>
      <w:r w:rsidRPr="00C47AE2">
        <w:t xml:space="preserve">указанным членам </w:t>
      </w:r>
      <w:r>
        <w:t xml:space="preserve">избирательных комиссий </w:t>
      </w:r>
      <w:r w:rsidRPr="00C47AE2">
        <w:t xml:space="preserve">осуществляется в пределах </w:t>
      </w:r>
      <w:r w:rsidRPr="00C47AE2">
        <w:rPr>
          <w:spacing w:val="-5"/>
        </w:rPr>
        <w:t xml:space="preserve">средств, выделенных </w:t>
      </w:r>
      <w:r w:rsidR="00A46A96">
        <w:rPr>
          <w:spacing w:val="-5"/>
        </w:rPr>
        <w:t>Ракитянской территориальной</w:t>
      </w:r>
      <w:r w:rsidRPr="00C47AE2">
        <w:rPr>
          <w:spacing w:val="-5"/>
        </w:rPr>
        <w:t xml:space="preserve"> избирательной</w:t>
      </w:r>
      <w:r w:rsidRPr="007D7D11">
        <w:rPr>
          <w:spacing w:val="-5"/>
        </w:rPr>
        <w:t xml:space="preserve"> комиссии на выплату компенсации и дополнительную оплату труда (вознаграждение).</w:t>
      </w:r>
    </w:p>
    <w:p w:rsidR="006B155C" w:rsidRDefault="006B155C" w:rsidP="006B155C">
      <w:pPr>
        <w:pStyle w:val="a5"/>
        <w:ind w:firstLine="680"/>
      </w:pPr>
      <w:r w:rsidRPr="00D41C4C">
        <w:t>4.</w:t>
      </w:r>
      <w:r>
        <w:t> </w:t>
      </w:r>
      <w:r w:rsidRPr="00892F8B">
        <w:t>Избиратель</w:t>
      </w:r>
      <w:r w:rsidRPr="00D41C4C">
        <w:t>ные комиссии ежемесячно ведут учет сведений о фактически отработанном времени, за которое выплачивается компенсация, дополнительная оплата труда</w:t>
      </w:r>
      <w:r>
        <w:t xml:space="preserve"> (вознаграждение)</w:t>
      </w:r>
      <w:r w:rsidRPr="00D41C4C">
        <w:t xml:space="preserve">, по форме согласно </w:t>
      </w:r>
      <w:r w:rsidRPr="00F136A4">
        <w:t>приложению №</w:t>
      </w:r>
      <w:r>
        <w:t> </w:t>
      </w:r>
      <w:r w:rsidRPr="00F136A4">
        <w:t>5 к настоящему Порядку.</w:t>
      </w:r>
    </w:p>
    <w:p w:rsidR="006B155C" w:rsidRDefault="006B155C" w:rsidP="006B155C">
      <w:pPr>
        <w:pStyle w:val="a5"/>
        <w:ind w:firstLine="680"/>
      </w:pPr>
      <w:r>
        <w:t>Каждый член избирательной комиссии</w:t>
      </w:r>
      <w:r w:rsidRPr="00D41C4C">
        <w:t xml:space="preserve"> </w:t>
      </w:r>
      <w:r>
        <w:t>должен</w:t>
      </w:r>
      <w:r w:rsidRPr="00D41C4C">
        <w:t xml:space="preserve"> </w:t>
      </w:r>
      <w:r>
        <w:t>быть ознакомлен</w:t>
      </w:r>
      <w:r w:rsidRPr="00C96A5B">
        <w:t xml:space="preserve"> </w:t>
      </w:r>
      <w:r>
        <w:t>под роспись</w:t>
      </w:r>
      <w:r w:rsidRPr="00C96A5B">
        <w:t xml:space="preserve"> </w:t>
      </w:r>
      <w:r>
        <w:t xml:space="preserve">с </w:t>
      </w:r>
      <w:r w:rsidRPr="00D41C4C">
        <w:t>данны</w:t>
      </w:r>
      <w:r>
        <w:t>ми</w:t>
      </w:r>
      <w:r w:rsidRPr="00D41C4C">
        <w:t>, содержащи</w:t>
      </w:r>
      <w:r>
        <w:t>ми</w:t>
      </w:r>
      <w:r w:rsidRPr="00D41C4C">
        <w:t xml:space="preserve">ся в </w:t>
      </w:r>
      <w:r>
        <w:t xml:space="preserve">графике работы членов избирательной комиссии и в </w:t>
      </w:r>
      <w:r w:rsidRPr="00D41C4C">
        <w:t>сведениях о ф</w:t>
      </w:r>
      <w:r>
        <w:t>актически отработанном времени, на заседаниях комиссии.</w:t>
      </w:r>
    </w:p>
    <w:p w:rsidR="006B155C" w:rsidRDefault="006B155C" w:rsidP="006B155C">
      <w:pPr>
        <w:pStyle w:val="a5"/>
        <w:ind w:firstLine="680"/>
        <w:rPr>
          <w:spacing w:val="-5"/>
        </w:rPr>
      </w:pPr>
      <w:r>
        <w:t xml:space="preserve">Выплата компенсации членам избирательных комиссий с правом решающего голоса, дополнительной оплаты труда (вознаграждения) </w:t>
      </w:r>
      <w:r w:rsidRPr="00706C16">
        <w:rPr>
          <w:spacing w:val="-5"/>
        </w:rPr>
        <w:t xml:space="preserve">членам </w:t>
      </w:r>
      <w:r w:rsidR="00A46A96">
        <w:rPr>
          <w:spacing w:val="-5"/>
        </w:rPr>
        <w:t xml:space="preserve">Ракитянской </w:t>
      </w:r>
      <w:r w:rsidRPr="00706C16">
        <w:t>территориальной избирательной комиссии</w:t>
      </w:r>
      <w:r w:rsidRPr="00706C16">
        <w:rPr>
          <w:spacing w:val="-5"/>
        </w:rPr>
        <w:t>, работающим в комиссии не</w:t>
      </w:r>
      <w:r w:rsidRPr="00363D8D">
        <w:rPr>
          <w:spacing w:val="-5"/>
        </w:rPr>
        <w:t xml:space="preserve"> на постоянной (штатной) основе</w:t>
      </w:r>
      <w:r>
        <w:rPr>
          <w:spacing w:val="-5"/>
        </w:rPr>
        <w:t>, членам участковых избирательных комиссий может производиться в безналичной форме путем перечисления денежных средств за работу по подготовке и проведению выборов на счета, открытые им в кредитной организации, в том числе в рамках договоров, заключенных избирательными комиссиями.</w:t>
      </w:r>
    </w:p>
    <w:p w:rsidR="006B155C" w:rsidRDefault="006B155C" w:rsidP="006B155C">
      <w:pPr>
        <w:pStyle w:val="a5"/>
        <w:ind w:firstLine="680"/>
      </w:pPr>
      <w:r>
        <w:rPr>
          <w:spacing w:val="-5"/>
        </w:rPr>
        <w:t xml:space="preserve">Выплата компенсации и дополнительной оплаты труда (вознаграждения) членам </w:t>
      </w:r>
      <w:r>
        <w:rPr>
          <w:spacing w:val="-5"/>
        </w:rPr>
        <w:lastRenderedPageBreak/>
        <w:t xml:space="preserve">участковых избирательных комиссий в безналичной форме осуществляется </w:t>
      </w:r>
      <w:r w:rsidR="00A46A96">
        <w:rPr>
          <w:spacing w:val="-5"/>
        </w:rPr>
        <w:t>Ракитянской</w:t>
      </w:r>
      <w:r>
        <w:rPr>
          <w:spacing w:val="-5"/>
        </w:rPr>
        <w:t xml:space="preserve"> </w:t>
      </w:r>
      <w:r w:rsidRPr="00706C16">
        <w:t>территориальной избирательной комиссией</w:t>
      </w:r>
      <w:r>
        <w:t xml:space="preserve"> по ее решению и в пределах средств, предусмотренных на эти цели в смете расходов </w:t>
      </w:r>
      <w:r w:rsidR="00A46A96">
        <w:t>Ракитянской</w:t>
      </w:r>
      <w:r>
        <w:t xml:space="preserve"> </w:t>
      </w:r>
      <w:r w:rsidRPr="00706C16">
        <w:t>территориальной избирательной комиссии</w:t>
      </w:r>
      <w:r>
        <w:t xml:space="preserve"> за нижестоящие избирательные комиссии. Одновременно со сметой расходов за нижестоящие избирательные комиссии </w:t>
      </w:r>
      <w:r w:rsidR="00A46A96">
        <w:t xml:space="preserve">Ракитянская </w:t>
      </w:r>
      <w:r w:rsidRPr="00706C16">
        <w:t>территориальная избирательная комисс</w:t>
      </w:r>
      <w:r>
        <w:t>и</w:t>
      </w:r>
      <w:r w:rsidRPr="00706C16">
        <w:t>я утверждает средства бюджета, предусмотренные</w:t>
      </w:r>
      <w:r>
        <w:t xml:space="preserve"> на выплату компенсации и дополнительной оплаты труда (вознаграждения) членам участковых избирательных комиссий за работу по п</w:t>
      </w:r>
      <w:r w:rsidR="00A46A96">
        <w:t xml:space="preserve">одготовке и проведению выборов </w:t>
      </w:r>
      <w:r>
        <w:t>по форме согласно приложению № 6 к настоящему Порядку.</w:t>
      </w:r>
    </w:p>
    <w:p w:rsidR="006B155C" w:rsidRDefault="006B155C" w:rsidP="006B155C">
      <w:pPr>
        <w:pStyle w:val="a5"/>
        <w:ind w:firstLine="680"/>
      </w:pPr>
      <w:r>
        <w:t xml:space="preserve">Выписки из решения </w:t>
      </w:r>
      <w:r w:rsidR="00A46A96">
        <w:t xml:space="preserve">Ракитянской </w:t>
      </w:r>
      <w:r w:rsidRPr="00706C16">
        <w:t>территориальной избирательной комиссии</w:t>
      </w:r>
      <w:r>
        <w:t xml:space="preserve"> доводятся до участковых избирательных комиссий для организации работы избирательных комиссий. Составление и утверждение графиков работы членов участковой избирательной комиссии, принятие решения о размерах ведомственных коэффициентов членам участковой избирательной комиссии для выплаты им дополнительной оплаты труда (вознаграждения) за активную работу по п</w:t>
      </w:r>
      <w:r w:rsidR="00A46A96">
        <w:t xml:space="preserve">одготовке и проведению выборов </w:t>
      </w:r>
      <w:r>
        <w:t>осуществляется в пределах средств, предусмотренных на выплату компенсации и дополнительной оплаты труда (вознаграждения) членам участковой избирательной комиссии.</w:t>
      </w:r>
    </w:p>
    <w:p w:rsidR="006B155C" w:rsidRDefault="006B155C" w:rsidP="006B155C">
      <w:pPr>
        <w:pStyle w:val="a5"/>
        <w:ind w:firstLine="680"/>
      </w:pPr>
      <w:r>
        <w:t xml:space="preserve">Для выплаты компенсации, дополнительной оплаты труда (вознаграждения) членам участковой избирательной комиссии в безналичной форме участковая избирательная комиссия представляет в </w:t>
      </w:r>
      <w:r w:rsidR="00A46A96">
        <w:t xml:space="preserve">Ракитянскую </w:t>
      </w:r>
      <w:r w:rsidRPr="00706C16">
        <w:t>территориальную избирательную комиссию сведения о фактически отрабо</w:t>
      </w:r>
      <w:r>
        <w:t>танном времени членами участковой избирательной комиссии, за которое выплачивается компенсация, дополнительная оплата труда (вознаграждение), по форме согласно приложению № 5 к настоящему Порядку (далее – Сведения), решение участковой избирательной комиссии о размере ведомственного коэффициента для выплаты дополнительной оплаты труда (вознаграждения) за активную работу по подготовке и проведению выборов, график работы членов участковой избирательной комиссии.</w:t>
      </w:r>
    </w:p>
    <w:p w:rsidR="006B155C" w:rsidRDefault="006B155C" w:rsidP="006B155C">
      <w:pPr>
        <w:pStyle w:val="a5"/>
        <w:ind w:firstLine="680"/>
      </w:pPr>
      <w:r>
        <w:t xml:space="preserve">Сроки выплаты компенсации, дополнительной оплаты труда (вознаграждения) членам участковых избирательных комиссий в безналичной форме и представления участковыми избирательными комиссиями в </w:t>
      </w:r>
      <w:r w:rsidR="00A46A96">
        <w:t xml:space="preserve">Ракитянскую </w:t>
      </w:r>
      <w:r w:rsidRPr="00706C16">
        <w:t>территориальную избирательную комиссию</w:t>
      </w:r>
      <w:r w:rsidR="00A46A96">
        <w:t xml:space="preserve"> с</w:t>
      </w:r>
      <w:r w:rsidRPr="00706C16">
        <w:t xml:space="preserve">ведений, решений участковых избирательных комиссий о размере ведомственного коэффициента, графиков работы членов участковых избирательных комиссий устанавливаются решением </w:t>
      </w:r>
      <w:r w:rsidR="00A46A96">
        <w:t xml:space="preserve">Ракитянской </w:t>
      </w:r>
      <w:r w:rsidRPr="00706C16">
        <w:t>территориальной избирательной комиссии.</w:t>
      </w:r>
    </w:p>
    <w:p w:rsidR="006B155C" w:rsidRPr="00D41C4C" w:rsidRDefault="006B155C" w:rsidP="006B155C">
      <w:pPr>
        <w:pStyle w:val="a5"/>
        <w:ind w:firstLine="680"/>
      </w:pPr>
      <w:r w:rsidRPr="00D41C4C">
        <w:t>5.</w:t>
      </w:r>
      <w:r>
        <w:t> </w:t>
      </w:r>
      <w:r w:rsidRPr="00AE3F50">
        <w:t xml:space="preserve">Члены </w:t>
      </w:r>
      <w:r w:rsidR="00A46A96">
        <w:t xml:space="preserve">Ракитянской </w:t>
      </w:r>
      <w:r w:rsidRPr="00706C16">
        <w:t>территориальной избирательной комиссии</w:t>
      </w:r>
      <w:r w:rsidRPr="00706C16">
        <w:rPr>
          <w:spacing w:val="-5"/>
        </w:rPr>
        <w:t>,</w:t>
      </w:r>
      <w:r>
        <w:rPr>
          <w:spacing w:val="-5"/>
        </w:rPr>
        <w:t xml:space="preserve"> являющ</w:t>
      </w:r>
      <w:r w:rsidR="00A46A96">
        <w:rPr>
          <w:spacing w:val="-5"/>
        </w:rPr>
        <w:t>ейся юридическим лицом</w:t>
      </w:r>
      <w:r>
        <w:rPr>
          <w:spacing w:val="-5"/>
        </w:rPr>
        <w:t>,</w:t>
      </w:r>
      <w:r>
        <w:t xml:space="preserve"> </w:t>
      </w:r>
      <w:r w:rsidRPr="00D41C4C">
        <w:t>работающие на постоянной (штатной) основе, работники аппаратов этих комиссий могут привлекатьс</w:t>
      </w:r>
      <w:r>
        <w:t>я к работе в ночное время (с 22.00 до 6.</w:t>
      </w:r>
      <w:r w:rsidRPr="00D41C4C">
        <w:t xml:space="preserve">00), в субботние и воскресные (в том числе в день голосования), нерабочие праздничные дни на основании решения </w:t>
      </w:r>
      <w:r w:rsidR="00A46A96">
        <w:t xml:space="preserve">Ракитянской территориальной </w:t>
      </w:r>
      <w:r w:rsidRPr="00D41C4C">
        <w:t xml:space="preserve">избирательной комиссии или распоряжения ее председателя. </w:t>
      </w:r>
    </w:p>
    <w:p w:rsidR="006B155C" w:rsidRDefault="006B155C" w:rsidP="006B155C">
      <w:pPr>
        <w:pStyle w:val="a5"/>
        <w:ind w:firstLine="680"/>
      </w:pPr>
      <w:r w:rsidRPr="00D41C4C">
        <w:t>Дополнительная оплата труда (вознаграждение)</w:t>
      </w:r>
      <w:r>
        <w:t xml:space="preserve"> </w:t>
      </w:r>
      <w:r w:rsidRPr="00D41C4C">
        <w:t xml:space="preserve">за работу </w:t>
      </w:r>
      <w:r>
        <w:t xml:space="preserve">в указанное время </w:t>
      </w:r>
      <w:r w:rsidRPr="00D41C4C">
        <w:t xml:space="preserve">членам </w:t>
      </w:r>
      <w:r w:rsidR="00A46A96">
        <w:t xml:space="preserve">и работнику аппарата </w:t>
      </w:r>
      <w:proofErr w:type="spellStart"/>
      <w:r w:rsidR="00A46A96">
        <w:t>Ракитянской</w:t>
      </w:r>
      <w:proofErr w:type="spellEnd"/>
      <w:r w:rsidR="00A46A96">
        <w:t xml:space="preserve"> территориальной избирательной </w:t>
      </w:r>
      <w:proofErr w:type="spellStart"/>
      <w:r w:rsidR="00A46A96">
        <w:t>комисии</w:t>
      </w:r>
      <w:proofErr w:type="spellEnd"/>
      <w:r w:rsidRPr="00D41C4C">
        <w:t xml:space="preserve"> производится в двойном размере и</w:t>
      </w:r>
      <w:r w:rsidRPr="00D41C4C">
        <w:rPr>
          <w:b/>
          <w:bCs/>
        </w:rPr>
        <w:t xml:space="preserve"> </w:t>
      </w:r>
      <w:r w:rsidRPr="00D41C4C">
        <w:t xml:space="preserve">выплачивается на основании отдельного табеля учета рабочего времени исходя из ежемесячного размера оплаты труда, установленного по соответствующей должности нормативным правовым актом Российской Федерации, нормативным правовым актом </w:t>
      </w:r>
      <w:r>
        <w:t>Белгородской области</w:t>
      </w:r>
      <w:r w:rsidRPr="00D41C4C">
        <w:t xml:space="preserve"> (за исключением премий по итогам работы за квартал, год и за выполнение особо важных и сложных заданий, всех видов материальной помощи, а также других разовых выплат). При этом по желанию членов комиссий и работников аппаратов комиссий за фактически отработанное время им может предоставляться дополнительное время отдыха, не подлежащее оплате, а оплата за работу в этом случае производится в одинарном размере. </w:t>
      </w:r>
      <w:r>
        <w:t xml:space="preserve">Оплата за работу в указанные периоды </w:t>
      </w:r>
      <w:r>
        <w:lastRenderedPageBreak/>
        <w:t>производится за счет средств, выделенных соответствующей комиссии на подготовку и проведение выборов.</w:t>
      </w:r>
    </w:p>
    <w:p w:rsidR="006B155C" w:rsidRPr="009C1230" w:rsidRDefault="006B155C" w:rsidP="006B155C">
      <w:pPr>
        <w:pStyle w:val="a5"/>
        <w:ind w:firstLine="680"/>
      </w:pPr>
      <w:r w:rsidRPr="009C1230">
        <w:t xml:space="preserve">Выплата </w:t>
      </w:r>
      <w:r w:rsidRPr="009C1230">
        <w:rPr>
          <w:spacing w:val="-5"/>
        </w:rPr>
        <w:t>дополнительной оплаты труда (в</w:t>
      </w:r>
      <w:r w:rsidRPr="009C1230">
        <w:t>ознаграждения) членам избирательных комиссий, работающим на постоянной (штатной) основе, работник</w:t>
      </w:r>
      <w:r w:rsidR="00A46A96">
        <w:t>у аппарата</w:t>
      </w:r>
      <w:r w:rsidRPr="009C1230">
        <w:t xml:space="preserve"> </w:t>
      </w:r>
      <w:r w:rsidR="00A46A96">
        <w:t>Ракитянской территориальной избирательной</w:t>
      </w:r>
      <w:r w:rsidRPr="009C1230">
        <w:t xml:space="preserve"> комисси</w:t>
      </w:r>
      <w:r w:rsidR="00A46A96">
        <w:t>и</w:t>
      </w:r>
      <w:r w:rsidRPr="009C1230">
        <w:t xml:space="preserve"> за работу в ночное время, в субботние и воскресные (в том числе в день голосования), нерабочие праздничные дни производится не реже одного раза в месяц.</w:t>
      </w:r>
    </w:p>
    <w:p w:rsidR="006B155C" w:rsidRDefault="006B155C" w:rsidP="006B155C">
      <w:pPr>
        <w:pStyle w:val="a5"/>
        <w:ind w:firstLine="680"/>
      </w:pPr>
      <w:r w:rsidRPr="00D41C4C">
        <w:t>Дополнительная оплата труда (вознаграждение)</w:t>
      </w:r>
      <w:r w:rsidRPr="00B82E95">
        <w:t xml:space="preserve"> </w:t>
      </w:r>
      <w:r w:rsidRPr="00E20B72">
        <w:t>членам</w:t>
      </w:r>
      <w:r w:rsidRPr="00E20B72">
        <w:rPr>
          <w:b/>
          <w:bCs/>
        </w:rPr>
        <w:t xml:space="preserve"> </w:t>
      </w:r>
      <w:r w:rsidR="00E65893" w:rsidRPr="00E65893">
        <w:rPr>
          <w:bCs/>
        </w:rPr>
        <w:t xml:space="preserve">Ракитянской </w:t>
      </w:r>
      <w:r w:rsidR="00E65893">
        <w:t>территориальной избирательной комиссии</w:t>
      </w:r>
      <w:r w:rsidRPr="00E20B72">
        <w:t>, работающим на постоянной (штатной) основе, работник</w:t>
      </w:r>
      <w:r w:rsidR="00E65893">
        <w:t>у аппарата</w:t>
      </w:r>
      <w:r w:rsidRPr="00D41C4C">
        <w:t xml:space="preserve"> </w:t>
      </w:r>
      <w:r w:rsidR="00E65893">
        <w:t xml:space="preserve">Ракитянской территориальной избирательной комиссии </w:t>
      </w:r>
      <w:r w:rsidRPr="00A42139">
        <w:t>за весь период избирательной кампании</w:t>
      </w:r>
      <w:r>
        <w:t xml:space="preserve"> состоит из следующих выплат:</w:t>
      </w:r>
    </w:p>
    <w:p w:rsidR="006B155C" w:rsidRDefault="006B155C" w:rsidP="006B155C">
      <w:pPr>
        <w:pStyle w:val="a5"/>
        <w:ind w:firstLine="680"/>
      </w:pPr>
      <w:r w:rsidRPr="00DC233F">
        <w:rPr>
          <w:szCs w:val="24"/>
        </w:rPr>
        <w:t>–</w:t>
      </w:r>
      <w:r>
        <w:rPr>
          <w:szCs w:val="24"/>
        </w:rPr>
        <w:t> </w:t>
      </w:r>
      <w:r>
        <w:t>д</w:t>
      </w:r>
      <w:r w:rsidRPr="00D41C4C">
        <w:t>ополнительн</w:t>
      </w:r>
      <w:r>
        <w:t>ая</w:t>
      </w:r>
      <w:r w:rsidRPr="00D41C4C">
        <w:t xml:space="preserve"> оплат</w:t>
      </w:r>
      <w:r>
        <w:t>а</w:t>
      </w:r>
      <w:r w:rsidRPr="00D41C4C">
        <w:t xml:space="preserve"> труда (вознаграждени</w:t>
      </w:r>
      <w:r>
        <w:t>е</w:t>
      </w:r>
      <w:r w:rsidRPr="00D41C4C">
        <w:t>) за работу в ночное время, в субботние и воскресные</w:t>
      </w:r>
      <w:r>
        <w:t xml:space="preserve"> </w:t>
      </w:r>
      <w:r w:rsidRPr="00D41C4C">
        <w:t>(в том числе в день голосования), нерабочие праздничные дни</w:t>
      </w:r>
      <w:r>
        <w:t>, рассчитываемая по формуле:</w:t>
      </w:r>
    </w:p>
    <w:p w:rsidR="006B155C" w:rsidRDefault="006B155C" w:rsidP="006B155C">
      <w:pPr>
        <w:pStyle w:val="a5"/>
      </w:pPr>
      <w:r w:rsidRPr="000A0F56">
        <w:rPr>
          <w:position w:val="-30"/>
        </w:rPr>
        <w:object w:dxaOrig="2220" w:dyaOrig="700">
          <v:shape id="_x0000_i1038" type="#_x0000_t75" style="width:120.75pt;height:38.25pt" o:ole="">
            <v:imagedata r:id="rId37" o:title=""/>
          </v:shape>
          <o:OLEObject Type="Embed" ProgID="Equation.3" ShapeID="_x0000_i1038" DrawAspect="Content" ObjectID="_1749971861" r:id="rId38"/>
        </w:object>
      </w:r>
      <w:r>
        <w:t xml:space="preserve"> где</w:t>
      </w:r>
    </w:p>
    <w:p w:rsidR="006B155C" w:rsidRPr="00D828E6" w:rsidRDefault="006B155C" w:rsidP="006B155C">
      <w:pPr>
        <w:pStyle w:val="a5"/>
        <w:rPr>
          <w:szCs w:val="24"/>
        </w:rPr>
      </w:pPr>
      <w:r w:rsidRPr="0003158D">
        <w:rPr>
          <w:position w:val="-6"/>
          <w:szCs w:val="24"/>
        </w:rPr>
        <w:object w:dxaOrig="200" w:dyaOrig="220">
          <v:shape id="_x0000_i1039" type="#_x0000_t75" style="width:9.75pt;height:10.5pt" o:ole="">
            <v:imagedata r:id="rId39" o:title=""/>
          </v:shape>
          <o:OLEObject Type="Embed" ProgID="Equation.3" ShapeID="_x0000_i1039" DrawAspect="Content" ObjectID="_1749971862" r:id="rId40"/>
        </w:object>
      </w:r>
      <w:r>
        <w:rPr>
          <w:szCs w:val="24"/>
        </w:rPr>
        <w:t> </w:t>
      </w:r>
      <w:r w:rsidRPr="00843965">
        <w:rPr>
          <w:szCs w:val="24"/>
        </w:rPr>
        <w:t>–</w:t>
      </w:r>
      <w:r>
        <w:rPr>
          <w:szCs w:val="24"/>
        </w:rPr>
        <w:t> </w:t>
      </w:r>
      <w:r w:rsidRPr="00843965">
        <w:rPr>
          <w:szCs w:val="24"/>
        </w:rPr>
        <w:t>количество месяцев избирательной кампании</w:t>
      </w:r>
      <w:r>
        <w:rPr>
          <w:szCs w:val="24"/>
        </w:rPr>
        <w:t>;</w:t>
      </w:r>
    </w:p>
    <w:p w:rsidR="006B155C" w:rsidRDefault="006B155C" w:rsidP="006B155C">
      <w:pPr>
        <w:pStyle w:val="a5"/>
        <w:rPr>
          <w:szCs w:val="24"/>
        </w:rPr>
      </w:pPr>
      <w:r w:rsidRPr="001A46A9">
        <w:rPr>
          <w:position w:val="-10"/>
          <w:szCs w:val="24"/>
        </w:rPr>
        <w:object w:dxaOrig="279" w:dyaOrig="340">
          <v:shape id="_x0000_i1040" type="#_x0000_t75" style="width:13.5pt;height:15.75pt" o:ole="">
            <v:imagedata r:id="rId41" o:title=""/>
          </v:shape>
          <o:OLEObject Type="Embed" ProgID="Equation.3" ShapeID="_x0000_i1040" DrawAspect="Content" ObjectID="_1749971863" r:id="rId42"/>
        </w:object>
      </w:r>
      <w:r>
        <w:rPr>
          <w:szCs w:val="24"/>
        </w:rPr>
        <w:t> </w:t>
      </w:r>
      <w:r w:rsidRPr="004F4073">
        <w:rPr>
          <w:szCs w:val="24"/>
        </w:rPr>
        <w:t>–</w:t>
      </w:r>
      <w:r>
        <w:rPr>
          <w:szCs w:val="24"/>
        </w:rPr>
        <w:t> </w:t>
      </w:r>
      <w:r w:rsidRPr="004F4073">
        <w:rPr>
          <w:szCs w:val="24"/>
        </w:rPr>
        <w:t xml:space="preserve">размер </w:t>
      </w:r>
      <w:r>
        <w:rPr>
          <w:szCs w:val="24"/>
        </w:rPr>
        <w:t>ежемесячной оплаты труда</w:t>
      </w:r>
      <w:r w:rsidRPr="004F4073">
        <w:rPr>
          <w:szCs w:val="24"/>
        </w:rPr>
        <w:t>, установленн</w:t>
      </w:r>
      <w:r>
        <w:rPr>
          <w:szCs w:val="24"/>
        </w:rPr>
        <w:t>ый</w:t>
      </w:r>
      <w:r w:rsidRPr="004F4073">
        <w:rPr>
          <w:szCs w:val="24"/>
        </w:rPr>
        <w:t xml:space="preserve"> по соответствующей должности нормативным правовым актом Российской Федерации, нормативным правовым актом </w:t>
      </w:r>
      <w:r>
        <w:rPr>
          <w:szCs w:val="24"/>
        </w:rPr>
        <w:t>Белгородской области</w:t>
      </w:r>
      <w:r w:rsidRPr="004F4073">
        <w:rPr>
          <w:szCs w:val="24"/>
        </w:rPr>
        <w:t xml:space="preserve"> (за исключением премий по итогам работы за квартал, год и за выполнение особо важных и сложных заданий, всех видов материальной помощи, а также других разовых выплат)</w:t>
      </w:r>
      <w:r>
        <w:rPr>
          <w:szCs w:val="24"/>
        </w:rPr>
        <w:t>;</w:t>
      </w:r>
    </w:p>
    <w:p w:rsidR="006B155C" w:rsidRPr="00D51856" w:rsidRDefault="006B155C" w:rsidP="006B155C">
      <w:pPr>
        <w:pStyle w:val="a5"/>
        <w:rPr>
          <w:szCs w:val="24"/>
        </w:rPr>
      </w:pPr>
      <w:r w:rsidRPr="00A0459B">
        <w:rPr>
          <w:position w:val="-12"/>
          <w:szCs w:val="24"/>
        </w:rPr>
        <w:object w:dxaOrig="320" w:dyaOrig="360">
          <v:shape id="_x0000_i1041" type="#_x0000_t75" style="width:15pt;height:17.25pt" o:ole="">
            <v:imagedata r:id="rId43" o:title=""/>
          </v:shape>
          <o:OLEObject Type="Embed" ProgID="Equation.3" ShapeID="_x0000_i1041" DrawAspect="Content" ObjectID="_1749971864" r:id="rId44"/>
        </w:object>
      </w:r>
      <w:r>
        <w:rPr>
          <w:szCs w:val="24"/>
        </w:rPr>
        <w:t> </w:t>
      </w:r>
      <w:r w:rsidRPr="004F4073">
        <w:rPr>
          <w:szCs w:val="24"/>
        </w:rPr>
        <w:t>–</w:t>
      </w:r>
      <w:r>
        <w:rPr>
          <w:szCs w:val="24"/>
        </w:rPr>
        <w:t> </w:t>
      </w:r>
      <w:r w:rsidRPr="00C2268F">
        <w:rPr>
          <w:szCs w:val="24"/>
        </w:rPr>
        <w:t>норма рабочего времени в соответствующем месяце при 40-часовой</w:t>
      </w:r>
      <w:r>
        <w:rPr>
          <w:szCs w:val="24"/>
          <w:vertAlign w:val="subscript"/>
        </w:rPr>
        <w:t xml:space="preserve"> </w:t>
      </w:r>
      <w:r>
        <w:rPr>
          <w:szCs w:val="24"/>
        </w:rPr>
        <w:t>рабочей неделе по производственному календарю на текущий год (час);</w:t>
      </w:r>
    </w:p>
    <w:p w:rsidR="006B155C" w:rsidRPr="004F4073" w:rsidRDefault="006B155C" w:rsidP="006B155C">
      <w:pPr>
        <w:pStyle w:val="a5"/>
        <w:rPr>
          <w:szCs w:val="24"/>
        </w:rPr>
      </w:pPr>
      <w:r w:rsidRPr="00A0459B">
        <w:rPr>
          <w:position w:val="-12"/>
          <w:szCs w:val="24"/>
        </w:rPr>
        <w:object w:dxaOrig="300" w:dyaOrig="360">
          <v:shape id="_x0000_i1042" type="#_x0000_t75" style="width:14.25pt;height:17.25pt" o:ole="">
            <v:imagedata r:id="rId45" o:title=""/>
          </v:shape>
          <o:OLEObject Type="Embed" ProgID="Equation.3" ShapeID="_x0000_i1042" DrawAspect="Content" ObjectID="_1749971865" r:id="rId46"/>
        </w:object>
      </w:r>
      <w:r>
        <w:rPr>
          <w:szCs w:val="24"/>
        </w:rPr>
        <w:t> </w:t>
      </w:r>
      <w:r w:rsidRPr="004F4073">
        <w:rPr>
          <w:szCs w:val="24"/>
        </w:rPr>
        <w:t>–</w:t>
      </w:r>
      <w:r>
        <w:rPr>
          <w:szCs w:val="24"/>
        </w:rPr>
        <w:t> </w:t>
      </w:r>
      <w:r w:rsidRPr="004F4073">
        <w:rPr>
          <w:szCs w:val="24"/>
        </w:rPr>
        <w:t>количество часов, отработанных</w:t>
      </w:r>
      <w:r>
        <w:rPr>
          <w:szCs w:val="24"/>
        </w:rPr>
        <w:t xml:space="preserve"> в соответствующем месяце</w:t>
      </w:r>
      <w:r w:rsidRPr="004F4073">
        <w:rPr>
          <w:szCs w:val="24"/>
        </w:rPr>
        <w:t xml:space="preserve"> членом избирательной комиссии, работником аппарат</w:t>
      </w:r>
      <w:r>
        <w:rPr>
          <w:szCs w:val="24"/>
        </w:rPr>
        <w:t>а комиссии в ночное время (с 22.00 до 6.</w:t>
      </w:r>
      <w:r w:rsidRPr="004F4073">
        <w:rPr>
          <w:szCs w:val="24"/>
        </w:rPr>
        <w:t>00), в субботние, воскресные (в том числе в день голосования) и нерабочие праздничные дни</w:t>
      </w:r>
      <w:r>
        <w:rPr>
          <w:szCs w:val="24"/>
        </w:rPr>
        <w:t>;</w:t>
      </w:r>
    </w:p>
    <w:p w:rsidR="006B155C" w:rsidRDefault="006B155C" w:rsidP="006B155C">
      <w:pPr>
        <w:pStyle w:val="a5"/>
        <w:ind w:firstLine="680"/>
      </w:pPr>
      <w:r w:rsidRPr="00DC233F">
        <w:rPr>
          <w:szCs w:val="24"/>
        </w:rPr>
        <w:t>–</w:t>
      </w:r>
      <w:r>
        <w:rPr>
          <w:szCs w:val="24"/>
        </w:rPr>
        <w:t> </w:t>
      </w:r>
      <w:r>
        <w:t>д</w:t>
      </w:r>
      <w:r w:rsidRPr="003916E3">
        <w:t>ополнительн</w:t>
      </w:r>
      <w:r>
        <w:t>ая</w:t>
      </w:r>
      <w:r w:rsidRPr="003916E3">
        <w:t xml:space="preserve"> оплат</w:t>
      </w:r>
      <w:r>
        <w:t>а</w:t>
      </w:r>
      <w:r w:rsidRPr="003916E3">
        <w:t xml:space="preserve"> труда (вознаграждени</w:t>
      </w:r>
      <w:r>
        <w:t>е</w:t>
      </w:r>
      <w:r w:rsidRPr="003916E3">
        <w:t>)</w:t>
      </w:r>
      <w:r>
        <w:t xml:space="preserve"> за активную работу по подготовке и проведению выборов, референдума, отзыва, рассчитываемая по формуле:</w:t>
      </w:r>
    </w:p>
    <w:p w:rsidR="006B155C" w:rsidRDefault="006B155C" w:rsidP="006B155C">
      <w:pPr>
        <w:pStyle w:val="a5"/>
      </w:pPr>
      <w:r w:rsidRPr="001A46A9">
        <w:rPr>
          <w:position w:val="-10"/>
        </w:rPr>
        <w:object w:dxaOrig="1320" w:dyaOrig="340">
          <v:shape id="_x0000_i1043" type="#_x0000_t75" style="width:1in;height:18.75pt" o:ole="">
            <v:imagedata r:id="rId47" o:title=""/>
          </v:shape>
          <o:OLEObject Type="Embed" ProgID="Equation.3" ShapeID="_x0000_i1043" DrawAspect="Content" ObjectID="_1749971866" r:id="rId48"/>
        </w:object>
      </w:r>
      <w:r>
        <w:t xml:space="preserve"> где</w:t>
      </w:r>
    </w:p>
    <w:p w:rsidR="006B155C" w:rsidRDefault="006B155C" w:rsidP="006B155C">
      <w:pPr>
        <w:pStyle w:val="a5"/>
        <w:rPr>
          <w:szCs w:val="24"/>
        </w:rPr>
      </w:pPr>
      <w:r w:rsidRPr="001A46A9">
        <w:rPr>
          <w:position w:val="-10"/>
        </w:rPr>
        <w:object w:dxaOrig="320" w:dyaOrig="340">
          <v:shape id="_x0000_i1044" type="#_x0000_t75" style="width:17.25pt;height:18.75pt" o:ole="">
            <v:imagedata r:id="rId49" o:title=""/>
          </v:shape>
          <o:OLEObject Type="Embed" ProgID="Equation.3" ShapeID="_x0000_i1044" DrawAspect="Content" ObjectID="_1749971867" r:id="rId50"/>
        </w:object>
      </w:r>
      <w:r>
        <w:rPr>
          <w:szCs w:val="24"/>
        </w:rPr>
        <w:t> </w:t>
      </w:r>
      <w:r w:rsidRPr="004F4073">
        <w:rPr>
          <w:szCs w:val="24"/>
        </w:rPr>
        <w:t>–</w:t>
      </w:r>
      <w:r>
        <w:rPr>
          <w:szCs w:val="24"/>
        </w:rPr>
        <w:t> </w:t>
      </w:r>
      <w:r w:rsidRPr="004F4073">
        <w:rPr>
          <w:szCs w:val="24"/>
        </w:rPr>
        <w:t xml:space="preserve">размер </w:t>
      </w:r>
      <w:r>
        <w:rPr>
          <w:szCs w:val="24"/>
        </w:rPr>
        <w:t>ежемесячной оплаты труда</w:t>
      </w:r>
      <w:r w:rsidRPr="004F4073">
        <w:rPr>
          <w:szCs w:val="24"/>
        </w:rPr>
        <w:t>, установленн</w:t>
      </w:r>
      <w:r>
        <w:rPr>
          <w:szCs w:val="24"/>
        </w:rPr>
        <w:t>ый</w:t>
      </w:r>
      <w:r w:rsidRPr="004F4073">
        <w:rPr>
          <w:szCs w:val="24"/>
        </w:rPr>
        <w:t xml:space="preserve"> по соответствующей должности нормативным правовым актом Российской Федерации, нормативным правовым актом </w:t>
      </w:r>
      <w:r>
        <w:rPr>
          <w:szCs w:val="24"/>
        </w:rPr>
        <w:t>Белгородской области</w:t>
      </w:r>
      <w:r w:rsidRPr="004F4073">
        <w:rPr>
          <w:szCs w:val="24"/>
        </w:rPr>
        <w:t xml:space="preserve"> (за исключением премий по итогам работы за квартал, год и за выполнение особо важных и сложных заданий, всех видов материальной помощи, а также других разовых выплат)</w:t>
      </w:r>
      <w:r>
        <w:rPr>
          <w:szCs w:val="24"/>
        </w:rPr>
        <w:t xml:space="preserve">, но не более </w:t>
      </w:r>
      <w:r w:rsidRPr="00E20B72">
        <w:rPr>
          <w:szCs w:val="24"/>
        </w:rPr>
        <w:t>250,0 тыс. рублей</w:t>
      </w:r>
      <w:r>
        <w:rPr>
          <w:szCs w:val="24"/>
        </w:rPr>
        <w:t xml:space="preserve">; </w:t>
      </w:r>
    </w:p>
    <w:p w:rsidR="006B155C" w:rsidRDefault="006B155C" w:rsidP="006B155C">
      <w:pPr>
        <w:pStyle w:val="a5"/>
        <w:rPr>
          <w:szCs w:val="24"/>
        </w:rPr>
      </w:pPr>
      <w:r w:rsidRPr="0003158D">
        <w:rPr>
          <w:position w:val="-6"/>
          <w:szCs w:val="24"/>
        </w:rPr>
        <w:object w:dxaOrig="240" w:dyaOrig="279">
          <v:shape id="_x0000_i1045" type="#_x0000_t75" style="width:11.25pt;height:13.5pt" o:ole="">
            <v:imagedata r:id="rId51" o:title=""/>
          </v:shape>
          <o:OLEObject Type="Embed" ProgID="Equation.3" ShapeID="_x0000_i1045" DrawAspect="Content" ObjectID="_1749971868" r:id="rId52"/>
        </w:object>
      </w:r>
      <w:r>
        <w:rPr>
          <w:szCs w:val="24"/>
        </w:rPr>
        <w:t> </w:t>
      </w:r>
      <w:r w:rsidRPr="00A53C70">
        <w:rPr>
          <w:szCs w:val="24"/>
        </w:rPr>
        <w:t>–</w:t>
      </w:r>
      <w:r>
        <w:rPr>
          <w:szCs w:val="24"/>
        </w:rPr>
        <w:t> </w:t>
      </w:r>
      <w:r w:rsidRPr="00A53C70">
        <w:rPr>
          <w:szCs w:val="24"/>
        </w:rPr>
        <w:t xml:space="preserve">ведомственный коэффициент, </w:t>
      </w:r>
      <w:r w:rsidRPr="00F22C5B">
        <w:rPr>
          <w:szCs w:val="24"/>
        </w:rPr>
        <w:t xml:space="preserve">предельный размер </w:t>
      </w:r>
      <w:r>
        <w:rPr>
          <w:szCs w:val="24"/>
        </w:rPr>
        <w:t xml:space="preserve">которого </w:t>
      </w:r>
      <w:r w:rsidRPr="00F22C5B">
        <w:rPr>
          <w:szCs w:val="24"/>
        </w:rPr>
        <w:t>не должен превышать 2,0</w:t>
      </w:r>
      <w:r>
        <w:rPr>
          <w:szCs w:val="24"/>
        </w:rPr>
        <w:t xml:space="preserve"> (</w:t>
      </w:r>
      <w:r w:rsidRPr="008725CA">
        <w:rPr>
          <w:position w:val="-10"/>
          <w:szCs w:val="24"/>
        </w:rPr>
        <w:object w:dxaOrig="1120" w:dyaOrig="320">
          <v:shape id="_x0000_i1046" type="#_x0000_t75" style="width:56.25pt;height:15.75pt" o:ole="">
            <v:imagedata r:id="rId53" o:title=""/>
          </v:shape>
          <o:OLEObject Type="Embed" ProgID="Equation.3" ShapeID="_x0000_i1046" DrawAspect="Content" ObjectID="_1749971869" r:id="rId54"/>
        </w:object>
      </w:r>
      <w:r>
        <w:rPr>
          <w:szCs w:val="24"/>
        </w:rPr>
        <w:t>)</w:t>
      </w:r>
      <w:r>
        <w:rPr>
          <w:rStyle w:val="af"/>
          <w:bCs/>
          <w:sz w:val="26"/>
          <w:szCs w:val="26"/>
        </w:rPr>
        <w:t>3</w:t>
      </w:r>
      <w:r w:rsidRPr="00F22C5B">
        <w:rPr>
          <w:szCs w:val="24"/>
        </w:rPr>
        <w:t>.</w:t>
      </w:r>
    </w:p>
    <w:p w:rsidR="006B155C" w:rsidRDefault="006B155C" w:rsidP="006B155C">
      <w:pPr>
        <w:pStyle w:val="a5"/>
        <w:ind w:firstLine="680"/>
        <w:rPr>
          <w:sz w:val="26"/>
          <w:szCs w:val="26"/>
        </w:rPr>
      </w:pPr>
    </w:p>
    <w:p w:rsidR="006B155C" w:rsidRDefault="006B155C" w:rsidP="006B155C">
      <w:pPr>
        <w:pStyle w:val="a5"/>
        <w:ind w:firstLine="680"/>
        <w:rPr>
          <w:sz w:val="26"/>
          <w:szCs w:val="26"/>
        </w:rPr>
      </w:pPr>
    </w:p>
    <w:p w:rsidR="006B155C" w:rsidRDefault="006B155C" w:rsidP="006B155C">
      <w:pPr>
        <w:pStyle w:val="a5"/>
        <w:ind w:firstLine="680"/>
        <w:rPr>
          <w:sz w:val="26"/>
          <w:szCs w:val="26"/>
        </w:rPr>
      </w:pPr>
    </w:p>
    <w:p w:rsidR="006B155C" w:rsidRDefault="006B155C" w:rsidP="006B155C">
      <w:pPr>
        <w:pStyle w:val="a5"/>
        <w:ind w:firstLine="680"/>
        <w:rPr>
          <w:sz w:val="26"/>
          <w:szCs w:val="26"/>
        </w:rPr>
      </w:pPr>
      <w:r>
        <w:rPr>
          <w:sz w:val="26"/>
          <w:szCs w:val="26"/>
        </w:rPr>
        <w:t>__________________________________________________________________</w:t>
      </w:r>
    </w:p>
    <w:p w:rsidR="006B155C" w:rsidRPr="005F49B0" w:rsidRDefault="006B155C" w:rsidP="006B155C">
      <w:pPr>
        <w:pStyle w:val="14-15"/>
        <w:spacing w:line="240" w:lineRule="auto"/>
        <w:rPr>
          <w:sz w:val="18"/>
          <w:szCs w:val="18"/>
        </w:rPr>
      </w:pPr>
      <w:r w:rsidRPr="00E20B72">
        <w:rPr>
          <w:rStyle w:val="af"/>
          <w:b/>
          <w:bCs/>
          <w:sz w:val="18"/>
          <w:szCs w:val="18"/>
        </w:rPr>
        <w:t>3</w:t>
      </w:r>
      <w:r w:rsidRPr="00E20B72">
        <w:rPr>
          <w:sz w:val="18"/>
          <w:szCs w:val="18"/>
        </w:rPr>
        <w:t xml:space="preserve"> В пределах средств, предусмотренных в смете расходов избирательной комиссии на дополнительную оплату труда (вознаграждение), по решению соответствующей избирательной комиссии размер ведомственного коэффициента может быть повышен до 3,0 (</w:t>
      </w:r>
      <w:r w:rsidRPr="00E20B72">
        <w:rPr>
          <w:position w:val="-10"/>
          <w:sz w:val="18"/>
          <w:szCs w:val="18"/>
        </w:rPr>
        <w:object w:dxaOrig="1120" w:dyaOrig="320">
          <v:shape id="_x0000_i1047" type="#_x0000_t75" style="width:45.75pt;height:12.75pt" o:ole="">
            <v:imagedata r:id="rId55" o:title=""/>
          </v:shape>
          <o:OLEObject Type="Embed" ProgID="Equation.3" ShapeID="_x0000_i1047" DrawAspect="Content" ObjectID="_1749971870" r:id="rId56"/>
        </w:object>
      </w:r>
      <w:r w:rsidRPr="00E20B72">
        <w:rPr>
          <w:sz w:val="18"/>
          <w:szCs w:val="18"/>
        </w:rPr>
        <w:t>).</w:t>
      </w:r>
    </w:p>
    <w:p w:rsidR="006B155C" w:rsidRPr="00E20B72" w:rsidRDefault="006B155C" w:rsidP="006B155C">
      <w:pPr>
        <w:pStyle w:val="a5"/>
        <w:ind w:firstLine="680"/>
        <w:rPr>
          <w:sz w:val="26"/>
          <w:szCs w:val="26"/>
          <w:vertAlign w:val="superscript"/>
        </w:rPr>
      </w:pPr>
    </w:p>
    <w:p w:rsidR="006B155C" w:rsidRPr="00BB43C9" w:rsidRDefault="006B155C" w:rsidP="006B155C">
      <w:pPr>
        <w:pStyle w:val="a5"/>
        <w:ind w:firstLine="680"/>
        <w:rPr>
          <w:spacing w:val="-5"/>
        </w:rPr>
      </w:pPr>
      <w:r w:rsidRPr="00BB43C9">
        <w:t xml:space="preserve">Решение о размере ведомственного коэффициента для выплаты дополнительной оплаты труда (вознаграждения) за активную работу по подготовке и проведению выборов, членам </w:t>
      </w:r>
      <w:r w:rsidR="00E65893">
        <w:t>Ракитянской территориальной избирательной комиссии</w:t>
      </w:r>
      <w:r w:rsidRPr="00BB43C9">
        <w:t xml:space="preserve">, работающим на постоянной (штатной) основе, принимается </w:t>
      </w:r>
      <w:r w:rsidRPr="00BB43C9">
        <w:rPr>
          <w:spacing w:val="-5"/>
        </w:rPr>
        <w:t xml:space="preserve">после </w:t>
      </w:r>
      <w:r w:rsidR="00E65893">
        <w:rPr>
          <w:spacing w:val="-5"/>
        </w:rPr>
        <w:t xml:space="preserve">последнего </w:t>
      </w:r>
      <w:r w:rsidRPr="00BB43C9">
        <w:rPr>
          <w:spacing w:val="-5"/>
        </w:rPr>
        <w:t xml:space="preserve">дня голосования </w:t>
      </w:r>
      <w:r w:rsidR="00E65893">
        <w:rPr>
          <w:spacing w:val="-5"/>
        </w:rPr>
        <w:t>Ракитянской территориальной и</w:t>
      </w:r>
      <w:r w:rsidRPr="00BB43C9">
        <w:t>збирательной комиссией</w:t>
      </w:r>
      <w:r w:rsidRPr="00BB43C9">
        <w:rPr>
          <w:spacing w:val="-5"/>
        </w:rPr>
        <w:t xml:space="preserve">. </w:t>
      </w:r>
    </w:p>
    <w:p w:rsidR="006B155C" w:rsidRPr="005F49B0" w:rsidRDefault="006B155C" w:rsidP="006B155C">
      <w:pPr>
        <w:pStyle w:val="a5"/>
        <w:ind w:firstLine="680"/>
        <w:rPr>
          <w:spacing w:val="-5"/>
          <w:sz w:val="26"/>
          <w:szCs w:val="26"/>
        </w:rPr>
      </w:pPr>
    </w:p>
    <w:p w:rsidR="006B155C" w:rsidRPr="00BB43C9" w:rsidRDefault="006B155C" w:rsidP="006B155C">
      <w:pPr>
        <w:pStyle w:val="a5"/>
        <w:ind w:firstLine="680"/>
        <w:rPr>
          <w:spacing w:val="-5"/>
        </w:rPr>
      </w:pPr>
      <w:r w:rsidRPr="00A84CCC">
        <w:t>Решение о размере ведомственного коэффициента для выплаты дополнительной оплаты труда (вознаграждения) за активную работу по подготовке и проведению</w:t>
      </w:r>
      <w:r w:rsidRPr="00A84CCC">
        <w:rPr>
          <w:spacing w:val="-5"/>
        </w:rPr>
        <w:t xml:space="preserve"> выборов</w:t>
      </w:r>
      <w:r w:rsidRPr="00A84CCC">
        <w:t xml:space="preserve">, </w:t>
      </w:r>
      <w:r w:rsidR="00E65893">
        <w:rPr>
          <w:spacing w:val="-5"/>
        </w:rPr>
        <w:t xml:space="preserve">председателю Ракитянской </w:t>
      </w:r>
      <w:r w:rsidR="00E65893">
        <w:t>территориальной избирательной комиссии</w:t>
      </w:r>
      <w:r w:rsidRPr="00A84CCC">
        <w:rPr>
          <w:spacing w:val="-5"/>
        </w:rPr>
        <w:t>, являющ</w:t>
      </w:r>
      <w:r w:rsidR="00E65893">
        <w:rPr>
          <w:spacing w:val="-5"/>
        </w:rPr>
        <w:t>ейся юридическим лицом</w:t>
      </w:r>
      <w:r w:rsidRPr="00A84CCC">
        <w:rPr>
          <w:spacing w:val="-5"/>
        </w:rPr>
        <w:t xml:space="preserve">, работающим на постоянной (штатной) основе, принимается </w:t>
      </w:r>
      <w:r w:rsidR="00E65893">
        <w:rPr>
          <w:spacing w:val="-5"/>
        </w:rPr>
        <w:t>Ракитянской территориальной и</w:t>
      </w:r>
      <w:r w:rsidRPr="00A84CCC">
        <w:rPr>
          <w:spacing w:val="-3"/>
        </w:rPr>
        <w:t>збирательной комиссией в течении семи рабочих дней с</w:t>
      </w:r>
      <w:r w:rsidR="00E65893">
        <w:rPr>
          <w:spacing w:val="-3"/>
        </w:rPr>
        <w:t xml:space="preserve"> последнего дня</w:t>
      </w:r>
      <w:r w:rsidRPr="00A84CCC">
        <w:rPr>
          <w:spacing w:val="-3"/>
        </w:rPr>
        <w:t xml:space="preserve"> голосования. </w:t>
      </w:r>
      <w:r w:rsidRPr="00A84CCC">
        <w:rPr>
          <w:spacing w:val="-5"/>
        </w:rPr>
        <w:t>Выплата д</w:t>
      </w:r>
      <w:r w:rsidRPr="00A84CCC">
        <w:t xml:space="preserve">ополнительной оплаты труда (вознаграждения) за активную работу по подготовке и проведению выборов осуществляется </w:t>
      </w:r>
      <w:r w:rsidR="00E65893">
        <w:t xml:space="preserve">Ракитянской </w:t>
      </w:r>
      <w:r w:rsidRPr="00A84CCC">
        <w:t>территориальн</w:t>
      </w:r>
      <w:r w:rsidR="00E65893">
        <w:t xml:space="preserve">ой </w:t>
      </w:r>
      <w:r w:rsidRPr="00A84CCC">
        <w:t>избирательн</w:t>
      </w:r>
      <w:r w:rsidR="00E65893">
        <w:t xml:space="preserve">ой </w:t>
      </w:r>
      <w:r w:rsidRPr="00A84CCC">
        <w:t>комисси</w:t>
      </w:r>
      <w:r w:rsidR="00E65893">
        <w:t>ей</w:t>
      </w:r>
      <w:r w:rsidRPr="00A84CCC">
        <w:rPr>
          <w:spacing w:val="-5"/>
        </w:rPr>
        <w:t>.</w:t>
      </w:r>
    </w:p>
    <w:p w:rsidR="006B155C" w:rsidRPr="00BB43C9" w:rsidRDefault="006B155C" w:rsidP="006B155C">
      <w:pPr>
        <w:pStyle w:val="a5"/>
        <w:ind w:firstLine="680"/>
        <w:rPr>
          <w:spacing w:val="-5"/>
        </w:rPr>
      </w:pPr>
      <w:r w:rsidRPr="00BB43C9">
        <w:t>Решение о размере ведомственного коэффициента для выплаты дополнительной оплаты труда (вознаграждения) за активную работу по подготовке и проведению</w:t>
      </w:r>
      <w:r w:rsidRPr="00BB43C9">
        <w:rPr>
          <w:spacing w:val="-5"/>
        </w:rPr>
        <w:t xml:space="preserve"> </w:t>
      </w:r>
      <w:r w:rsidRPr="00BB43C9">
        <w:t xml:space="preserve">выборов </w:t>
      </w:r>
      <w:r w:rsidRPr="00BB43C9">
        <w:rPr>
          <w:spacing w:val="-5"/>
        </w:rPr>
        <w:t xml:space="preserve">иным членам </w:t>
      </w:r>
      <w:r w:rsidR="00E65893">
        <w:rPr>
          <w:spacing w:val="-5"/>
        </w:rPr>
        <w:t xml:space="preserve">Ракитянской </w:t>
      </w:r>
      <w:r w:rsidRPr="00BB43C9">
        <w:t>территориальн</w:t>
      </w:r>
      <w:r w:rsidR="00E65893">
        <w:t xml:space="preserve">ой </w:t>
      </w:r>
      <w:r w:rsidRPr="00BB43C9">
        <w:t>избирательн</w:t>
      </w:r>
      <w:r w:rsidR="00E65893">
        <w:t>ой комиссии</w:t>
      </w:r>
      <w:r w:rsidRPr="00BB43C9">
        <w:rPr>
          <w:spacing w:val="-5"/>
        </w:rPr>
        <w:t>, работающим на постоянной (штатной) основе,</w:t>
      </w:r>
      <w:r w:rsidRPr="00BB43C9">
        <w:t xml:space="preserve"> принимается </w:t>
      </w:r>
      <w:r w:rsidRPr="00BB43C9">
        <w:rPr>
          <w:spacing w:val="-5"/>
        </w:rPr>
        <w:t xml:space="preserve">после дня голосования </w:t>
      </w:r>
      <w:r w:rsidR="00E65893">
        <w:rPr>
          <w:spacing w:val="-5"/>
        </w:rPr>
        <w:t>Ракитянской</w:t>
      </w:r>
      <w:r w:rsidRPr="00BB43C9">
        <w:rPr>
          <w:spacing w:val="-5"/>
        </w:rPr>
        <w:t xml:space="preserve"> </w:t>
      </w:r>
      <w:r w:rsidRPr="00BB43C9">
        <w:t>территориальной избирательной комиссией</w:t>
      </w:r>
      <w:r w:rsidRPr="00BB43C9">
        <w:rPr>
          <w:spacing w:val="-5"/>
        </w:rPr>
        <w:t xml:space="preserve">. </w:t>
      </w:r>
    </w:p>
    <w:p w:rsidR="006B155C" w:rsidRDefault="006B155C" w:rsidP="006B155C">
      <w:pPr>
        <w:pStyle w:val="a5"/>
        <w:ind w:firstLine="680"/>
        <w:rPr>
          <w:spacing w:val="-5"/>
        </w:rPr>
      </w:pPr>
      <w:r w:rsidRPr="00BB43C9">
        <w:t>Решение о размере ведомственного коэффициента для выплаты дополнительной оплаты труда (вознаграждения) за активную работу по подготовке и проведению</w:t>
      </w:r>
      <w:r w:rsidRPr="00BB43C9">
        <w:rPr>
          <w:spacing w:val="-5"/>
        </w:rPr>
        <w:t xml:space="preserve"> </w:t>
      </w:r>
      <w:r w:rsidRPr="00BB43C9">
        <w:t>выборов, работник</w:t>
      </w:r>
      <w:r w:rsidR="00E65893">
        <w:t>у аппарата</w:t>
      </w:r>
      <w:r w:rsidRPr="00BB43C9">
        <w:t xml:space="preserve"> </w:t>
      </w:r>
      <w:r w:rsidR="00E65893">
        <w:t>Ракитянской территориальной избирательной комиссии</w:t>
      </w:r>
      <w:r w:rsidRPr="00BB43C9">
        <w:t xml:space="preserve"> принимается председателем </w:t>
      </w:r>
      <w:r w:rsidR="00E65893">
        <w:t xml:space="preserve">Ракитянской территориальной </w:t>
      </w:r>
      <w:r w:rsidRPr="00BB43C9">
        <w:rPr>
          <w:spacing w:val="-5"/>
        </w:rPr>
        <w:t>избирательной комиссии</w:t>
      </w:r>
      <w:r w:rsidR="00E65893">
        <w:rPr>
          <w:spacing w:val="-5"/>
        </w:rPr>
        <w:t xml:space="preserve"> после последнего дня голосования</w:t>
      </w:r>
      <w:r w:rsidRPr="00BB43C9">
        <w:rPr>
          <w:spacing w:val="-5"/>
        </w:rPr>
        <w:t>.</w:t>
      </w:r>
    </w:p>
    <w:p w:rsidR="006B155C" w:rsidRPr="00BB43C9" w:rsidRDefault="006B155C" w:rsidP="006B155C">
      <w:pPr>
        <w:pStyle w:val="a5"/>
        <w:ind w:firstLine="680"/>
        <w:rPr>
          <w:spacing w:val="-5"/>
        </w:rPr>
      </w:pPr>
      <w:r w:rsidRPr="00A84CCC">
        <w:rPr>
          <w:spacing w:val="-5"/>
        </w:rPr>
        <w:t xml:space="preserve">При определении размера ведомственного коэффициента работнику аппарата </w:t>
      </w:r>
      <w:r w:rsidR="00E65893">
        <w:rPr>
          <w:spacing w:val="-5"/>
        </w:rPr>
        <w:t xml:space="preserve">Ракитянской территориальной </w:t>
      </w:r>
      <w:r w:rsidRPr="00A84CCC">
        <w:rPr>
          <w:spacing w:val="-5"/>
        </w:rPr>
        <w:t xml:space="preserve">избирательной комиссии для выплаты дополнительной оплаты труда (вознаграждения) за активную работу по </w:t>
      </w:r>
      <w:r w:rsidR="00E65893">
        <w:rPr>
          <w:spacing w:val="-5"/>
        </w:rPr>
        <w:t>подготовке и проведению выборов</w:t>
      </w:r>
      <w:r w:rsidRPr="00A84CCC">
        <w:rPr>
          <w:spacing w:val="-5"/>
        </w:rPr>
        <w:t xml:space="preserve"> учитывается оперативность, профессионализм, инициативность работника в решении задач, входящих в его компетенцию, степень сложности выполняемых работником заданий в условиях повышенной напряженности и ответственности в период избирательной кампании, отсутствие дисциплинарных взысканий за этот период.</w:t>
      </w:r>
    </w:p>
    <w:p w:rsidR="006B155C" w:rsidRPr="003916E3" w:rsidRDefault="006B155C" w:rsidP="006B155C">
      <w:pPr>
        <w:pStyle w:val="a5"/>
        <w:ind w:firstLine="680"/>
        <w:rPr>
          <w:spacing w:val="-5"/>
        </w:rPr>
      </w:pPr>
      <w:r w:rsidRPr="003916E3">
        <w:t>6.</w:t>
      </w:r>
      <w:r w:rsidRPr="003916E3">
        <w:tab/>
      </w:r>
      <w:r w:rsidRPr="003916E3">
        <w:rPr>
          <w:spacing w:val="-5"/>
        </w:rPr>
        <w:t>Выплата компенсации и дополнительн</w:t>
      </w:r>
      <w:r>
        <w:rPr>
          <w:spacing w:val="-5"/>
        </w:rPr>
        <w:t>ой</w:t>
      </w:r>
      <w:r w:rsidRPr="003916E3">
        <w:rPr>
          <w:spacing w:val="-5"/>
        </w:rPr>
        <w:t xml:space="preserve"> оплат</w:t>
      </w:r>
      <w:r>
        <w:rPr>
          <w:spacing w:val="-5"/>
        </w:rPr>
        <w:t>ы</w:t>
      </w:r>
      <w:r w:rsidRPr="003916E3">
        <w:rPr>
          <w:spacing w:val="-5"/>
        </w:rPr>
        <w:t xml:space="preserve"> труда (вознаграждени</w:t>
      </w:r>
      <w:r>
        <w:rPr>
          <w:spacing w:val="-5"/>
        </w:rPr>
        <w:t>я</w:t>
      </w:r>
      <w:r w:rsidRPr="003916E3">
        <w:rPr>
          <w:spacing w:val="-5"/>
        </w:rPr>
        <w:t xml:space="preserve">) за счет средств, </w:t>
      </w:r>
      <w:r w:rsidRPr="003916E3">
        <w:t>выделенных</w:t>
      </w:r>
      <w:r w:rsidRPr="003916E3">
        <w:rPr>
          <w:spacing w:val="-5"/>
        </w:rPr>
        <w:t xml:space="preserve"> </w:t>
      </w:r>
      <w:r w:rsidRPr="003916E3">
        <w:t>на подготовку и проведение выборов</w:t>
      </w:r>
      <w:r>
        <w:t xml:space="preserve">, </w:t>
      </w:r>
      <w:r w:rsidRPr="003916E3">
        <w:rPr>
          <w:spacing w:val="-5"/>
        </w:rPr>
        <w:t xml:space="preserve">после сдачи </w:t>
      </w:r>
      <w:r w:rsidR="00E65893">
        <w:rPr>
          <w:spacing w:val="-5"/>
        </w:rPr>
        <w:t xml:space="preserve">Ракитянской территориальной </w:t>
      </w:r>
      <w:r w:rsidRPr="003916E3">
        <w:rPr>
          <w:spacing w:val="-5"/>
        </w:rPr>
        <w:t>избирательной комиссией отчета о поступлении и расходовании средств бюджета, выделенных на подготовку и проведение выборов</w:t>
      </w:r>
      <w:r>
        <w:t>, референдума, отзыва</w:t>
      </w:r>
      <w:r w:rsidRPr="003916E3">
        <w:rPr>
          <w:spacing w:val="-5"/>
        </w:rPr>
        <w:t>, не производятся.</w:t>
      </w:r>
    </w:p>
    <w:p w:rsidR="006B155C" w:rsidRPr="003916E3" w:rsidRDefault="006B155C" w:rsidP="006B155C">
      <w:pPr>
        <w:pStyle w:val="a5"/>
        <w:ind w:firstLine="680"/>
        <w:rPr>
          <w:spacing w:val="-5"/>
        </w:rPr>
      </w:pPr>
      <w:r w:rsidRPr="003916E3">
        <w:rPr>
          <w:spacing w:val="-5"/>
        </w:rPr>
        <w:t>7. И</w:t>
      </w:r>
      <w:r w:rsidRPr="003916E3">
        <w:t xml:space="preserve">збирательные комиссии </w:t>
      </w:r>
      <w:r w:rsidRPr="003916E3">
        <w:rPr>
          <w:spacing w:val="-5"/>
        </w:rPr>
        <w:t>могут привлекать на основании гражданско-правовых договоров граждан к выполнению в комиссиях работ</w:t>
      </w:r>
      <w:r w:rsidRPr="0073339F">
        <w:rPr>
          <w:bCs/>
          <w:spacing w:val="-5"/>
        </w:rPr>
        <w:t>,</w:t>
      </w:r>
      <w:r w:rsidRPr="003916E3">
        <w:rPr>
          <w:b/>
          <w:bCs/>
          <w:spacing w:val="-5"/>
        </w:rPr>
        <w:t xml:space="preserve"> </w:t>
      </w:r>
      <w:r w:rsidRPr="003916E3">
        <w:rPr>
          <w:spacing w:val="-5"/>
        </w:rPr>
        <w:t>оказанию услуг, связанных с подготовкой и проведением выборов</w:t>
      </w:r>
      <w:r>
        <w:t>, референдума, отзыва</w:t>
      </w:r>
      <w:r w:rsidRPr="003916E3">
        <w:rPr>
          <w:spacing w:val="-5"/>
        </w:rPr>
        <w:t xml:space="preserve"> (далее – работы). </w:t>
      </w:r>
    </w:p>
    <w:p w:rsidR="006B155C" w:rsidRPr="003916E3" w:rsidRDefault="006B155C" w:rsidP="006B155C">
      <w:pPr>
        <w:pStyle w:val="a5"/>
        <w:ind w:firstLine="680"/>
        <w:rPr>
          <w:spacing w:val="-5"/>
        </w:rPr>
      </w:pPr>
      <w:r w:rsidRPr="003916E3">
        <w:rPr>
          <w:spacing w:val="-5"/>
        </w:rPr>
        <w:t>Гражданско-правовые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w:t>
      </w:r>
    </w:p>
    <w:p w:rsidR="006B155C" w:rsidRDefault="006B155C" w:rsidP="006B155C">
      <w:pPr>
        <w:pStyle w:val="a5"/>
        <w:ind w:firstLine="680"/>
        <w:rPr>
          <w:spacing w:val="-5"/>
        </w:rPr>
      </w:pPr>
      <w:r w:rsidRPr="003916E3">
        <w:rPr>
          <w:spacing w:val="-5"/>
        </w:rPr>
        <w:t>В гражданско-правово</w:t>
      </w:r>
      <w:r>
        <w:rPr>
          <w:spacing w:val="-5"/>
        </w:rPr>
        <w:t>м</w:t>
      </w:r>
      <w:r w:rsidRPr="003916E3">
        <w:rPr>
          <w:spacing w:val="-5"/>
        </w:rPr>
        <w:t xml:space="preserve"> договор</w:t>
      </w:r>
      <w:r>
        <w:rPr>
          <w:spacing w:val="-5"/>
        </w:rPr>
        <w:t>е</w:t>
      </w:r>
      <w:r w:rsidRPr="003916E3">
        <w:rPr>
          <w:spacing w:val="-5"/>
        </w:rPr>
        <w:t xml:space="preserve"> должны быть определены вид и объем поручаемой работы,</w:t>
      </w:r>
      <w:r>
        <w:rPr>
          <w:spacing w:val="-5"/>
        </w:rPr>
        <w:t xml:space="preserve"> оказываемой услуги,</w:t>
      </w:r>
      <w:r w:rsidRPr="003916E3">
        <w:rPr>
          <w:spacing w:val="-5"/>
        </w:rPr>
        <w:t xml:space="preserve"> сроки выполнения, размер, сроки и порядок оплаты</w:t>
      </w:r>
      <w:r w:rsidRPr="003916E3">
        <w:rPr>
          <w:i/>
          <w:iCs/>
          <w:spacing w:val="-5"/>
        </w:rPr>
        <w:t xml:space="preserve"> </w:t>
      </w:r>
      <w:r w:rsidRPr="003916E3">
        <w:rPr>
          <w:spacing w:val="-5"/>
        </w:rPr>
        <w:t>(поэтапно либо после выполнения всего объема</w:t>
      </w:r>
      <w:r w:rsidRPr="003916E3">
        <w:rPr>
          <w:color w:val="0000FF"/>
          <w:spacing w:val="-5"/>
        </w:rPr>
        <w:t xml:space="preserve"> </w:t>
      </w:r>
      <w:r w:rsidRPr="003916E3">
        <w:rPr>
          <w:spacing w:val="-5"/>
        </w:rPr>
        <w:t>работы</w:t>
      </w:r>
      <w:r>
        <w:rPr>
          <w:spacing w:val="-5"/>
        </w:rPr>
        <w:t>, оказания услуги</w:t>
      </w:r>
      <w:r w:rsidRPr="003916E3">
        <w:rPr>
          <w:spacing w:val="-5"/>
        </w:rPr>
        <w:t>).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w:t>
      </w:r>
      <w:r>
        <w:rPr>
          <w:spacing w:val="-5"/>
        </w:rPr>
        <w:t xml:space="preserve"> оказанных услуг,</w:t>
      </w:r>
      <w:r w:rsidRPr="003916E3">
        <w:rPr>
          <w:spacing w:val="-5"/>
        </w:rPr>
        <w:t xml:space="preserve"> в котором указываются вид и объем фактически выполненных работ,</w:t>
      </w:r>
      <w:r>
        <w:rPr>
          <w:spacing w:val="-5"/>
        </w:rPr>
        <w:t xml:space="preserve"> оказанных услуг,</w:t>
      </w:r>
      <w:r w:rsidRPr="003916E3">
        <w:rPr>
          <w:spacing w:val="-5"/>
        </w:rPr>
        <w:t xml:space="preserve"> срок и качество их исполнения</w:t>
      </w:r>
      <w:r>
        <w:rPr>
          <w:spacing w:val="-5"/>
        </w:rPr>
        <w:t>, а также сумма, подлежащая оплате.</w:t>
      </w:r>
    </w:p>
    <w:p w:rsidR="006B155C" w:rsidRPr="003916E3" w:rsidRDefault="006B155C" w:rsidP="006B155C">
      <w:pPr>
        <w:pStyle w:val="a5"/>
        <w:ind w:firstLine="680"/>
        <w:rPr>
          <w:spacing w:val="-5"/>
        </w:rPr>
      </w:pPr>
      <w:r>
        <w:rPr>
          <w:spacing w:val="-5"/>
        </w:rPr>
        <w:t xml:space="preserve">На период подготовки и проведения выборов для выполнения функций </w:t>
      </w:r>
      <w:r w:rsidR="00E65893">
        <w:rPr>
          <w:spacing w:val="-5"/>
        </w:rPr>
        <w:t>бухгалтера</w:t>
      </w:r>
      <w:r w:rsidRPr="00BB43C9">
        <w:rPr>
          <w:spacing w:val="-5"/>
        </w:rPr>
        <w:t xml:space="preserve"> </w:t>
      </w:r>
      <w:r w:rsidR="00E65893">
        <w:rPr>
          <w:spacing w:val="-5"/>
        </w:rPr>
        <w:t xml:space="preserve">Ракитянской </w:t>
      </w:r>
      <w:r w:rsidRPr="00BB43C9">
        <w:t>территориальн</w:t>
      </w:r>
      <w:r w:rsidR="00E65893">
        <w:t>ой</w:t>
      </w:r>
      <w:r w:rsidRPr="00BB43C9">
        <w:t xml:space="preserve"> избирательн</w:t>
      </w:r>
      <w:r w:rsidR="00E65893">
        <w:t>ой комиссии</w:t>
      </w:r>
      <w:r>
        <w:t xml:space="preserve"> </w:t>
      </w:r>
      <w:r w:rsidR="00E65893">
        <w:t xml:space="preserve">могут заключаться </w:t>
      </w:r>
      <w:r>
        <w:t>гражданско-правовые договоры</w:t>
      </w:r>
      <w:r w:rsidRPr="00BB43C9">
        <w:t>.</w:t>
      </w:r>
    </w:p>
    <w:p w:rsidR="006B155C" w:rsidRPr="003916E3" w:rsidRDefault="003918C3" w:rsidP="006B155C">
      <w:pPr>
        <w:pStyle w:val="a5"/>
        <w:ind w:firstLine="680"/>
        <w:rPr>
          <w:spacing w:val="-5"/>
        </w:rPr>
      </w:pPr>
      <w:r>
        <w:t>Ракитянская т</w:t>
      </w:r>
      <w:r w:rsidR="006B155C" w:rsidRPr="00BB43C9">
        <w:t>ерриториальная избирательная комиссия</w:t>
      </w:r>
      <w:r w:rsidR="006B155C" w:rsidRPr="003916E3">
        <w:rPr>
          <w:spacing w:val="-5"/>
        </w:rPr>
        <w:t xml:space="preserve">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w:t>
      </w:r>
      <w:r w:rsidR="006B155C" w:rsidRPr="003916E3">
        <w:rPr>
          <w:b/>
          <w:bCs/>
          <w:color w:val="0000FF"/>
          <w:spacing w:val="-5"/>
        </w:rPr>
        <w:t xml:space="preserve"> </w:t>
      </w:r>
      <w:r w:rsidR="006B155C" w:rsidRPr="003916E3">
        <w:rPr>
          <w:spacing w:val="-5"/>
        </w:rPr>
        <w:t>выборов</w:t>
      </w:r>
      <w:r>
        <w:rPr>
          <w:spacing w:val="-5"/>
        </w:rPr>
        <w:t xml:space="preserve"> </w:t>
      </w:r>
      <w:r w:rsidR="006B155C" w:rsidRPr="003916E3">
        <w:rPr>
          <w:spacing w:val="-5"/>
        </w:rPr>
        <w:t xml:space="preserve">для выполнения функций бухгалтера </w:t>
      </w:r>
      <w:r>
        <w:rPr>
          <w:spacing w:val="-5"/>
        </w:rPr>
        <w:t xml:space="preserve">Ракитянской </w:t>
      </w:r>
      <w:r w:rsidR="006B155C" w:rsidRPr="00BB43C9">
        <w:t>территориальной избирательной комиссии</w:t>
      </w:r>
      <w:r w:rsidR="006B155C" w:rsidRPr="003916E3">
        <w:rPr>
          <w:spacing w:val="-5"/>
        </w:rPr>
        <w:t xml:space="preserve"> по гражданско-правовому договору.</w:t>
      </w:r>
    </w:p>
    <w:p w:rsidR="006B155C" w:rsidRPr="003916E3" w:rsidRDefault="006B155C" w:rsidP="006B155C">
      <w:pPr>
        <w:pStyle w:val="a5"/>
        <w:ind w:firstLine="680"/>
        <w:rPr>
          <w:spacing w:val="-5"/>
        </w:rPr>
      </w:pPr>
      <w:r>
        <w:rPr>
          <w:spacing w:val="-5"/>
        </w:rPr>
        <w:t>8</w:t>
      </w:r>
      <w:r w:rsidRPr="003916E3">
        <w:rPr>
          <w:spacing w:val="-5"/>
        </w:rPr>
        <w:t>.</w:t>
      </w:r>
      <w:r w:rsidRPr="003916E3">
        <w:rPr>
          <w:b/>
          <w:spacing w:val="-5"/>
        </w:rPr>
        <w:t xml:space="preserve"> </w:t>
      </w:r>
      <w:r w:rsidRPr="003916E3">
        <w:rPr>
          <w:i/>
          <w:iCs/>
          <w:spacing w:val="-5"/>
        </w:rPr>
        <w:tab/>
      </w:r>
      <w:r>
        <w:rPr>
          <w:spacing w:val="-5"/>
        </w:rPr>
        <w:t>С</w:t>
      </w:r>
      <w:r w:rsidRPr="003916E3">
        <w:rPr>
          <w:spacing w:val="-5"/>
        </w:rPr>
        <w:t xml:space="preserve"> бухгалтером </w:t>
      </w:r>
      <w:r w:rsidR="003918C3">
        <w:rPr>
          <w:spacing w:val="-5"/>
        </w:rPr>
        <w:t xml:space="preserve">Ракитянской </w:t>
      </w:r>
      <w:r w:rsidRPr="00BB43C9">
        <w:t>территориальной избирательной комиссии</w:t>
      </w:r>
      <w:r w:rsidRPr="003916E3">
        <w:rPr>
          <w:spacing w:val="-5"/>
        </w:rPr>
        <w:t xml:space="preserve"> </w:t>
      </w:r>
      <w:r w:rsidRPr="003916E3">
        <w:rPr>
          <w:spacing w:val="-5"/>
        </w:rPr>
        <w:lastRenderedPageBreak/>
        <w:t>заключается письменный договор о его полной материальной ответственности.</w:t>
      </w:r>
    </w:p>
    <w:p w:rsidR="006B155C" w:rsidRPr="003916E3" w:rsidRDefault="006B155C" w:rsidP="006B155C">
      <w:pPr>
        <w:pStyle w:val="a5"/>
        <w:ind w:firstLine="680"/>
        <w:rPr>
          <w:spacing w:val="-5"/>
        </w:rPr>
      </w:pPr>
      <w:r w:rsidRPr="003916E3">
        <w:rPr>
          <w:spacing w:val="-5"/>
        </w:rPr>
        <w:t xml:space="preserve">Договоры о полной материальной ответственности заключаются также </w:t>
      </w:r>
      <w:r w:rsidR="003918C3">
        <w:rPr>
          <w:spacing w:val="-5"/>
        </w:rPr>
        <w:t xml:space="preserve">Ракитянской </w:t>
      </w:r>
      <w:r w:rsidRPr="004D6795">
        <w:t>территориальной избирательной комиссией</w:t>
      </w:r>
      <w:r w:rsidRPr="003916E3">
        <w:rPr>
          <w:spacing w:val="-5"/>
        </w:rPr>
        <w:t xml:space="preserve"> с председателями</w:t>
      </w:r>
      <w:r w:rsidRPr="003916E3">
        <w:rPr>
          <w:i/>
          <w:iCs/>
          <w:spacing w:val="-5"/>
        </w:rPr>
        <w:t xml:space="preserve"> </w:t>
      </w:r>
      <w:r w:rsidRPr="003916E3">
        <w:rPr>
          <w:spacing w:val="-5"/>
        </w:rPr>
        <w:t>участковых избирательных комиссий.</w:t>
      </w:r>
    </w:p>
    <w:p w:rsidR="006B155C" w:rsidRPr="003916E3" w:rsidRDefault="00F6130A" w:rsidP="006B155C">
      <w:pPr>
        <w:pStyle w:val="a5"/>
        <w:ind w:firstLine="680"/>
        <w:rPr>
          <w:spacing w:val="-5"/>
        </w:rPr>
      </w:pPr>
      <w:r>
        <w:rPr>
          <w:spacing w:val="-5"/>
        </w:rPr>
        <w:t>9</w:t>
      </w:r>
      <w:r w:rsidR="006B155C" w:rsidRPr="003916E3">
        <w:rPr>
          <w:spacing w:val="-5"/>
        </w:rPr>
        <w:t>.</w:t>
      </w:r>
      <w:r w:rsidR="006B155C" w:rsidRPr="003916E3">
        <w:rPr>
          <w:b/>
          <w:spacing w:val="-5"/>
        </w:rPr>
        <w:t xml:space="preserve"> </w:t>
      </w:r>
      <w:r>
        <w:rPr>
          <w:b/>
          <w:spacing w:val="-5"/>
        </w:rPr>
        <w:t>С</w:t>
      </w:r>
      <w:r w:rsidR="006B155C" w:rsidRPr="003916E3">
        <w:rPr>
          <w:spacing w:val="-5"/>
        </w:rPr>
        <w:t xml:space="preserve">редства </w:t>
      </w:r>
      <w:r>
        <w:rPr>
          <w:spacing w:val="-5"/>
        </w:rPr>
        <w:t>местного</w:t>
      </w:r>
      <w:r w:rsidR="006B155C" w:rsidRPr="003916E3">
        <w:rPr>
          <w:spacing w:val="-5"/>
        </w:rPr>
        <w:t xml:space="preserve"> бюджета, выделенные </w:t>
      </w:r>
      <w:r>
        <w:rPr>
          <w:spacing w:val="-5"/>
        </w:rPr>
        <w:t xml:space="preserve">Ракитянской территориальной </w:t>
      </w:r>
      <w:r w:rsidR="006B155C" w:rsidRPr="003916E3">
        <w:rPr>
          <w:spacing w:val="-5"/>
        </w:rPr>
        <w:t xml:space="preserve">избирательной комиссии на </w:t>
      </w:r>
      <w:r>
        <w:rPr>
          <w:spacing w:val="-5"/>
        </w:rPr>
        <w:t xml:space="preserve">подготовку и проведение выборов, </w:t>
      </w:r>
      <w:r w:rsidR="006B155C" w:rsidRPr="003916E3">
        <w:rPr>
          <w:spacing w:val="-5"/>
        </w:rPr>
        <w:t>не могут быть направлены на оплату труда или на вознаграждение в любой форме граждан, не являющихся членами избирательной комиссии с правом решающего голоса, а также не состоящих с комиссией в трудовых либо</w:t>
      </w:r>
      <w:r>
        <w:rPr>
          <w:spacing w:val="-5"/>
        </w:rPr>
        <w:t xml:space="preserve"> гражданско-правовых отношениях</w:t>
      </w:r>
      <w:r w:rsidR="006B155C" w:rsidRPr="003916E3">
        <w:rPr>
          <w:spacing w:val="-5"/>
        </w:rPr>
        <w:t>.</w:t>
      </w:r>
    </w:p>
    <w:p w:rsidR="006B155C" w:rsidRPr="003916E3" w:rsidRDefault="006B155C" w:rsidP="006B155C">
      <w:pPr>
        <w:pStyle w:val="a5"/>
        <w:ind w:firstLine="680"/>
      </w:pPr>
      <w:r w:rsidRPr="003916E3">
        <w:rPr>
          <w:spacing w:val="-5"/>
        </w:rPr>
        <w:t>1</w:t>
      </w:r>
      <w:r w:rsidR="00F6130A">
        <w:rPr>
          <w:spacing w:val="-5"/>
        </w:rPr>
        <w:t>0</w:t>
      </w:r>
      <w:r w:rsidRPr="003916E3">
        <w:rPr>
          <w:bCs/>
          <w:spacing w:val="-5"/>
        </w:rPr>
        <w:t>.</w:t>
      </w:r>
      <w:r w:rsidRPr="003916E3">
        <w:rPr>
          <w:b/>
          <w:bCs/>
          <w:spacing w:val="-5"/>
        </w:rPr>
        <w:t xml:space="preserve"> </w:t>
      </w:r>
      <w:r w:rsidRPr="00240E03">
        <w:rPr>
          <w:bCs/>
          <w:spacing w:val="-5"/>
        </w:rPr>
        <w:t>О</w:t>
      </w:r>
      <w:r w:rsidRPr="00240E03">
        <w:rPr>
          <w:spacing w:val="-5"/>
        </w:rPr>
        <w:t>блож</w:t>
      </w:r>
      <w:r w:rsidRPr="003916E3">
        <w:rPr>
          <w:spacing w:val="-5"/>
        </w:rPr>
        <w:t xml:space="preserve">ение сумм выплат </w:t>
      </w:r>
      <w:r w:rsidRPr="003916E3">
        <w:t>компенсации и дополнительной оплаты труда (вознаграждения) членам избирательных комиссий</w:t>
      </w:r>
      <w:r w:rsidRPr="003916E3">
        <w:rPr>
          <w:b/>
          <w:bCs/>
        </w:rPr>
        <w:t xml:space="preserve"> </w:t>
      </w:r>
      <w:r w:rsidRPr="003916E3">
        <w:t xml:space="preserve">с правом решающего голоса, а также выплат </w:t>
      </w:r>
      <w:r w:rsidR="00F6130A">
        <w:t>работнику аппарата</w:t>
      </w:r>
      <w:r>
        <w:t xml:space="preserve"> </w:t>
      </w:r>
      <w:r w:rsidR="00F6130A">
        <w:t>Ракитянской территориальной избирательной комиссии</w:t>
      </w:r>
      <w:r>
        <w:t xml:space="preserve">, граждан, привлекаемым по гражданско-правовым договорам, </w:t>
      </w:r>
      <w:r w:rsidRPr="003916E3">
        <w:t xml:space="preserve">из средств, выделенных </w:t>
      </w:r>
      <w:r w:rsidR="00F6130A">
        <w:t xml:space="preserve">Ракитянской территориальной </w:t>
      </w:r>
      <w:r w:rsidRPr="003916E3">
        <w:t>избирательн</w:t>
      </w:r>
      <w:r w:rsidR="00F6130A">
        <w:t>ой комиссии</w:t>
      </w:r>
      <w:r w:rsidRPr="003916E3">
        <w:t xml:space="preserve"> на подготовку и проведение выборов</w:t>
      </w:r>
      <w:r>
        <w:t xml:space="preserve">, </w:t>
      </w:r>
      <w:r w:rsidRPr="003916E3">
        <w:rPr>
          <w:spacing w:val="-5"/>
        </w:rPr>
        <w:t>в части исчисления и уплаты страховых взносов и налога на доходы с физических лиц</w:t>
      </w:r>
      <w:r w:rsidR="00F6130A">
        <w:rPr>
          <w:spacing w:val="-5"/>
        </w:rPr>
        <w:t>,</w:t>
      </w:r>
      <w:r w:rsidRPr="003916E3">
        <w:rPr>
          <w:spacing w:val="-5"/>
        </w:rPr>
        <w:t xml:space="preserve"> осуществляется в соответствии с федеральным законодательством. </w:t>
      </w:r>
    </w:p>
    <w:p w:rsidR="006B155C" w:rsidRPr="00800D1A" w:rsidRDefault="006B155C" w:rsidP="006B155C">
      <w:pPr>
        <w:pStyle w:val="a5"/>
        <w:rPr>
          <w:sz w:val="23"/>
          <w:szCs w:val="23"/>
        </w:rPr>
        <w:sectPr w:rsidR="006B155C" w:rsidRPr="00800D1A" w:rsidSect="00972449">
          <w:footnotePr>
            <w:numRestart w:val="eachPage"/>
          </w:footnotePr>
          <w:pgSz w:w="11907" w:h="16840"/>
          <w:pgMar w:top="1134" w:right="850" w:bottom="1134" w:left="1701" w:header="720" w:footer="720" w:gutter="0"/>
          <w:pgNumType w:start="2"/>
          <w:cols w:space="720"/>
          <w:titlePg/>
          <w:docGrid w:linePitch="381"/>
        </w:sectPr>
      </w:pPr>
    </w:p>
    <w:p w:rsidR="006B155C" w:rsidRDefault="006B155C" w:rsidP="00C772B5">
      <w:pPr>
        <w:ind w:left="3969"/>
        <w:jc w:val="center"/>
        <w:rPr>
          <w:szCs w:val="24"/>
        </w:rPr>
      </w:pPr>
      <w:r w:rsidRPr="00972449">
        <w:rPr>
          <w:szCs w:val="24"/>
        </w:rPr>
        <w:lastRenderedPageBreak/>
        <w:t>Приложение № 1</w:t>
      </w:r>
    </w:p>
    <w:p w:rsidR="00C772B5" w:rsidRPr="00972449" w:rsidRDefault="00C772B5" w:rsidP="00C772B5">
      <w:pPr>
        <w:ind w:left="3969"/>
        <w:jc w:val="center"/>
        <w:rPr>
          <w:szCs w:val="24"/>
        </w:rPr>
      </w:pPr>
    </w:p>
    <w:p w:rsidR="006B155C" w:rsidRDefault="006B155C" w:rsidP="00C772B5">
      <w:pPr>
        <w:ind w:left="3969"/>
        <w:jc w:val="center"/>
        <w:rPr>
          <w:szCs w:val="24"/>
        </w:rPr>
      </w:pPr>
      <w:r w:rsidRPr="00972449">
        <w:rPr>
          <w:szCs w:val="24"/>
        </w:rPr>
        <w:t>к Порядку выплаты компенсации и</w:t>
      </w:r>
    </w:p>
    <w:p w:rsidR="006B155C" w:rsidRPr="00972449" w:rsidRDefault="006B155C" w:rsidP="00C772B5">
      <w:pPr>
        <w:ind w:left="3969"/>
        <w:jc w:val="center"/>
        <w:rPr>
          <w:b/>
          <w:bCs/>
          <w:szCs w:val="24"/>
        </w:rPr>
      </w:pPr>
      <w:r w:rsidRPr="00972449">
        <w:rPr>
          <w:szCs w:val="24"/>
        </w:rPr>
        <w:t>дополнительной оплаты труда (вознаграждения)</w:t>
      </w:r>
      <w:r w:rsidR="00F3350A">
        <w:rPr>
          <w:szCs w:val="24"/>
        </w:rPr>
        <w:t xml:space="preserve"> членам избирательных комиссий с правом решающего голоса</w:t>
      </w:r>
      <w:r w:rsidRPr="00972449">
        <w:rPr>
          <w:szCs w:val="24"/>
        </w:rPr>
        <w:t xml:space="preserve">, а также выплат </w:t>
      </w:r>
      <w:r w:rsidR="00F3350A">
        <w:rPr>
          <w:szCs w:val="24"/>
        </w:rPr>
        <w:t xml:space="preserve">гражданам, привлекаемым к работе в комиссиях, в </w:t>
      </w:r>
      <w:r w:rsidRPr="00972449">
        <w:rPr>
          <w:szCs w:val="24"/>
        </w:rPr>
        <w:t>период подготовки и проведения выборов</w:t>
      </w:r>
      <w:r w:rsidR="00F3350A">
        <w:rPr>
          <w:szCs w:val="24"/>
        </w:rPr>
        <w:t xml:space="preserve"> депутатов представительных органов муниципальных образований Ракитянского района</w:t>
      </w:r>
    </w:p>
    <w:tbl>
      <w:tblPr>
        <w:tblW w:w="0" w:type="auto"/>
        <w:tblLayout w:type="fixed"/>
        <w:tblLook w:val="0000" w:firstRow="0" w:lastRow="0" w:firstColumn="0" w:lastColumn="0" w:noHBand="0" w:noVBand="0"/>
      </w:tblPr>
      <w:tblGrid>
        <w:gridCol w:w="3794"/>
        <w:gridCol w:w="5918"/>
      </w:tblGrid>
      <w:tr w:rsidR="006B155C" w:rsidRPr="00800D1A" w:rsidTr="00E035D9">
        <w:tc>
          <w:tcPr>
            <w:tcW w:w="3794" w:type="dxa"/>
            <w:tcBorders>
              <w:top w:val="nil"/>
              <w:left w:val="nil"/>
              <w:bottom w:val="nil"/>
              <w:right w:val="nil"/>
            </w:tcBorders>
          </w:tcPr>
          <w:p w:rsidR="006B155C" w:rsidRPr="00800D1A" w:rsidRDefault="006B155C" w:rsidP="00E035D9">
            <w:pPr>
              <w:spacing w:line="360" w:lineRule="auto"/>
              <w:rPr>
                <w:sz w:val="21"/>
                <w:szCs w:val="21"/>
              </w:rPr>
            </w:pPr>
            <w:r w:rsidRPr="00800D1A">
              <w:rPr>
                <w:sz w:val="21"/>
                <w:szCs w:val="21"/>
              </w:rPr>
              <w:t>«____»____________20__ г.  №_____</w:t>
            </w:r>
          </w:p>
        </w:tc>
        <w:tc>
          <w:tcPr>
            <w:tcW w:w="5918" w:type="dxa"/>
            <w:tcBorders>
              <w:top w:val="nil"/>
              <w:left w:val="nil"/>
              <w:bottom w:val="nil"/>
              <w:right w:val="nil"/>
            </w:tcBorders>
          </w:tcPr>
          <w:p w:rsidR="006B155C" w:rsidRPr="00484F77" w:rsidRDefault="006B155C" w:rsidP="00E035D9">
            <w:pPr>
              <w:pStyle w:val="a7"/>
              <w:spacing w:line="360" w:lineRule="auto"/>
              <w:rPr>
                <w:b/>
                <w:bCs/>
                <w:sz w:val="23"/>
                <w:szCs w:val="23"/>
              </w:rPr>
            </w:pPr>
          </w:p>
          <w:p w:rsidR="006B155C" w:rsidRPr="00484F77" w:rsidRDefault="006B155C" w:rsidP="00E035D9">
            <w:pPr>
              <w:pStyle w:val="a7"/>
              <w:spacing w:line="360" w:lineRule="auto"/>
              <w:rPr>
                <w:b/>
                <w:bCs/>
                <w:sz w:val="23"/>
                <w:szCs w:val="23"/>
              </w:rPr>
            </w:pPr>
          </w:p>
          <w:p w:rsidR="006B155C" w:rsidRPr="00484F77" w:rsidRDefault="006B155C" w:rsidP="00E035D9">
            <w:pPr>
              <w:pStyle w:val="a7"/>
              <w:rPr>
                <w:sz w:val="23"/>
                <w:szCs w:val="23"/>
              </w:rPr>
            </w:pPr>
            <w:r w:rsidRPr="00484F77">
              <w:rPr>
                <w:b/>
                <w:bCs/>
                <w:sz w:val="23"/>
                <w:szCs w:val="23"/>
              </w:rPr>
              <w:t>Руководителю</w:t>
            </w:r>
            <w:r w:rsidRPr="00484F77">
              <w:rPr>
                <w:sz w:val="23"/>
                <w:szCs w:val="23"/>
              </w:rPr>
              <w:t>__________________________________</w:t>
            </w:r>
          </w:p>
          <w:p w:rsidR="006B155C" w:rsidRPr="00484F77" w:rsidRDefault="006B155C" w:rsidP="00E035D9">
            <w:pPr>
              <w:pStyle w:val="a7"/>
              <w:jc w:val="right"/>
              <w:rPr>
                <w:sz w:val="21"/>
                <w:szCs w:val="21"/>
              </w:rPr>
            </w:pPr>
            <w:r w:rsidRPr="00484F77">
              <w:rPr>
                <w:sz w:val="21"/>
                <w:szCs w:val="21"/>
              </w:rPr>
              <w:t>(наименование предприятия (организации),</w:t>
            </w:r>
          </w:p>
          <w:p w:rsidR="006B155C" w:rsidRPr="00484F77" w:rsidRDefault="006B155C" w:rsidP="00E035D9">
            <w:pPr>
              <w:pStyle w:val="a7"/>
              <w:ind w:left="1701"/>
              <w:rPr>
                <w:sz w:val="23"/>
                <w:szCs w:val="23"/>
              </w:rPr>
            </w:pPr>
            <w:r w:rsidRPr="00484F77">
              <w:rPr>
                <w:sz w:val="21"/>
                <w:szCs w:val="21"/>
              </w:rPr>
              <w:t>юридический или фактический адрес)</w:t>
            </w:r>
          </w:p>
        </w:tc>
      </w:tr>
    </w:tbl>
    <w:p w:rsidR="006B155C" w:rsidRPr="00800D1A" w:rsidRDefault="006B155C" w:rsidP="006B155C">
      <w:pPr>
        <w:ind w:firstLine="720"/>
        <w:jc w:val="both"/>
        <w:rPr>
          <w:sz w:val="27"/>
          <w:szCs w:val="27"/>
        </w:rPr>
      </w:pPr>
    </w:p>
    <w:p w:rsidR="006B155C" w:rsidRDefault="006B155C" w:rsidP="006B155C">
      <w:pPr>
        <w:pStyle w:val="3"/>
        <w:ind w:firstLine="544"/>
        <w:jc w:val="both"/>
        <w:rPr>
          <w:sz w:val="19"/>
          <w:szCs w:val="19"/>
        </w:rPr>
      </w:pPr>
      <w:r>
        <w:t xml:space="preserve">В соответствии с пунктом 17 статьи </w:t>
      </w:r>
      <w:r>
        <w:rPr>
          <w:color w:val="auto"/>
        </w:rPr>
        <w:t xml:space="preserve">29 </w:t>
      </w:r>
      <w:r>
        <w:t>Федерального закона «Об основных гарантиях избирательных прав и права на участие в референдуме граждан Российской Федерации», статьей 170 Трудового кодекса Российской Федерации, частью 17 статьи 33 Избирательного кодекса Белгородской области прошу Вас освободить от основной работы</w:t>
      </w:r>
      <w:r>
        <w:rPr>
          <w:sz w:val="20"/>
        </w:rPr>
        <w:t xml:space="preserve"> </w:t>
      </w:r>
      <w:r w:rsidRPr="00800D1A">
        <w:rPr>
          <w:sz w:val="19"/>
          <w:szCs w:val="19"/>
        </w:rPr>
        <w:t>____________________________________________________________</w:t>
      </w:r>
      <w:r>
        <w:rPr>
          <w:sz w:val="19"/>
          <w:szCs w:val="19"/>
        </w:rPr>
        <w:t>_____________________________</w:t>
      </w:r>
    </w:p>
    <w:p w:rsidR="006B155C" w:rsidRPr="00A42403" w:rsidRDefault="006B155C" w:rsidP="006B155C">
      <w:pPr>
        <w:pStyle w:val="af4"/>
        <w:ind w:right="1795"/>
        <w:jc w:val="right"/>
        <w:rPr>
          <w:sz w:val="20"/>
          <w:vertAlign w:val="superscript"/>
        </w:rPr>
      </w:pPr>
      <w:r w:rsidRPr="00A42403">
        <w:rPr>
          <w:sz w:val="20"/>
          <w:vertAlign w:val="superscript"/>
        </w:rPr>
        <w:t>(фамилия, имя, отчество  члена избирательной комиссии)</w:t>
      </w:r>
    </w:p>
    <w:p w:rsidR="006B155C" w:rsidRPr="00800D1A" w:rsidRDefault="006B155C" w:rsidP="006B155C">
      <w:pPr>
        <w:rPr>
          <w:sz w:val="27"/>
          <w:szCs w:val="27"/>
        </w:rPr>
      </w:pPr>
    </w:p>
    <w:p w:rsidR="006B155C" w:rsidRPr="00800D1A" w:rsidRDefault="006B155C" w:rsidP="006B155C">
      <w:pPr>
        <w:pStyle w:val="af4"/>
        <w:jc w:val="both"/>
        <w:rPr>
          <w:sz w:val="23"/>
          <w:szCs w:val="23"/>
        </w:rPr>
      </w:pPr>
      <w:r w:rsidRPr="00800D1A">
        <w:rPr>
          <w:sz w:val="23"/>
          <w:szCs w:val="23"/>
        </w:rPr>
        <w:t xml:space="preserve">с «___»__________20___г. по «___» _________20__г. для выполнения обязанностей члена </w:t>
      </w:r>
    </w:p>
    <w:p w:rsidR="006B155C" w:rsidRPr="00800D1A" w:rsidRDefault="006B155C" w:rsidP="006B155C">
      <w:pPr>
        <w:pStyle w:val="af4"/>
        <w:jc w:val="both"/>
        <w:rPr>
          <w:sz w:val="23"/>
          <w:szCs w:val="23"/>
        </w:rPr>
      </w:pPr>
      <w:r w:rsidRPr="00800D1A">
        <w:rPr>
          <w:sz w:val="23"/>
          <w:szCs w:val="23"/>
        </w:rPr>
        <w:t>___________________________________________________________с правом решающего</w:t>
      </w:r>
    </w:p>
    <w:p w:rsidR="006B155C" w:rsidRPr="00A42403" w:rsidRDefault="006B155C" w:rsidP="006B155C">
      <w:pPr>
        <w:pStyle w:val="af4"/>
        <w:ind w:left="1134" w:firstLine="567"/>
        <w:rPr>
          <w:sz w:val="20"/>
          <w:vertAlign w:val="superscript"/>
        </w:rPr>
      </w:pPr>
      <w:r>
        <w:rPr>
          <w:sz w:val="20"/>
          <w:vertAlign w:val="superscript"/>
        </w:rPr>
        <w:t>(</w:t>
      </w:r>
      <w:r w:rsidRPr="00A42403">
        <w:rPr>
          <w:sz w:val="20"/>
          <w:vertAlign w:val="superscript"/>
        </w:rPr>
        <w:t xml:space="preserve"> наименование избирательной комиссии)</w:t>
      </w:r>
    </w:p>
    <w:p w:rsidR="006B155C" w:rsidRPr="00BD40EC" w:rsidRDefault="006B155C" w:rsidP="006B155C">
      <w:pPr>
        <w:jc w:val="both"/>
        <w:rPr>
          <w:szCs w:val="24"/>
        </w:rPr>
      </w:pPr>
      <w:r w:rsidRPr="00BD40EC">
        <w:rPr>
          <w:szCs w:val="24"/>
        </w:rPr>
        <w:t xml:space="preserve">голоса в период </w:t>
      </w:r>
      <w:r>
        <w:rPr>
          <w:szCs w:val="24"/>
        </w:rPr>
        <w:t>подготовки и проведения выборов</w:t>
      </w:r>
      <w:r w:rsidRPr="00BD40EC">
        <w:rPr>
          <w:szCs w:val="24"/>
        </w:rPr>
        <w:t>____</w:t>
      </w:r>
      <w:r>
        <w:rPr>
          <w:szCs w:val="24"/>
        </w:rPr>
        <w:t>______________________________</w:t>
      </w:r>
    </w:p>
    <w:p w:rsidR="006B155C" w:rsidRPr="0016102C" w:rsidRDefault="006B155C" w:rsidP="006B155C">
      <w:pPr>
        <w:pStyle w:val="a5"/>
        <w:jc w:val="right"/>
        <w:rPr>
          <w:sz w:val="20"/>
          <w:vertAlign w:val="superscript"/>
        </w:rPr>
      </w:pPr>
      <w:r w:rsidRPr="0016102C">
        <w:rPr>
          <w:sz w:val="20"/>
          <w:vertAlign w:val="superscript"/>
        </w:rPr>
        <w:t xml:space="preserve">(полное </w:t>
      </w:r>
      <w:r>
        <w:rPr>
          <w:sz w:val="20"/>
          <w:vertAlign w:val="superscript"/>
        </w:rPr>
        <w:t>наименование выборов, референдума, отзыва)</w:t>
      </w:r>
    </w:p>
    <w:p w:rsidR="006B155C" w:rsidRPr="00BD40EC" w:rsidRDefault="006B155C" w:rsidP="006B155C">
      <w:pPr>
        <w:rPr>
          <w:sz w:val="20"/>
          <w:vertAlign w:val="superscript"/>
        </w:rPr>
      </w:pPr>
      <w:r>
        <w:rPr>
          <w:sz w:val="20"/>
          <w:vertAlign w:val="superscript"/>
        </w:rPr>
        <w:t>___________________________________________________________________________________________________________________________________________</w:t>
      </w:r>
    </w:p>
    <w:p w:rsidR="006B155C" w:rsidRPr="00800D1A" w:rsidRDefault="006B155C" w:rsidP="006B155C">
      <w:pPr>
        <w:pStyle w:val="af4"/>
        <w:jc w:val="both"/>
        <w:rPr>
          <w:sz w:val="23"/>
          <w:szCs w:val="23"/>
        </w:rPr>
      </w:pPr>
      <w:r w:rsidRPr="00800D1A">
        <w:rPr>
          <w:sz w:val="23"/>
          <w:szCs w:val="23"/>
        </w:rPr>
        <w:t xml:space="preserve"> и выдать ему (ей) для представления в избирательную комиссию заверенную копию приказа об освобождении от основной работы (форма прилагается) и справку </w:t>
      </w:r>
      <w:r w:rsidRPr="00800D1A">
        <w:rPr>
          <w:color w:val="000000"/>
          <w:spacing w:val="1"/>
          <w:sz w:val="23"/>
          <w:szCs w:val="23"/>
        </w:rPr>
        <w:t xml:space="preserve">о размере средней заработной платы, исчисленной за фактически отработанное время за 12 </w:t>
      </w:r>
      <w:r w:rsidRPr="00800D1A">
        <w:rPr>
          <w:spacing w:val="1"/>
          <w:sz w:val="23"/>
          <w:szCs w:val="23"/>
        </w:rPr>
        <w:t>календарных</w:t>
      </w:r>
      <w:r w:rsidRPr="00800D1A">
        <w:rPr>
          <w:b/>
          <w:bCs/>
          <w:color w:val="0000FF"/>
          <w:spacing w:val="1"/>
          <w:sz w:val="23"/>
          <w:szCs w:val="23"/>
        </w:rPr>
        <w:t xml:space="preserve"> </w:t>
      </w:r>
      <w:r w:rsidRPr="00800D1A">
        <w:rPr>
          <w:color w:val="000000"/>
          <w:spacing w:val="1"/>
          <w:sz w:val="23"/>
          <w:szCs w:val="23"/>
        </w:rPr>
        <w:t>месяцев,</w:t>
      </w:r>
      <w:r w:rsidRPr="00800D1A">
        <w:rPr>
          <w:b/>
          <w:bCs/>
          <w:color w:val="000000"/>
          <w:spacing w:val="1"/>
          <w:sz w:val="23"/>
          <w:szCs w:val="23"/>
        </w:rPr>
        <w:t xml:space="preserve"> </w:t>
      </w:r>
      <w:r w:rsidRPr="00800D1A">
        <w:rPr>
          <w:color w:val="000000"/>
          <w:spacing w:val="1"/>
          <w:sz w:val="23"/>
          <w:szCs w:val="23"/>
        </w:rPr>
        <w:t>предшествующих</w:t>
      </w:r>
      <w:r w:rsidRPr="00800D1A">
        <w:rPr>
          <w:sz w:val="23"/>
          <w:szCs w:val="23"/>
        </w:rPr>
        <w:t xml:space="preserve"> освобождению от основной работы (форма прилагается).</w:t>
      </w:r>
    </w:p>
    <w:p w:rsidR="006B155C" w:rsidRPr="00800D1A" w:rsidRDefault="006B155C" w:rsidP="006B155C">
      <w:pPr>
        <w:pStyle w:val="af4"/>
        <w:rPr>
          <w:sz w:val="23"/>
          <w:szCs w:val="23"/>
        </w:rPr>
      </w:pPr>
    </w:p>
    <w:tbl>
      <w:tblPr>
        <w:tblW w:w="9464" w:type="dxa"/>
        <w:tblLayout w:type="fixed"/>
        <w:tblLook w:val="0000" w:firstRow="0" w:lastRow="0" w:firstColumn="0" w:lastColumn="0" w:noHBand="0" w:noVBand="0"/>
      </w:tblPr>
      <w:tblGrid>
        <w:gridCol w:w="4222"/>
        <w:gridCol w:w="2431"/>
        <w:gridCol w:w="2811"/>
      </w:tblGrid>
      <w:tr w:rsidR="006B155C" w:rsidRPr="00800D1A" w:rsidTr="00E035D9">
        <w:trPr>
          <w:cantSplit/>
        </w:trPr>
        <w:tc>
          <w:tcPr>
            <w:tcW w:w="4222" w:type="dxa"/>
            <w:tcBorders>
              <w:top w:val="nil"/>
              <w:left w:val="nil"/>
              <w:bottom w:val="nil"/>
              <w:right w:val="nil"/>
            </w:tcBorders>
          </w:tcPr>
          <w:p w:rsidR="006B155C" w:rsidRPr="00800D1A" w:rsidRDefault="006B155C" w:rsidP="00E035D9">
            <w:pPr>
              <w:pStyle w:val="4"/>
              <w:rPr>
                <w:sz w:val="27"/>
                <w:szCs w:val="27"/>
              </w:rPr>
            </w:pPr>
            <w:r w:rsidRPr="00800D1A">
              <w:rPr>
                <w:sz w:val="23"/>
                <w:szCs w:val="23"/>
              </w:rPr>
              <w:t xml:space="preserve">Председатель </w:t>
            </w:r>
            <w:r w:rsidRPr="00800D1A">
              <w:rPr>
                <w:sz w:val="27"/>
                <w:szCs w:val="27"/>
              </w:rPr>
              <w:t>_________________________</w:t>
            </w:r>
          </w:p>
          <w:p w:rsidR="006B155C" w:rsidRPr="00484F77" w:rsidRDefault="006B155C" w:rsidP="00E035D9">
            <w:pPr>
              <w:pStyle w:val="a7"/>
              <w:rPr>
                <w:sz w:val="21"/>
                <w:szCs w:val="21"/>
              </w:rPr>
            </w:pPr>
            <w:r w:rsidRPr="00484F77">
              <w:rPr>
                <w:sz w:val="21"/>
                <w:szCs w:val="21"/>
              </w:rPr>
              <w:t>(указать наименование избирательной комиссии)</w:t>
            </w:r>
          </w:p>
        </w:tc>
        <w:tc>
          <w:tcPr>
            <w:tcW w:w="2431" w:type="dxa"/>
            <w:tcBorders>
              <w:top w:val="nil"/>
              <w:left w:val="nil"/>
              <w:bottom w:val="nil"/>
              <w:right w:val="nil"/>
            </w:tcBorders>
          </w:tcPr>
          <w:p w:rsidR="006B155C" w:rsidRPr="00800D1A" w:rsidRDefault="006B155C" w:rsidP="00E035D9">
            <w:pPr>
              <w:pStyle w:val="2"/>
              <w:rPr>
                <w:sz w:val="23"/>
                <w:szCs w:val="23"/>
              </w:rPr>
            </w:pPr>
            <w:r w:rsidRPr="00800D1A">
              <w:rPr>
                <w:sz w:val="23"/>
                <w:szCs w:val="23"/>
              </w:rPr>
              <w:t xml:space="preserve">           </w:t>
            </w:r>
          </w:p>
          <w:p w:rsidR="006B155C" w:rsidRPr="00800D1A" w:rsidRDefault="006B155C" w:rsidP="00E035D9">
            <w:pPr>
              <w:pStyle w:val="2"/>
              <w:rPr>
                <w:sz w:val="23"/>
                <w:szCs w:val="23"/>
              </w:rPr>
            </w:pPr>
            <w:r w:rsidRPr="00800D1A">
              <w:rPr>
                <w:sz w:val="23"/>
                <w:szCs w:val="23"/>
              </w:rPr>
              <w:t>__________________</w:t>
            </w:r>
          </w:p>
          <w:p w:rsidR="006B155C" w:rsidRPr="00484F77" w:rsidRDefault="006B155C" w:rsidP="00E035D9">
            <w:pPr>
              <w:pStyle w:val="a7"/>
              <w:rPr>
                <w:sz w:val="21"/>
                <w:szCs w:val="21"/>
              </w:rPr>
            </w:pPr>
            <w:r w:rsidRPr="00484F77">
              <w:rPr>
                <w:sz w:val="21"/>
                <w:szCs w:val="21"/>
              </w:rPr>
              <w:t>(подпись)</w:t>
            </w:r>
          </w:p>
        </w:tc>
        <w:tc>
          <w:tcPr>
            <w:tcW w:w="2811" w:type="dxa"/>
            <w:tcBorders>
              <w:top w:val="nil"/>
              <w:left w:val="nil"/>
              <w:bottom w:val="nil"/>
              <w:right w:val="nil"/>
            </w:tcBorders>
          </w:tcPr>
          <w:p w:rsidR="006B155C" w:rsidRPr="00800D1A" w:rsidRDefault="006B155C" w:rsidP="00E035D9">
            <w:pPr>
              <w:pStyle w:val="2"/>
              <w:rPr>
                <w:sz w:val="23"/>
                <w:szCs w:val="23"/>
              </w:rPr>
            </w:pPr>
            <w:r w:rsidRPr="00800D1A">
              <w:rPr>
                <w:sz w:val="23"/>
                <w:szCs w:val="23"/>
              </w:rPr>
              <w:t xml:space="preserve">           </w:t>
            </w:r>
          </w:p>
          <w:p w:rsidR="006B155C" w:rsidRPr="00800D1A" w:rsidRDefault="006B155C" w:rsidP="00E035D9">
            <w:pPr>
              <w:pStyle w:val="2"/>
              <w:rPr>
                <w:sz w:val="23"/>
                <w:szCs w:val="23"/>
              </w:rPr>
            </w:pPr>
            <w:r w:rsidRPr="00800D1A">
              <w:rPr>
                <w:sz w:val="23"/>
                <w:szCs w:val="23"/>
              </w:rPr>
              <w:t>_____________________</w:t>
            </w:r>
          </w:p>
          <w:p w:rsidR="006B155C" w:rsidRPr="00800D1A" w:rsidRDefault="006B155C" w:rsidP="00E035D9">
            <w:pPr>
              <w:pStyle w:val="ad"/>
              <w:rPr>
                <w:sz w:val="21"/>
                <w:szCs w:val="21"/>
              </w:rPr>
            </w:pPr>
            <w:r w:rsidRPr="00800D1A">
              <w:rPr>
                <w:sz w:val="21"/>
                <w:szCs w:val="21"/>
              </w:rPr>
              <w:t>(расшифровка подписи)</w:t>
            </w:r>
          </w:p>
        </w:tc>
      </w:tr>
      <w:tr w:rsidR="006B155C" w:rsidRPr="00800D1A" w:rsidTr="00E035D9">
        <w:trPr>
          <w:cantSplit/>
          <w:trHeight w:val="1162"/>
        </w:trPr>
        <w:tc>
          <w:tcPr>
            <w:tcW w:w="4222" w:type="dxa"/>
            <w:tcBorders>
              <w:top w:val="nil"/>
              <w:left w:val="nil"/>
              <w:bottom w:val="nil"/>
              <w:right w:val="nil"/>
            </w:tcBorders>
          </w:tcPr>
          <w:p w:rsidR="006B155C" w:rsidRPr="00800D1A" w:rsidRDefault="006B155C" w:rsidP="00E035D9">
            <w:pPr>
              <w:spacing w:line="360" w:lineRule="auto"/>
              <w:jc w:val="right"/>
              <w:rPr>
                <w:sz w:val="27"/>
                <w:szCs w:val="27"/>
              </w:rPr>
            </w:pPr>
            <w:r w:rsidRPr="00800D1A">
              <w:rPr>
                <w:sz w:val="27"/>
                <w:szCs w:val="27"/>
              </w:rPr>
              <w:t xml:space="preserve">            </w:t>
            </w:r>
            <w:r w:rsidRPr="00800D1A">
              <w:rPr>
                <w:b/>
                <w:bCs/>
                <w:sz w:val="27"/>
                <w:szCs w:val="27"/>
              </w:rPr>
              <w:t xml:space="preserve">      </w:t>
            </w:r>
            <w:r w:rsidRPr="00800D1A">
              <w:rPr>
                <w:sz w:val="27"/>
                <w:szCs w:val="27"/>
              </w:rPr>
              <w:t>МП</w:t>
            </w:r>
          </w:p>
          <w:p w:rsidR="006B155C" w:rsidRPr="00800D1A" w:rsidRDefault="006B155C" w:rsidP="00E035D9">
            <w:pPr>
              <w:spacing w:line="360" w:lineRule="auto"/>
              <w:jc w:val="both"/>
              <w:rPr>
                <w:b/>
                <w:bCs/>
                <w:sz w:val="27"/>
                <w:szCs w:val="27"/>
              </w:rPr>
            </w:pPr>
          </w:p>
          <w:p w:rsidR="006B155C" w:rsidRPr="00800D1A" w:rsidRDefault="006B155C" w:rsidP="00E035D9">
            <w:pPr>
              <w:spacing w:line="360" w:lineRule="auto"/>
              <w:jc w:val="both"/>
              <w:rPr>
                <w:sz w:val="23"/>
                <w:szCs w:val="23"/>
              </w:rPr>
            </w:pPr>
            <w:r w:rsidRPr="00800D1A">
              <w:rPr>
                <w:sz w:val="23"/>
                <w:szCs w:val="23"/>
              </w:rPr>
              <w:t>«_____»________________ 20__г.</w:t>
            </w:r>
          </w:p>
        </w:tc>
        <w:tc>
          <w:tcPr>
            <w:tcW w:w="5242" w:type="dxa"/>
            <w:gridSpan w:val="2"/>
            <w:tcBorders>
              <w:top w:val="nil"/>
              <w:left w:val="nil"/>
              <w:bottom w:val="nil"/>
              <w:right w:val="nil"/>
            </w:tcBorders>
          </w:tcPr>
          <w:p w:rsidR="006B155C" w:rsidRPr="00800D1A" w:rsidRDefault="006B155C" w:rsidP="00E035D9">
            <w:pPr>
              <w:rPr>
                <w:sz w:val="27"/>
                <w:szCs w:val="27"/>
              </w:rPr>
            </w:pPr>
          </w:p>
          <w:p w:rsidR="006B155C" w:rsidRPr="00800D1A" w:rsidRDefault="006B155C" w:rsidP="00E035D9">
            <w:pPr>
              <w:pStyle w:val="af4"/>
              <w:jc w:val="right"/>
              <w:rPr>
                <w:sz w:val="23"/>
                <w:szCs w:val="23"/>
              </w:rPr>
            </w:pPr>
            <w:r w:rsidRPr="00800D1A">
              <w:rPr>
                <w:sz w:val="23"/>
                <w:szCs w:val="23"/>
              </w:rPr>
              <w:t xml:space="preserve">             .</w:t>
            </w:r>
          </w:p>
          <w:p w:rsidR="006B155C" w:rsidRPr="00800D1A" w:rsidRDefault="006B155C" w:rsidP="00E035D9">
            <w:pPr>
              <w:pStyle w:val="af4"/>
              <w:jc w:val="center"/>
              <w:rPr>
                <w:sz w:val="23"/>
                <w:szCs w:val="23"/>
              </w:rPr>
            </w:pPr>
          </w:p>
          <w:p w:rsidR="006B155C" w:rsidRPr="00800D1A" w:rsidRDefault="006B155C" w:rsidP="00E035D9">
            <w:pPr>
              <w:pStyle w:val="af4"/>
              <w:jc w:val="center"/>
              <w:rPr>
                <w:b/>
                <w:bCs/>
                <w:sz w:val="23"/>
                <w:szCs w:val="23"/>
              </w:rPr>
            </w:pPr>
          </w:p>
        </w:tc>
      </w:tr>
    </w:tbl>
    <w:p w:rsidR="006B155C" w:rsidRPr="00800D1A" w:rsidRDefault="006B155C" w:rsidP="006B155C">
      <w:pPr>
        <w:jc w:val="both"/>
        <w:rPr>
          <w:b/>
          <w:bCs/>
          <w:sz w:val="23"/>
          <w:szCs w:val="23"/>
        </w:rPr>
      </w:pPr>
    </w:p>
    <w:p w:rsidR="006B155C" w:rsidRPr="00800D1A" w:rsidRDefault="006B155C" w:rsidP="006B155C">
      <w:pPr>
        <w:spacing w:after="120"/>
        <w:jc w:val="both"/>
        <w:rPr>
          <w:b/>
          <w:bCs/>
          <w:sz w:val="23"/>
          <w:szCs w:val="23"/>
        </w:rPr>
      </w:pPr>
      <w:r w:rsidRPr="00800D1A">
        <w:rPr>
          <w:b/>
          <w:bCs/>
          <w:sz w:val="23"/>
          <w:szCs w:val="23"/>
        </w:rPr>
        <w:t xml:space="preserve">Примечание. </w:t>
      </w:r>
    </w:p>
    <w:p w:rsidR="006B155C" w:rsidRPr="00800D1A" w:rsidRDefault="006B155C" w:rsidP="006B155C">
      <w:pPr>
        <w:ind w:firstLine="709"/>
        <w:jc w:val="both"/>
        <w:rPr>
          <w:sz w:val="23"/>
          <w:szCs w:val="23"/>
        </w:rPr>
      </w:pPr>
      <w:r w:rsidRPr="00800D1A">
        <w:rPr>
          <w:sz w:val="23"/>
          <w:szCs w:val="23"/>
        </w:rPr>
        <w:t>Представление на освобождение от основной работы председателя территориальной, участковой избирательной комиссии подписывает заместитель председателя соответствующей комиссии.</w:t>
      </w:r>
    </w:p>
    <w:p w:rsidR="006B155C" w:rsidRPr="00800D1A" w:rsidRDefault="006B155C" w:rsidP="006B155C">
      <w:pPr>
        <w:ind w:firstLine="709"/>
        <w:jc w:val="both"/>
        <w:rPr>
          <w:sz w:val="23"/>
          <w:szCs w:val="23"/>
        </w:rPr>
        <w:sectPr w:rsidR="006B155C" w:rsidRPr="00800D1A" w:rsidSect="00972449">
          <w:headerReference w:type="default" r:id="rId57"/>
          <w:footerReference w:type="default" r:id="rId58"/>
          <w:footerReference w:type="first" r:id="rId59"/>
          <w:pgSz w:w="11907" w:h="16840"/>
          <w:pgMar w:top="1134" w:right="851" w:bottom="1134" w:left="1701" w:header="720" w:footer="720" w:gutter="0"/>
          <w:cols w:space="720"/>
          <w:titlePg/>
        </w:sectPr>
      </w:pPr>
    </w:p>
    <w:p w:rsidR="006B155C" w:rsidRDefault="006B155C" w:rsidP="00C772B5">
      <w:pPr>
        <w:ind w:left="3969"/>
        <w:jc w:val="center"/>
        <w:rPr>
          <w:szCs w:val="24"/>
        </w:rPr>
      </w:pPr>
      <w:r w:rsidRPr="00972449">
        <w:rPr>
          <w:szCs w:val="24"/>
        </w:rPr>
        <w:lastRenderedPageBreak/>
        <w:t>Прилож</w:t>
      </w:r>
      <w:r>
        <w:rPr>
          <w:szCs w:val="24"/>
        </w:rPr>
        <w:t>ение № 2</w:t>
      </w:r>
    </w:p>
    <w:p w:rsidR="00C772B5" w:rsidRPr="00972449" w:rsidRDefault="00C772B5" w:rsidP="00C772B5">
      <w:pPr>
        <w:ind w:left="3969"/>
        <w:jc w:val="center"/>
        <w:rPr>
          <w:szCs w:val="24"/>
        </w:rPr>
      </w:pPr>
    </w:p>
    <w:p w:rsidR="00F3350A" w:rsidRDefault="00F3350A" w:rsidP="00C772B5">
      <w:pPr>
        <w:ind w:left="3969"/>
        <w:jc w:val="center"/>
        <w:rPr>
          <w:szCs w:val="24"/>
        </w:rPr>
      </w:pPr>
      <w:r w:rsidRPr="00972449">
        <w:rPr>
          <w:szCs w:val="24"/>
        </w:rPr>
        <w:t>к Порядку выплаты компенсации и</w:t>
      </w:r>
    </w:p>
    <w:p w:rsidR="00F3350A" w:rsidRPr="00972449" w:rsidRDefault="00F3350A" w:rsidP="00C772B5">
      <w:pPr>
        <w:ind w:left="3969"/>
        <w:jc w:val="center"/>
        <w:rPr>
          <w:b/>
          <w:bCs/>
          <w:szCs w:val="24"/>
        </w:rPr>
      </w:pPr>
      <w:r w:rsidRPr="00972449">
        <w:rPr>
          <w:szCs w:val="24"/>
        </w:rPr>
        <w:t>дополнительной оплаты труда (вознаграждения)</w:t>
      </w:r>
      <w:r>
        <w:rPr>
          <w:szCs w:val="24"/>
        </w:rPr>
        <w:t xml:space="preserve"> членам избирательных комиссий с правом решающего голоса</w:t>
      </w:r>
      <w:r w:rsidRPr="00972449">
        <w:rPr>
          <w:szCs w:val="24"/>
        </w:rPr>
        <w:t xml:space="preserve">, а также выплат </w:t>
      </w:r>
      <w:r>
        <w:rPr>
          <w:szCs w:val="24"/>
        </w:rPr>
        <w:t xml:space="preserve">гражданам, привлекаемым к работе в комиссиях, в </w:t>
      </w:r>
      <w:r w:rsidRPr="00972449">
        <w:rPr>
          <w:szCs w:val="24"/>
        </w:rPr>
        <w:t>период подготовки и проведения выборов</w:t>
      </w:r>
      <w:r>
        <w:rPr>
          <w:szCs w:val="24"/>
        </w:rPr>
        <w:t xml:space="preserve"> депутатов представительных органов муниципальных образований Ракитянского района</w:t>
      </w:r>
    </w:p>
    <w:p w:rsidR="006B155C" w:rsidRPr="00800D1A" w:rsidRDefault="006B155C" w:rsidP="006B155C">
      <w:pPr>
        <w:ind w:left="3969"/>
        <w:rPr>
          <w:sz w:val="23"/>
          <w:szCs w:val="23"/>
        </w:rPr>
      </w:pPr>
    </w:p>
    <w:p w:rsidR="006B155C" w:rsidRPr="00800D1A" w:rsidRDefault="006B155C" w:rsidP="006B155C">
      <w:pPr>
        <w:pStyle w:val="1"/>
        <w:rPr>
          <w:sz w:val="27"/>
          <w:szCs w:val="27"/>
        </w:rPr>
      </w:pPr>
      <w:r w:rsidRPr="00800D1A">
        <w:rPr>
          <w:sz w:val="27"/>
          <w:szCs w:val="27"/>
        </w:rPr>
        <w:t>ПРИКАЗ</w:t>
      </w:r>
    </w:p>
    <w:tbl>
      <w:tblPr>
        <w:tblW w:w="0" w:type="auto"/>
        <w:tblLayout w:type="fixed"/>
        <w:tblLook w:val="0000" w:firstRow="0" w:lastRow="0" w:firstColumn="0" w:lastColumn="0" w:noHBand="0" w:noVBand="0"/>
      </w:tblPr>
      <w:tblGrid>
        <w:gridCol w:w="4785"/>
        <w:gridCol w:w="4785"/>
      </w:tblGrid>
      <w:tr w:rsidR="006B155C" w:rsidRPr="00800D1A" w:rsidTr="00E035D9">
        <w:tc>
          <w:tcPr>
            <w:tcW w:w="4785" w:type="dxa"/>
            <w:tcBorders>
              <w:top w:val="nil"/>
              <w:left w:val="nil"/>
              <w:bottom w:val="nil"/>
              <w:right w:val="nil"/>
            </w:tcBorders>
          </w:tcPr>
          <w:p w:rsidR="006B155C" w:rsidRPr="00800D1A" w:rsidRDefault="006B155C" w:rsidP="00E035D9">
            <w:pPr>
              <w:rPr>
                <w:sz w:val="23"/>
                <w:szCs w:val="23"/>
              </w:rPr>
            </w:pPr>
            <w:r w:rsidRPr="00800D1A">
              <w:rPr>
                <w:sz w:val="23"/>
                <w:szCs w:val="23"/>
              </w:rPr>
              <w:t>«____»___________________20__г.</w:t>
            </w:r>
          </w:p>
        </w:tc>
        <w:tc>
          <w:tcPr>
            <w:tcW w:w="4785" w:type="dxa"/>
            <w:tcBorders>
              <w:top w:val="nil"/>
              <w:left w:val="nil"/>
              <w:bottom w:val="nil"/>
              <w:right w:val="nil"/>
            </w:tcBorders>
          </w:tcPr>
          <w:p w:rsidR="006B155C" w:rsidRPr="00800D1A" w:rsidRDefault="006B155C" w:rsidP="00E035D9">
            <w:pPr>
              <w:jc w:val="right"/>
              <w:rPr>
                <w:sz w:val="23"/>
                <w:szCs w:val="23"/>
              </w:rPr>
            </w:pPr>
            <w:r w:rsidRPr="00800D1A">
              <w:rPr>
                <w:sz w:val="23"/>
                <w:szCs w:val="23"/>
              </w:rPr>
              <w:t>№____________</w:t>
            </w:r>
          </w:p>
        </w:tc>
      </w:tr>
    </w:tbl>
    <w:p w:rsidR="006B155C" w:rsidRPr="00800D1A" w:rsidRDefault="006B155C" w:rsidP="006B155C">
      <w:pPr>
        <w:pStyle w:val="a7"/>
        <w:rPr>
          <w:sz w:val="23"/>
          <w:szCs w:val="23"/>
        </w:rPr>
      </w:pPr>
    </w:p>
    <w:p w:rsidR="006B155C" w:rsidRPr="00800D1A" w:rsidRDefault="006B155C" w:rsidP="006B155C">
      <w:pPr>
        <w:pStyle w:val="28"/>
        <w:jc w:val="center"/>
        <w:rPr>
          <w:sz w:val="23"/>
          <w:szCs w:val="23"/>
          <w:vertAlign w:val="superscript"/>
        </w:rPr>
      </w:pPr>
      <w:r w:rsidRPr="00800D1A">
        <w:rPr>
          <w:sz w:val="27"/>
          <w:szCs w:val="27"/>
        </w:rPr>
        <w:t>_______________</w:t>
      </w:r>
      <w:r w:rsidRPr="00800D1A">
        <w:rPr>
          <w:sz w:val="23"/>
          <w:szCs w:val="23"/>
        </w:rPr>
        <w:t xml:space="preserve">____________________________________________________________ </w:t>
      </w:r>
      <w:r w:rsidRPr="00800D1A">
        <w:rPr>
          <w:sz w:val="23"/>
          <w:szCs w:val="23"/>
          <w:vertAlign w:val="superscript"/>
        </w:rPr>
        <w:t>(фамилия, имя, отчество должность члена избирательной комиссии,</w:t>
      </w:r>
    </w:p>
    <w:p w:rsidR="006B155C" w:rsidRPr="00800D1A" w:rsidRDefault="006B155C" w:rsidP="006B155C">
      <w:pPr>
        <w:rPr>
          <w:sz w:val="23"/>
          <w:szCs w:val="23"/>
        </w:rPr>
      </w:pPr>
    </w:p>
    <w:p w:rsidR="006B155C" w:rsidRPr="00800D1A" w:rsidRDefault="006B155C" w:rsidP="006B155C">
      <w:pPr>
        <w:rPr>
          <w:sz w:val="23"/>
          <w:szCs w:val="23"/>
        </w:rPr>
      </w:pPr>
      <w:r w:rsidRPr="00800D1A">
        <w:rPr>
          <w:sz w:val="23"/>
          <w:szCs w:val="23"/>
        </w:rPr>
        <w:t>_____________________________________________________________________________</w:t>
      </w:r>
    </w:p>
    <w:p w:rsidR="006B155C" w:rsidRPr="00800D1A" w:rsidRDefault="006B155C" w:rsidP="006B155C">
      <w:pPr>
        <w:pStyle w:val="3"/>
        <w:jc w:val="center"/>
        <w:rPr>
          <w:sz w:val="23"/>
          <w:szCs w:val="23"/>
          <w:vertAlign w:val="superscript"/>
        </w:rPr>
      </w:pPr>
      <w:r w:rsidRPr="00800D1A">
        <w:rPr>
          <w:sz w:val="23"/>
          <w:szCs w:val="23"/>
          <w:vertAlign w:val="superscript"/>
        </w:rPr>
        <w:t xml:space="preserve"> подразделение по месту основной работы)</w:t>
      </w:r>
    </w:p>
    <w:p w:rsidR="006B155C" w:rsidRPr="00800D1A" w:rsidRDefault="006B155C" w:rsidP="006B155C">
      <w:pPr>
        <w:pStyle w:val="3"/>
        <w:rPr>
          <w:sz w:val="23"/>
          <w:szCs w:val="23"/>
        </w:rPr>
      </w:pPr>
      <w:r w:rsidRPr="00800D1A">
        <w:rPr>
          <w:sz w:val="23"/>
          <w:szCs w:val="23"/>
        </w:rPr>
        <w:t>освободить с  «____»_____________20__года  по   «____»___________20__года</w:t>
      </w:r>
    </w:p>
    <w:p w:rsidR="006B155C" w:rsidRPr="00800D1A" w:rsidRDefault="006B155C" w:rsidP="006B155C">
      <w:pPr>
        <w:rPr>
          <w:sz w:val="27"/>
          <w:szCs w:val="27"/>
        </w:rPr>
      </w:pPr>
    </w:p>
    <w:p w:rsidR="006B155C" w:rsidRPr="00800D1A" w:rsidRDefault="006B155C" w:rsidP="006B155C">
      <w:pPr>
        <w:pStyle w:val="a7"/>
        <w:jc w:val="both"/>
        <w:rPr>
          <w:sz w:val="23"/>
          <w:szCs w:val="23"/>
        </w:rPr>
      </w:pPr>
      <w:r w:rsidRPr="00800D1A">
        <w:rPr>
          <w:sz w:val="23"/>
          <w:szCs w:val="23"/>
        </w:rPr>
        <w:t>от  основной работы для выполнения обязанностей члена ____________________________</w:t>
      </w:r>
    </w:p>
    <w:p w:rsidR="006B155C" w:rsidRPr="00800D1A" w:rsidRDefault="006B155C" w:rsidP="006B155C">
      <w:pPr>
        <w:pStyle w:val="a7"/>
        <w:rPr>
          <w:sz w:val="23"/>
          <w:szCs w:val="23"/>
          <w:vertAlign w:val="superscript"/>
        </w:rPr>
      </w:pPr>
      <w:r w:rsidRPr="00800D1A">
        <w:rPr>
          <w:sz w:val="23"/>
          <w:szCs w:val="23"/>
          <w:vertAlign w:val="superscript"/>
        </w:rPr>
        <w:tab/>
        <w:t xml:space="preserve">                                                                                                                                                 (наименование избирательной комиссии)</w:t>
      </w:r>
    </w:p>
    <w:p w:rsidR="006B155C" w:rsidRPr="006B155C" w:rsidRDefault="006B155C" w:rsidP="006B155C">
      <w:pPr>
        <w:pStyle w:val="a7"/>
        <w:jc w:val="both"/>
        <w:rPr>
          <w:sz w:val="23"/>
          <w:szCs w:val="23"/>
        </w:rPr>
      </w:pPr>
      <w:r w:rsidRPr="00800D1A">
        <w:rPr>
          <w:sz w:val="23"/>
          <w:szCs w:val="23"/>
        </w:rPr>
        <w:t xml:space="preserve">с правом  решающего голоса  в  период  подготовки  и проведения </w:t>
      </w:r>
      <w:r w:rsidRPr="00050BA9">
        <w:rPr>
          <w:sz w:val="23"/>
          <w:szCs w:val="23"/>
        </w:rPr>
        <w:t>_______________________</w:t>
      </w:r>
    </w:p>
    <w:p w:rsidR="006B155C" w:rsidRPr="006B155C" w:rsidRDefault="006B155C" w:rsidP="006B155C">
      <w:pPr>
        <w:pStyle w:val="a5"/>
      </w:pPr>
      <w:r w:rsidRPr="006B155C">
        <w:t>__________________________________________________________________</w:t>
      </w:r>
    </w:p>
    <w:p w:rsidR="006B155C" w:rsidRPr="0016102C" w:rsidRDefault="006B155C" w:rsidP="006B155C">
      <w:pPr>
        <w:pStyle w:val="a5"/>
        <w:rPr>
          <w:sz w:val="20"/>
          <w:vertAlign w:val="superscript"/>
        </w:rPr>
      </w:pPr>
      <w:r w:rsidRPr="0016102C">
        <w:rPr>
          <w:sz w:val="20"/>
          <w:vertAlign w:val="superscript"/>
        </w:rPr>
        <w:t xml:space="preserve">(полное </w:t>
      </w:r>
      <w:r>
        <w:rPr>
          <w:sz w:val="20"/>
          <w:vertAlign w:val="superscript"/>
        </w:rPr>
        <w:t>наименование выборов, референдума, отзыва)</w:t>
      </w:r>
    </w:p>
    <w:p w:rsidR="006B155C" w:rsidRPr="00800D1A" w:rsidRDefault="006B155C" w:rsidP="006B155C">
      <w:pPr>
        <w:pStyle w:val="af4"/>
        <w:rPr>
          <w:sz w:val="23"/>
          <w:szCs w:val="23"/>
        </w:rPr>
      </w:pPr>
      <w:r w:rsidRPr="00800D1A">
        <w:rPr>
          <w:sz w:val="23"/>
          <w:szCs w:val="23"/>
        </w:rPr>
        <w:t xml:space="preserve">Основания: </w:t>
      </w:r>
    </w:p>
    <w:p w:rsidR="006B155C" w:rsidRPr="00800D1A" w:rsidRDefault="006B155C" w:rsidP="006B155C">
      <w:pPr>
        <w:ind w:firstLine="108"/>
        <w:rPr>
          <w:sz w:val="23"/>
          <w:szCs w:val="23"/>
        </w:rPr>
      </w:pPr>
      <w:r w:rsidRPr="00800D1A">
        <w:rPr>
          <w:sz w:val="23"/>
          <w:szCs w:val="23"/>
        </w:rPr>
        <w:t>1.  Представление _____________________________________________________________</w:t>
      </w:r>
    </w:p>
    <w:p w:rsidR="006B155C" w:rsidRPr="00800D1A" w:rsidRDefault="006B155C" w:rsidP="006B155C">
      <w:pPr>
        <w:ind w:firstLine="108"/>
        <w:rPr>
          <w:sz w:val="23"/>
          <w:szCs w:val="23"/>
          <w:vertAlign w:val="superscript"/>
        </w:rPr>
      </w:pPr>
      <w:r w:rsidRPr="00800D1A">
        <w:rPr>
          <w:sz w:val="23"/>
          <w:szCs w:val="23"/>
          <w:vertAlign w:val="superscript"/>
        </w:rPr>
        <w:t xml:space="preserve">                           </w:t>
      </w:r>
      <w:r>
        <w:rPr>
          <w:sz w:val="23"/>
          <w:szCs w:val="23"/>
          <w:vertAlign w:val="superscript"/>
        </w:rPr>
        <w:t xml:space="preserve">                         (</w:t>
      </w:r>
      <w:r w:rsidRPr="00800D1A">
        <w:rPr>
          <w:sz w:val="23"/>
          <w:szCs w:val="23"/>
          <w:vertAlign w:val="superscript"/>
        </w:rPr>
        <w:t>наименование избирательной комиссии)</w:t>
      </w:r>
    </w:p>
    <w:p w:rsidR="006B155C" w:rsidRPr="00800D1A" w:rsidRDefault="006B155C" w:rsidP="006B155C">
      <w:pPr>
        <w:jc w:val="both"/>
        <w:rPr>
          <w:sz w:val="23"/>
          <w:szCs w:val="23"/>
        </w:rPr>
      </w:pPr>
      <w:r w:rsidRPr="00800D1A">
        <w:rPr>
          <w:sz w:val="23"/>
          <w:szCs w:val="23"/>
        </w:rPr>
        <w:t>от «____» _____________ 20__г. №_______</w:t>
      </w:r>
      <w:r>
        <w:rPr>
          <w:sz w:val="23"/>
          <w:szCs w:val="23"/>
        </w:rPr>
        <w:t>.</w:t>
      </w:r>
    </w:p>
    <w:p w:rsidR="006B155C" w:rsidRPr="00800D1A" w:rsidRDefault="006B155C" w:rsidP="006B155C">
      <w:pPr>
        <w:rPr>
          <w:sz w:val="23"/>
          <w:szCs w:val="23"/>
        </w:rPr>
      </w:pPr>
      <w:r w:rsidRPr="00800D1A">
        <w:rPr>
          <w:sz w:val="23"/>
          <w:szCs w:val="23"/>
        </w:rPr>
        <w:t>2.  Заявление     _______________________________________________________________</w:t>
      </w:r>
      <w:r>
        <w:rPr>
          <w:sz w:val="23"/>
          <w:szCs w:val="23"/>
        </w:rPr>
        <w:t>.</w:t>
      </w:r>
      <w:r w:rsidRPr="00800D1A">
        <w:rPr>
          <w:sz w:val="23"/>
          <w:szCs w:val="23"/>
        </w:rPr>
        <w:t xml:space="preserve"> </w:t>
      </w:r>
    </w:p>
    <w:p w:rsidR="006B155C" w:rsidRPr="00800D1A" w:rsidRDefault="006B155C" w:rsidP="006B155C">
      <w:pPr>
        <w:rPr>
          <w:sz w:val="23"/>
          <w:szCs w:val="23"/>
          <w:vertAlign w:val="superscript"/>
        </w:rPr>
      </w:pPr>
      <w:r w:rsidRPr="00800D1A">
        <w:rPr>
          <w:sz w:val="23"/>
          <w:szCs w:val="23"/>
          <w:vertAlign w:val="superscript"/>
        </w:rPr>
        <w:t xml:space="preserve">                                          (фамилия, имя, отчество освобождаемого работника)</w:t>
      </w:r>
    </w:p>
    <w:p w:rsidR="006B155C" w:rsidRPr="00800D1A" w:rsidRDefault="006B155C" w:rsidP="006B155C">
      <w:pPr>
        <w:rPr>
          <w:sz w:val="23"/>
          <w:szCs w:val="23"/>
        </w:rPr>
      </w:pPr>
      <w:r w:rsidRPr="00800D1A">
        <w:rPr>
          <w:sz w:val="23"/>
          <w:szCs w:val="23"/>
        </w:rPr>
        <w:t xml:space="preserve"> </w:t>
      </w:r>
    </w:p>
    <w:tbl>
      <w:tblPr>
        <w:tblW w:w="0" w:type="auto"/>
        <w:tblLayout w:type="fixed"/>
        <w:tblLook w:val="0000" w:firstRow="0" w:lastRow="0" w:firstColumn="0" w:lastColumn="0" w:noHBand="0" w:noVBand="0"/>
      </w:tblPr>
      <w:tblGrid>
        <w:gridCol w:w="4077"/>
        <w:gridCol w:w="2680"/>
        <w:gridCol w:w="2813"/>
      </w:tblGrid>
      <w:tr w:rsidR="006B155C" w:rsidRPr="00800D1A" w:rsidTr="00E035D9">
        <w:trPr>
          <w:trHeight w:val="784"/>
        </w:trPr>
        <w:tc>
          <w:tcPr>
            <w:tcW w:w="4077" w:type="dxa"/>
            <w:tcBorders>
              <w:top w:val="nil"/>
              <w:left w:val="nil"/>
              <w:bottom w:val="nil"/>
              <w:right w:val="nil"/>
            </w:tcBorders>
          </w:tcPr>
          <w:p w:rsidR="006B155C" w:rsidRPr="00800D1A" w:rsidRDefault="006B155C" w:rsidP="00E035D9">
            <w:pPr>
              <w:rPr>
                <w:sz w:val="23"/>
                <w:szCs w:val="23"/>
              </w:rPr>
            </w:pPr>
            <w:r w:rsidRPr="00800D1A">
              <w:rPr>
                <w:sz w:val="23"/>
                <w:szCs w:val="23"/>
              </w:rPr>
              <w:t>Руководитель предприятия (организации)</w:t>
            </w:r>
          </w:p>
        </w:tc>
        <w:tc>
          <w:tcPr>
            <w:tcW w:w="2680" w:type="dxa"/>
            <w:tcBorders>
              <w:top w:val="nil"/>
              <w:left w:val="nil"/>
              <w:bottom w:val="nil"/>
              <w:right w:val="nil"/>
            </w:tcBorders>
          </w:tcPr>
          <w:p w:rsidR="006B155C" w:rsidRPr="00800D1A" w:rsidRDefault="006B155C" w:rsidP="00E035D9">
            <w:pPr>
              <w:pStyle w:val="af9"/>
              <w:rPr>
                <w:b/>
                <w:bCs/>
                <w:sz w:val="19"/>
                <w:szCs w:val="19"/>
              </w:rPr>
            </w:pPr>
            <w:r w:rsidRPr="00800D1A">
              <w:rPr>
                <w:b/>
                <w:bCs/>
                <w:sz w:val="19"/>
                <w:szCs w:val="19"/>
              </w:rPr>
              <w:t>_________________</w:t>
            </w:r>
          </w:p>
          <w:p w:rsidR="006B155C" w:rsidRPr="00800D1A" w:rsidRDefault="006B155C" w:rsidP="00E035D9">
            <w:pPr>
              <w:pStyle w:val="af9"/>
              <w:rPr>
                <w:b/>
                <w:bCs/>
                <w:sz w:val="27"/>
                <w:szCs w:val="27"/>
                <w:vertAlign w:val="superscript"/>
              </w:rPr>
            </w:pPr>
            <w:r w:rsidRPr="00800D1A">
              <w:rPr>
                <w:b/>
                <w:bCs/>
                <w:sz w:val="27"/>
                <w:szCs w:val="27"/>
                <w:vertAlign w:val="superscript"/>
              </w:rPr>
              <w:t>(подпись)</w:t>
            </w:r>
          </w:p>
        </w:tc>
        <w:tc>
          <w:tcPr>
            <w:tcW w:w="2813" w:type="dxa"/>
            <w:tcBorders>
              <w:top w:val="nil"/>
              <w:left w:val="nil"/>
              <w:bottom w:val="nil"/>
              <w:right w:val="nil"/>
            </w:tcBorders>
            <w:vAlign w:val="center"/>
          </w:tcPr>
          <w:p w:rsidR="006B155C" w:rsidRPr="00484F77" w:rsidRDefault="006B155C" w:rsidP="00E035D9">
            <w:pPr>
              <w:pStyle w:val="a7"/>
              <w:tabs>
                <w:tab w:val="clear" w:pos="4677"/>
                <w:tab w:val="clear" w:pos="9355"/>
              </w:tabs>
              <w:rPr>
                <w:sz w:val="23"/>
                <w:szCs w:val="23"/>
                <w:vertAlign w:val="superscript"/>
              </w:rPr>
            </w:pPr>
            <w:r w:rsidRPr="00484F77">
              <w:rPr>
                <w:b/>
                <w:bCs/>
                <w:sz w:val="19"/>
                <w:szCs w:val="19"/>
              </w:rPr>
              <w:t xml:space="preserve">_______________________ </w:t>
            </w:r>
            <w:r w:rsidRPr="00484F77">
              <w:rPr>
                <w:bCs/>
                <w:sz w:val="27"/>
                <w:szCs w:val="27"/>
                <w:vertAlign w:val="superscript"/>
              </w:rPr>
              <w:t>(расшифровка подписи)</w:t>
            </w:r>
          </w:p>
        </w:tc>
      </w:tr>
      <w:tr w:rsidR="006B155C" w:rsidRPr="00800D1A" w:rsidTr="00E035D9">
        <w:trPr>
          <w:trHeight w:val="784"/>
        </w:trPr>
        <w:tc>
          <w:tcPr>
            <w:tcW w:w="4077" w:type="dxa"/>
            <w:tcBorders>
              <w:top w:val="nil"/>
              <w:left w:val="nil"/>
              <w:bottom w:val="nil"/>
              <w:right w:val="nil"/>
            </w:tcBorders>
            <w:vAlign w:val="center"/>
          </w:tcPr>
          <w:p w:rsidR="006B155C" w:rsidRPr="00800D1A" w:rsidRDefault="006B155C" w:rsidP="00E035D9">
            <w:pPr>
              <w:jc w:val="right"/>
              <w:rPr>
                <w:sz w:val="23"/>
                <w:szCs w:val="23"/>
              </w:rPr>
            </w:pPr>
            <w:r w:rsidRPr="00800D1A">
              <w:rPr>
                <w:sz w:val="23"/>
                <w:szCs w:val="23"/>
              </w:rPr>
              <w:t>МП</w:t>
            </w:r>
          </w:p>
        </w:tc>
        <w:tc>
          <w:tcPr>
            <w:tcW w:w="2680" w:type="dxa"/>
            <w:tcBorders>
              <w:top w:val="nil"/>
              <w:left w:val="nil"/>
              <w:bottom w:val="nil"/>
              <w:right w:val="nil"/>
            </w:tcBorders>
          </w:tcPr>
          <w:p w:rsidR="006B155C" w:rsidRPr="00800D1A" w:rsidRDefault="006B155C" w:rsidP="00E035D9">
            <w:pPr>
              <w:rPr>
                <w:sz w:val="23"/>
                <w:szCs w:val="23"/>
              </w:rPr>
            </w:pPr>
          </w:p>
        </w:tc>
        <w:tc>
          <w:tcPr>
            <w:tcW w:w="2813" w:type="dxa"/>
            <w:tcBorders>
              <w:top w:val="nil"/>
              <w:left w:val="nil"/>
              <w:bottom w:val="nil"/>
              <w:right w:val="nil"/>
            </w:tcBorders>
          </w:tcPr>
          <w:p w:rsidR="006B155C" w:rsidRPr="00800D1A" w:rsidRDefault="006B155C" w:rsidP="00E035D9">
            <w:pPr>
              <w:rPr>
                <w:sz w:val="23"/>
                <w:szCs w:val="23"/>
              </w:rPr>
            </w:pPr>
          </w:p>
          <w:p w:rsidR="006B155C" w:rsidRPr="00800D1A" w:rsidRDefault="006B155C" w:rsidP="00E035D9">
            <w:pPr>
              <w:rPr>
                <w:sz w:val="23"/>
                <w:szCs w:val="23"/>
              </w:rPr>
            </w:pPr>
            <w:r w:rsidRPr="00800D1A">
              <w:rPr>
                <w:sz w:val="23"/>
                <w:szCs w:val="23"/>
              </w:rPr>
              <w:t>«___»___________20_г.</w:t>
            </w:r>
          </w:p>
        </w:tc>
      </w:tr>
      <w:tr w:rsidR="006B155C" w:rsidRPr="00800D1A" w:rsidTr="00E035D9">
        <w:tc>
          <w:tcPr>
            <w:tcW w:w="4077" w:type="dxa"/>
            <w:tcBorders>
              <w:top w:val="nil"/>
              <w:left w:val="nil"/>
              <w:bottom w:val="nil"/>
              <w:right w:val="nil"/>
            </w:tcBorders>
          </w:tcPr>
          <w:p w:rsidR="006B155C" w:rsidRPr="00800D1A" w:rsidRDefault="006B155C" w:rsidP="00E035D9">
            <w:pPr>
              <w:rPr>
                <w:sz w:val="23"/>
                <w:szCs w:val="23"/>
              </w:rPr>
            </w:pPr>
          </w:p>
          <w:p w:rsidR="006B155C" w:rsidRPr="00800D1A" w:rsidRDefault="006B155C" w:rsidP="00E035D9">
            <w:pPr>
              <w:rPr>
                <w:sz w:val="23"/>
                <w:szCs w:val="23"/>
              </w:rPr>
            </w:pPr>
            <w:r w:rsidRPr="00800D1A">
              <w:rPr>
                <w:sz w:val="23"/>
                <w:szCs w:val="23"/>
              </w:rPr>
              <w:t xml:space="preserve">Копия верна:                                                                      </w:t>
            </w:r>
          </w:p>
        </w:tc>
        <w:tc>
          <w:tcPr>
            <w:tcW w:w="2680" w:type="dxa"/>
            <w:tcBorders>
              <w:top w:val="nil"/>
              <w:left w:val="nil"/>
              <w:bottom w:val="nil"/>
              <w:right w:val="nil"/>
            </w:tcBorders>
          </w:tcPr>
          <w:p w:rsidR="006B155C" w:rsidRPr="00800D1A" w:rsidRDefault="006B155C" w:rsidP="00E035D9">
            <w:pPr>
              <w:pStyle w:val="af9"/>
              <w:rPr>
                <w:b/>
                <w:bCs/>
                <w:sz w:val="19"/>
                <w:szCs w:val="19"/>
              </w:rPr>
            </w:pPr>
            <w:r w:rsidRPr="00800D1A">
              <w:rPr>
                <w:b/>
                <w:bCs/>
                <w:sz w:val="19"/>
                <w:szCs w:val="19"/>
              </w:rPr>
              <w:t>_________________</w:t>
            </w:r>
          </w:p>
          <w:p w:rsidR="006B155C" w:rsidRPr="00800D1A" w:rsidRDefault="006B155C" w:rsidP="00E035D9">
            <w:pPr>
              <w:pStyle w:val="af9"/>
              <w:rPr>
                <w:b/>
                <w:bCs/>
                <w:sz w:val="27"/>
                <w:szCs w:val="27"/>
                <w:vertAlign w:val="superscript"/>
              </w:rPr>
            </w:pPr>
            <w:r w:rsidRPr="00800D1A">
              <w:rPr>
                <w:b/>
                <w:bCs/>
                <w:sz w:val="27"/>
                <w:szCs w:val="27"/>
                <w:vertAlign w:val="superscript"/>
              </w:rPr>
              <w:t>(подпись)</w:t>
            </w:r>
          </w:p>
        </w:tc>
        <w:tc>
          <w:tcPr>
            <w:tcW w:w="2813" w:type="dxa"/>
            <w:tcBorders>
              <w:top w:val="nil"/>
              <w:left w:val="nil"/>
              <w:bottom w:val="nil"/>
              <w:right w:val="nil"/>
            </w:tcBorders>
            <w:vAlign w:val="center"/>
          </w:tcPr>
          <w:p w:rsidR="006B155C" w:rsidRPr="00484F77" w:rsidRDefault="006B155C" w:rsidP="00E035D9">
            <w:pPr>
              <w:pStyle w:val="a7"/>
              <w:tabs>
                <w:tab w:val="clear" w:pos="4677"/>
                <w:tab w:val="clear" w:pos="9355"/>
              </w:tabs>
              <w:rPr>
                <w:sz w:val="23"/>
                <w:szCs w:val="23"/>
                <w:vertAlign w:val="superscript"/>
              </w:rPr>
            </w:pPr>
            <w:r w:rsidRPr="00484F77">
              <w:rPr>
                <w:b/>
                <w:bCs/>
                <w:sz w:val="19"/>
                <w:szCs w:val="19"/>
              </w:rPr>
              <w:t>_______________________</w:t>
            </w:r>
            <w:r w:rsidRPr="00484F77">
              <w:rPr>
                <w:bCs/>
                <w:sz w:val="27"/>
                <w:szCs w:val="27"/>
                <w:vertAlign w:val="superscript"/>
              </w:rPr>
              <w:t xml:space="preserve"> (расшифровка подписи лица, уполномоченного заверять копии)</w:t>
            </w:r>
          </w:p>
        </w:tc>
      </w:tr>
      <w:tr w:rsidR="006B155C" w:rsidRPr="00800D1A" w:rsidTr="00E035D9">
        <w:trPr>
          <w:trHeight w:val="519"/>
        </w:trPr>
        <w:tc>
          <w:tcPr>
            <w:tcW w:w="4077" w:type="dxa"/>
            <w:tcBorders>
              <w:top w:val="nil"/>
              <w:left w:val="nil"/>
              <w:bottom w:val="nil"/>
              <w:right w:val="nil"/>
            </w:tcBorders>
          </w:tcPr>
          <w:p w:rsidR="006B155C" w:rsidRPr="00800D1A" w:rsidRDefault="006B155C" w:rsidP="00E035D9">
            <w:pPr>
              <w:spacing w:line="360" w:lineRule="auto"/>
              <w:rPr>
                <w:sz w:val="23"/>
                <w:szCs w:val="23"/>
              </w:rPr>
            </w:pPr>
            <w:r w:rsidRPr="00800D1A">
              <w:rPr>
                <w:sz w:val="23"/>
                <w:szCs w:val="23"/>
              </w:rPr>
              <w:t>«___»___________20__г.</w:t>
            </w:r>
          </w:p>
        </w:tc>
        <w:tc>
          <w:tcPr>
            <w:tcW w:w="2680" w:type="dxa"/>
            <w:tcBorders>
              <w:top w:val="nil"/>
              <w:left w:val="nil"/>
              <w:bottom w:val="nil"/>
              <w:right w:val="nil"/>
            </w:tcBorders>
            <w:vAlign w:val="bottom"/>
          </w:tcPr>
          <w:p w:rsidR="006B155C" w:rsidRPr="00800D1A" w:rsidRDefault="006B155C" w:rsidP="00E035D9">
            <w:pPr>
              <w:spacing w:line="360" w:lineRule="auto"/>
              <w:ind w:right="-249"/>
              <w:rPr>
                <w:sz w:val="23"/>
                <w:szCs w:val="23"/>
              </w:rPr>
            </w:pPr>
          </w:p>
        </w:tc>
        <w:tc>
          <w:tcPr>
            <w:tcW w:w="2813" w:type="dxa"/>
            <w:tcBorders>
              <w:top w:val="nil"/>
              <w:left w:val="nil"/>
              <w:bottom w:val="nil"/>
              <w:right w:val="nil"/>
            </w:tcBorders>
          </w:tcPr>
          <w:p w:rsidR="006B155C" w:rsidRPr="00800D1A" w:rsidRDefault="006B155C" w:rsidP="00E035D9">
            <w:pPr>
              <w:spacing w:line="360" w:lineRule="auto"/>
              <w:rPr>
                <w:sz w:val="23"/>
                <w:szCs w:val="23"/>
              </w:rPr>
            </w:pPr>
          </w:p>
        </w:tc>
      </w:tr>
    </w:tbl>
    <w:p w:rsidR="006B155C" w:rsidRPr="00800D1A" w:rsidRDefault="006B155C" w:rsidP="006B155C">
      <w:pPr>
        <w:rPr>
          <w:sz w:val="27"/>
          <w:szCs w:val="27"/>
        </w:rPr>
        <w:sectPr w:rsidR="006B155C" w:rsidRPr="00800D1A" w:rsidSect="00972449">
          <w:pgSz w:w="11907" w:h="16840"/>
          <w:pgMar w:top="1134" w:right="851" w:bottom="1134" w:left="1701" w:header="720" w:footer="720" w:gutter="0"/>
          <w:cols w:space="720"/>
          <w:titlePg/>
        </w:sectPr>
      </w:pPr>
    </w:p>
    <w:p w:rsidR="006B155C" w:rsidRPr="00972449" w:rsidRDefault="006B155C" w:rsidP="00C772B5">
      <w:pPr>
        <w:ind w:left="3969"/>
        <w:jc w:val="center"/>
        <w:rPr>
          <w:szCs w:val="24"/>
        </w:rPr>
      </w:pPr>
      <w:r w:rsidRPr="00972449">
        <w:rPr>
          <w:szCs w:val="24"/>
        </w:rPr>
        <w:lastRenderedPageBreak/>
        <w:t>Прилож</w:t>
      </w:r>
      <w:r>
        <w:rPr>
          <w:szCs w:val="24"/>
        </w:rPr>
        <w:t>ение № 3</w:t>
      </w:r>
    </w:p>
    <w:p w:rsidR="00F3350A" w:rsidRDefault="00F3350A" w:rsidP="00C772B5">
      <w:pPr>
        <w:ind w:left="3969"/>
        <w:jc w:val="center"/>
        <w:rPr>
          <w:szCs w:val="24"/>
        </w:rPr>
      </w:pPr>
      <w:r w:rsidRPr="00972449">
        <w:rPr>
          <w:szCs w:val="24"/>
        </w:rPr>
        <w:t>к Порядку выплаты компенсации и</w:t>
      </w:r>
    </w:p>
    <w:p w:rsidR="00F3350A" w:rsidRPr="00972449" w:rsidRDefault="00F3350A" w:rsidP="00C772B5">
      <w:pPr>
        <w:ind w:left="3969"/>
        <w:jc w:val="center"/>
        <w:rPr>
          <w:b/>
          <w:bCs/>
          <w:szCs w:val="24"/>
        </w:rPr>
      </w:pPr>
      <w:r w:rsidRPr="00972449">
        <w:rPr>
          <w:szCs w:val="24"/>
        </w:rPr>
        <w:t>дополнительной оплаты труда (вознаграждения)</w:t>
      </w:r>
      <w:r>
        <w:rPr>
          <w:szCs w:val="24"/>
        </w:rPr>
        <w:t xml:space="preserve"> членам избирательных комиссий с правом решающего голоса</w:t>
      </w:r>
      <w:r w:rsidRPr="00972449">
        <w:rPr>
          <w:szCs w:val="24"/>
        </w:rPr>
        <w:t xml:space="preserve">, а также выплат </w:t>
      </w:r>
      <w:r>
        <w:rPr>
          <w:szCs w:val="24"/>
        </w:rPr>
        <w:t xml:space="preserve">гражданам, привлекаемым к работе в комиссиях, в </w:t>
      </w:r>
      <w:r w:rsidRPr="00972449">
        <w:rPr>
          <w:szCs w:val="24"/>
        </w:rPr>
        <w:t>период подготовки и проведения выборов</w:t>
      </w:r>
      <w:r>
        <w:rPr>
          <w:szCs w:val="24"/>
        </w:rPr>
        <w:t xml:space="preserve"> депутатов представительных органов муниципальных образований Ракитянского района</w:t>
      </w:r>
    </w:p>
    <w:p w:rsidR="006B155C" w:rsidRPr="00800D1A" w:rsidRDefault="006B155C" w:rsidP="006B155C">
      <w:pPr>
        <w:pStyle w:val="1"/>
        <w:rPr>
          <w:sz w:val="27"/>
          <w:szCs w:val="27"/>
        </w:rPr>
      </w:pPr>
      <w:r w:rsidRPr="00800D1A">
        <w:rPr>
          <w:sz w:val="27"/>
          <w:szCs w:val="27"/>
        </w:rPr>
        <w:t>СПРАВКА</w:t>
      </w:r>
    </w:p>
    <w:p w:rsidR="006B155C" w:rsidRPr="00800D1A" w:rsidRDefault="006B155C" w:rsidP="006B155C">
      <w:pPr>
        <w:pStyle w:val="6"/>
        <w:ind w:firstLine="567"/>
        <w:rPr>
          <w:sz w:val="27"/>
          <w:szCs w:val="27"/>
        </w:rPr>
      </w:pPr>
      <w:r w:rsidRPr="00800D1A">
        <w:rPr>
          <w:sz w:val="27"/>
          <w:szCs w:val="27"/>
        </w:rPr>
        <w:t xml:space="preserve">Дана__________________________________________________________ </w:t>
      </w:r>
    </w:p>
    <w:p w:rsidR="006B155C" w:rsidRPr="00800D1A" w:rsidRDefault="006B155C" w:rsidP="006B155C">
      <w:pPr>
        <w:ind w:firstLine="851"/>
        <w:jc w:val="both"/>
        <w:rPr>
          <w:sz w:val="27"/>
          <w:szCs w:val="27"/>
          <w:vertAlign w:val="superscript"/>
        </w:rPr>
      </w:pPr>
      <w:r w:rsidRPr="00800D1A">
        <w:rPr>
          <w:sz w:val="27"/>
          <w:szCs w:val="27"/>
          <w:vertAlign w:val="superscript"/>
        </w:rPr>
        <w:t xml:space="preserve">                      </w:t>
      </w:r>
      <w:r>
        <w:rPr>
          <w:sz w:val="27"/>
          <w:szCs w:val="27"/>
          <w:vertAlign w:val="superscript"/>
        </w:rPr>
        <w:t xml:space="preserve">        (</w:t>
      </w:r>
      <w:r w:rsidRPr="00800D1A">
        <w:rPr>
          <w:sz w:val="27"/>
          <w:szCs w:val="27"/>
          <w:vertAlign w:val="superscript"/>
        </w:rPr>
        <w:t>фамили</w:t>
      </w:r>
      <w:r>
        <w:rPr>
          <w:sz w:val="27"/>
          <w:szCs w:val="27"/>
          <w:vertAlign w:val="superscript"/>
        </w:rPr>
        <w:t>я</w:t>
      </w:r>
      <w:r w:rsidRPr="00800D1A">
        <w:rPr>
          <w:sz w:val="27"/>
          <w:szCs w:val="27"/>
          <w:vertAlign w:val="superscript"/>
        </w:rPr>
        <w:t>, имя, отчество освобожденного работника)</w:t>
      </w:r>
    </w:p>
    <w:p w:rsidR="006B155C" w:rsidRDefault="006B155C" w:rsidP="006B155C">
      <w:pPr>
        <w:pStyle w:val="3"/>
        <w:ind w:left="142" w:right="283"/>
        <w:jc w:val="both"/>
        <w:rPr>
          <w:sz w:val="27"/>
          <w:szCs w:val="27"/>
        </w:rPr>
      </w:pPr>
      <w:r w:rsidRPr="00800D1A">
        <w:rPr>
          <w:sz w:val="27"/>
          <w:szCs w:val="27"/>
        </w:rPr>
        <w:t xml:space="preserve">в том, что размер его (ее) средней заработной платы, исчисленной за фактически отработанное время за 12 </w:t>
      </w:r>
      <w:r w:rsidRPr="00800D1A">
        <w:rPr>
          <w:color w:val="auto"/>
          <w:sz w:val="27"/>
          <w:szCs w:val="27"/>
        </w:rPr>
        <w:t xml:space="preserve">календарных </w:t>
      </w:r>
      <w:r w:rsidRPr="00800D1A">
        <w:rPr>
          <w:sz w:val="27"/>
          <w:szCs w:val="27"/>
        </w:rPr>
        <w:t xml:space="preserve">месяцев,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w:t>
      </w:r>
      <w:r>
        <w:rPr>
          <w:sz w:val="27"/>
          <w:szCs w:val="27"/>
        </w:rPr>
        <w:t>_____________________________________</w:t>
      </w:r>
    </w:p>
    <w:p w:rsidR="006B155C" w:rsidRDefault="006B155C" w:rsidP="006B155C">
      <w:r>
        <w:t>__________________________________________________________________</w:t>
      </w:r>
    </w:p>
    <w:p w:rsidR="006B155C" w:rsidRPr="0016102C" w:rsidRDefault="006B155C" w:rsidP="006B155C">
      <w:pPr>
        <w:pStyle w:val="a5"/>
        <w:rPr>
          <w:sz w:val="20"/>
          <w:vertAlign w:val="superscript"/>
        </w:rPr>
      </w:pPr>
      <w:r w:rsidRPr="0016102C">
        <w:rPr>
          <w:sz w:val="20"/>
          <w:vertAlign w:val="superscript"/>
        </w:rPr>
        <w:t xml:space="preserve">(полное </w:t>
      </w:r>
      <w:r>
        <w:rPr>
          <w:sz w:val="20"/>
          <w:vertAlign w:val="superscript"/>
        </w:rPr>
        <w:t>наименование выборов, референдума, отзыва)</w:t>
      </w:r>
    </w:p>
    <w:p w:rsidR="006B155C" w:rsidRPr="0016102C" w:rsidRDefault="006B155C" w:rsidP="006B155C"/>
    <w:p w:rsidR="006B155C" w:rsidRPr="00800D1A" w:rsidRDefault="006B155C" w:rsidP="006B155C">
      <w:pPr>
        <w:pStyle w:val="3"/>
        <w:ind w:left="142" w:right="283"/>
        <w:jc w:val="both"/>
        <w:rPr>
          <w:sz w:val="27"/>
          <w:szCs w:val="27"/>
        </w:rPr>
      </w:pPr>
      <w:r w:rsidRPr="00800D1A">
        <w:rPr>
          <w:sz w:val="27"/>
          <w:szCs w:val="27"/>
        </w:rPr>
        <w:t>(приказ  об  освобождении от «____» _____________ 20__г. № _______),</w:t>
      </w:r>
    </w:p>
    <w:p w:rsidR="006B155C" w:rsidRPr="00800D1A" w:rsidRDefault="006B155C" w:rsidP="006B155C">
      <w:pPr>
        <w:pStyle w:val="3"/>
        <w:ind w:left="142" w:right="283"/>
        <w:jc w:val="both"/>
        <w:rPr>
          <w:sz w:val="27"/>
          <w:szCs w:val="27"/>
        </w:rPr>
      </w:pPr>
      <w:r w:rsidRPr="00800D1A">
        <w:rPr>
          <w:sz w:val="27"/>
          <w:szCs w:val="27"/>
        </w:rPr>
        <w:t>составил_____________________________ рублей _____коп.</w:t>
      </w:r>
      <w:r w:rsidRPr="00800D1A">
        <w:rPr>
          <w:sz w:val="23"/>
          <w:szCs w:val="23"/>
        </w:rPr>
        <w:t xml:space="preserve"> </w:t>
      </w:r>
      <w:r w:rsidRPr="00800D1A">
        <w:rPr>
          <w:sz w:val="27"/>
          <w:szCs w:val="27"/>
        </w:rPr>
        <w:t>в месяц.</w:t>
      </w:r>
    </w:p>
    <w:p w:rsidR="006B155C" w:rsidRPr="00800D1A" w:rsidRDefault="006B155C" w:rsidP="006B155C">
      <w:pPr>
        <w:pStyle w:val="3"/>
        <w:ind w:left="-142" w:firstLine="709"/>
        <w:rPr>
          <w:sz w:val="27"/>
          <w:szCs w:val="27"/>
          <w:vertAlign w:val="superscript"/>
        </w:rPr>
      </w:pPr>
      <w:r w:rsidRPr="00800D1A">
        <w:rPr>
          <w:sz w:val="27"/>
          <w:szCs w:val="27"/>
          <w:vertAlign w:val="superscript"/>
        </w:rPr>
        <w:t xml:space="preserve">                                           (сумма прописью)</w:t>
      </w:r>
    </w:p>
    <w:p w:rsidR="006B155C" w:rsidRPr="00800D1A" w:rsidRDefault="006B155C" w:rsidP="006B155C">
      <w:pPr>
        <w:pStyle w:val="3"/>
        <w:ind w:firstLine="720"/>
        <w:jc w:val="both"/>
        <w:rPr>
          <w:sz w:val="19"/>
          <w:szCs w:val="19"/>
        </w:rPr>
      </w:pPr>
      <w:r w:rsidRPr="00800D1A">
        <w:rPr>
          <w:sz w:val="27"/>
          <w:szCs w:val="27"/>
        </w:rPr>
        <w:t xml:space="preserve">Справка дана для </w:t>
      </w:r>
      <w:proofErr w:type="gramStart"/>
      <w:r w:rsidRPr="00800D1A">
        <w:rPr>
          <w:sz w:val="27"/>
          <w:szCs w:val="27"/>
        </w:rPr>
        <w:t>представления  в</w:t>
      </w:r>
      <w:proofErr w:type="gramEnd"/>
      <w:r w:rsidRPr="00800D1A">
        <w:rPr>
          <w:sz w:val="27"/>
          <w:szCs w:val="27"/>
        </w:rPr>
        <w:t xml:space="preserve">  _________________________________</w:t>
      </w:r>
    </w:p>
    <w:p w:rsidR="006B155C" w:rsidRPr="00800D1A" w:rsidRDefault="006B155C" w:rsidP="006B155C">
      <w:pPr>
        <w:ind w:left="142"/>
        <w:rPr>
          <w:sz w:val="27"/>
          <w:szCs w:val="27"/>
        </w:rPr>
      </w:pPr>
      <w:r w:rsidRPr="00800D1A">
        <w:rPr>
          <w:sz w:val="27"/>
          <w:szCs w:val="27"/>
        </w:rPr>
        <w:t>_________________________________________________________________</w:t>
      </w:r>
      <w:r>
        <w:rPr>
          <w:sz w:val="27"/>
          <w:szCs w:val="27"/>
        </w:rPr>
        <w:t>.</w:t>
      </w:r>
    </w:p>
    <w:p w:rsidR="006B155C" w:rsidRPr="00800D1A" w:rsidRDefault="006B155C" w:rsidP="006B155C">
      <w:pPr>
        <w:pStyle w:val="3"/>
        <w:ind w:left="-142" w:firstLine="709"/>
        <w:jc w:val="center"/>
        <w:rPr>
          <w:sz w:val="27"/>
          <w:szCs w:val="27"/>
          <w:vertAlign w:val="superscript"/>
        </w:rPr>
      </w:pPr>
      <w:r>
        <w:rPr>
          <w:sz w:val="27"/>
          <w:szCs w:val="27"/>
          <w:vertAlign w:val="superscript"/>
        </w:rPr>
        <w:t>(</w:t>
      </w:r>
      <w:r w:rsidRPr="00800D1A">
        <w:rPr>
          <w:sz w:val="27"/>
          <w:szCs w:val="27"/>
          <w:vertAlign w:val="superscript"/>
        </w:rPr>
        <w:t>наименование избирательной комиссии)</w:t>
      </w:r>
    </w:p>
    <w:p w:rsidR="006B155C" w:rsidRPr="00800D1A" w:rsidRDefault="006B155C" w:rsidP="006B155C">
      <w:pPr>
        <w:rPr>
          <w:sz w:val="23"/>
          <w:szCs w:val="23"/>
        </w:rPr>
      </w:pPr>
    </w:p>
    <w:p w:rsidR="006B155C" w:rsidRPr="00800D1A" w:rsidRDefault="006B155C" w:rsidP="006B155C">
      <w:pPr>
        <w:rPr>
          <w:sz w:val="27"/>
          <w:szCs w:val="27"/>
        </w:rPr>
      </w:pPr>
    </w:p>
    <w:tbl>
      <w:tblPr>
        <w:tblW w:w="0" w:type="auto"/>
        <w:tblInd w:w="250" w:type="dxa"/>
        <w:tblLayout w:type="fixed"/>
        <w:tblLook w:val="0000" w:firstRow="0" w:lastRow="0" w:firstColumn="0" w:lastColumn="0" w:noHBand="0" w:noVBand="0"/>
      </w:tblPr>
      <w:tblGrid>
        <w:gridCol w:w="3827"/>
        <w:gridCol w:w="708"/>
        <w:gridCol w:w="1972"/>
        <w:gridCol w:w="2565"/>
      </w:tblGrid>
      <w:tr w:rsidR="006B155C" w:rsidRPr="00800D1A" w:rsidTr="00E035D9">
        <w:trPr>
          <w:cantSplit/>
        </w:trPr>
        <w:tc>
          <w:tcPr>
            <w:tcW w:w="4535" w:type="dxa"/>
            <w:gridSpan w:val="2"/>
            <w:tcBorders>
              <w:top w:val="nil"/>
              <w:left w:val="nil"/>
              <w:bottom w:val="nil"/>
              <w:right w:val="nil"/>
            </w:tcBorders>
          </w:tcPr>
          <w:p w:rsidR="006B155C" w:rsidRPr="00800D1A" w:rsidRDefault="006B155C" w:rsidP="00E035D9">
            <w:pPr>
              <w:pStyle w:val="4"/>
              <w:rPr>
                <w:sz w:val="27"/>
                <w:szCs w:val="27"/>
              </w:rPr>
            </w:pPr>
            <w:r w:rsidRPr="00800D1A">
              <w:rPr>
                <w:sz w:val="27"/>
                <w:szCs w:val="27"/>
              </w:rPr>
              <w:t>Руководитель</w:t>
            </w:r>
          </w:p>
          <w:p w:rsidR="006B155C" w:rsidRPr="00800D1A" w:rsidRDefault="006B155C" w:rsidP="00E035D9">
            <w:pPr>
              <w:jc w:val="both"/>
              <w:rPr>
                <w:sz w:val="27"/>
                <w:szCs w:val="27"/>
              </w:rPr>
            </w:pPr>
            <w:r w:rsidRPr="00800D1A">
              <w:rPr>
                <w:sz w:val="27"/>
                <w:szCs w:val="27"/>
              </w:rPr>
              <w:t>предприятия (организации)</w:t>
            </w:r>
          </w:p>
          <w:p w:rsidR="006B155C" w:rsidRPr="00800D1A" w:rsidRDefault="006B155C" w:rsidP="00E035D9">
            <w:pPr>
              <w:pStyle w:val="af9"/>
              <w:rPr>
                <w:b/>
                <w:bCs/>
                <w:sz w:val="27"/>
                <w:szCs w:val="27"/>
                <w:vertAlign w:val="superscript"/>
              </w:rPr>
            </w:pPr>
            <w:r w:rsidRPr="00800D1A">
              <w:rPr>
                <w:b/>
                <w:bCs/>
                <w:sz w:val="27"/>
                <w:szCs w:val="27"/>
              </w:rPr>
              <w:t>_____________________________</w:t>
            </w:r>
            <w:proofErr w:type="gramStart"/>
            <w:r w:rsidRPr="00800D1A">
              <w:rPr>
                <w:b/>
                <w:bCs/>
                <w:sz w:val="27"/>
                <w:szCs w:val="27"/>
              </w:rPr>
              <w:t>_</w:t>
            </w:r>
            <w:r w:rsidRPr="00800D1A">
              <w:rPr>
                <w:b/>
                <w:bCs/>
                <w:sz w:val="21"/>
                <w:szCs w:val="21"/>
              </w:rPr>
              <w:br/>
            </w:r>
            <w:r>
              <w:rPr>
                <w:b/>
                <w:bCs/>
                <w:sz w:val="27"/>
                <w:szCs w:val="27"/>
                <w:vertAlign w:val="superscript"/>
              </w:rPr>
              <w:t>(</w:t>
            </w:r>
            <w:proofErr w:type="gramEnd"/>
            <w:r w:rsidRPr="00800D1A">
              <w:rPr>
                <w:b/>
                <w:bCs/>
                <w:sz w:val="27"/>
                <w:szCs w:val="27"/>
                <w:vertAlign w:val="superscript"/>
              </w:rPr>
              <w:t>наименование предприятия (организации)</w:t>
            </w:r>
          </w:p>
        </w:tc>
        <w:tc>
          <w:tcPr>
            <w:tcW w:w="1972" w:type="dxa"/>
            <w:tcBorders>
              <w:top w:val="nil"/>
              <w:left w:val="nil"/>
              <w:bottom w:val="nil"/>
              <w:right w:val="nil"/>
            </w:tcBorders>
          </w:tcPr>
          <w:p w:rsidR="006B155C" w:rsidRPr="00800D1A" w:rsidRDefault="006B155C" w:rsidP="00E035D9">
            <w:pPr>
              <w:pStyle w:val="af9"/>
              <w:jc w:val="both"/>
              <w:rPr>
                <w:b/>
                <w:bCs/>
                <w:sz w:val="27"/>
                <w:szCs w:val="27"/>
              </w:rPr>
            </w:pPr>
          </w:p>
          <w:p w:rsidR="006B155C" w:rsidRPr="00800D1A" w:rsidRDefault="006B155C" w:rsidP="00E035D9">
            <w:pPr>
              <w:pStyle w:val="af9"/>
              <w:jc w:val="both"/>
              <w:rPr>
                <w:b/>
                <w:bCs/>
                <w:sz w:val="27"/>
                <w:szCs w:val="27"/>
              </w:rPr>
            </w:pPr>
          </w:p>
          <w:p w:rsidR="006B155C" w:rsidRPr="00800D1A" w:rsidRDefault="006B155C" w:rsidP="00E035D9">
            <w:pPr>
              <w:pStyle w:val="af9"/>
              <w:jc w:val="both"/>
              <w:rPr>
                <w:b/>
                <w:bCs/>
                <w:sz w:val="19"/>
                <w:szCs w:val="19"/>
              </w:rPr>
            </w:pPr>
            <w:r w:rsidRPr="00800D1A">
              <w:rPr>
                <w:b/>
                <w:bCs/>
                <w:sz w:val="19"/>
                <w:szCs w:val="19"/>
              </w:rPr>
              <w:t xml:space="preserve">_________________                    </w:t>
            </w:r>
          </w:p>
          <w:p w:rsidR="006B155C" w:rsidRPr="00800D1A" w:rsidRDefault="006B155C" w:rsidP="00E035D9">
            <w:pPr>
              <w:pStyle w:val="af9"/>
              <w:rPr>
                <w:b/>
                <w:bCs/>
                <w:sz w:val="27"/>
                <w:szCs w:val="27"/>
                <w:vertAlign w:val="superscript"/>
              </w:rPr>
            </w:pPr>
            <w:r w:rsidRPr="00800D1A">
              <w:rPr>
                <w:b/>
                <w:bCs/>
                <w:sz w:val="27"/>
                <w:szCs w:val="27"/>
                <w:vertAlign w:val="superscript"/>
              </w:rPr>
              <w:t>(подпись)</w:t>
            </w:r>
          </w:p>
        </w:tc>
        <w:tc>
          <w:tcPr>
            <w:tcW w:w="2565" w:type="dxa"/>
            <w:tcBorders>
              <w:top w:val="nil"/>
              <w:left w:val="nil"/>
              <w:bottom w:val="nil"/>
              <w:right w:val="nil"/>
            </w:tcBorders>
          </w:tcPr>
          <w:p w:rsidR="006B155C" w:rsidRPr="00800D1A" w:rsidRDefault="006B155C" w:rsidP="00E035D9">
            <w:pPr>
              <w:pStyle w:val="af9"/>
              <w:jc w:val="both"/>
              <w:rPr>
                <w:b/>
                <w:bCs/>
                <w:sz w:val="27"/>
                <w:szCs w:val="27"/>
              </w:rPr>
            </w:pPr>
          </w:p>
          <w:p w:rsidR="006B155C" w:rsidRPr="00800D1A" w:rsidRDefault="006B155C" w:rsidP="00E035D9">
            <w:pPr>
              <w:pStyle w:val="af9"/>
              <w:jc w:val="both"/>
              <w:rPr>
                <w:b/>
                <w:bCs/>
                <w:sz w:val="27"/>
                <w:szCs w:val="27"/>
              </w:rPr>
            </w:pPr>
          </w:p>
          <w:p w:rsidR="006B155C" w:rsidRPr="00800D1A" w:rsidRDefault="006B155C" w:rsidP="00E035D9">
            <w:pPr>
              <w:pStyle w:val="af9"/>
              <w:rPr>
                <w:b/>
                <w:bCs/>
                <w:sz w:val="19"/>
                <w:szCs w:val="19"/>
              </w:rPr>
            </w:pPr>
            <w:r w:rsidRPr="00800D1A">
              <w:rPr>
                <w:b/>
                <w:bCs/>
                <w:sz w:val="19"/>
                <w:szCs w:val="19"/>
              </w:rPr>
              <w:t xml:space="preserve">_______________________ </w:t>
            </w:r>
            <w:r w:rsidRPr="00800D1A">
              <w:rPr>
                <w:b/>
                <w:bCs/>
                <w:sz w:val="27"/>
                <w:szCs w:val="27"/>
                <w:vertAlign w:val="superscript"/>
              </w:rPr>
              <w:t>(расшифровка подписи)</w:t>
            </w:r>
          </w:p>
        </w:tc>
      </w:tr>
      <w:tr w:rsidR="006B155C" w:rsidRPr="00800D1A" w:rsidTr="00E035D9">
        <w:trPr>
          <w:cantSplit/>
        </w:trPr>
        <w:tc>
          <w:tcPr>
            <w:tcW w:w="4535" w:type="dxa"/>
            <w:gridSpan w:val="2"/>
            <w:tcBorders>
              <w:top w:val="nil"/>
              <w:left w:val="nil"/>
              <w:bottom w:val="nil"/>
              <w:right w:val="nil"/>
            </w:tcBorders>
          </w:tcPr>
          <w:p w:rsidR="006B155C" w:rsidRPr="00800D1A" w:rsidRDefault="006B155C" w:rsidP="00E035D9">
            <w:pPr>
              <w:pStyle w:val="4"/>
              <w:jc w:val="right"/>
              <w:rPr>
                <w:sz w:val="27"/>
                <w:szCs w:val="27"/>
              </w:rPr>
            </w:pPr>
            <w:r w:rsidRPr="00800D1A">
              <w:rPr>
                <w:sz w:val="27"/>
                <w:szCs w:val="27"/>
              </w:rPr>
              <w:t>МП</w:t>
            </w:r>
          </w:p>
          <w:p w:rsidR="006B155C" w:rsidRPr="00800D1A" w:rsidRDefault="006B155C" w:rsidP="00E035D9">
            <w:pPr>
              <w:pStyle w:val="4"/>
              <w:rPr>
                <w:sz w:val="27"/>
                <w:szCs w:val="27"/>
              </w:rPr>
            </w:pPr>
            <w:r w:rsidRPr="00800D1A">
              <w:rPr>
                <w:sz w:val="27"/>
                <w:szCs w:val="27"/>
              </w:rPr>
              <w:t>Главный бухгалтер</w:t>
            </w:r>
          </w:p>
        </w:tc>
        <w:tc>
          <w:tcPr>
            <w:tcW w:w="1972" w:type="dxa"/>
            <w:tcBorders>
              <w:top w:val="nil"/>
              <w:left w:val="nil"/>
              <w:bottom w:val="nil"/>
              <w:right w:val="nil"/>
            </w:tcBorders>
          </w:tcPr>
          <w:p w:rsidR="006B155C" w:rsidRPr="00800D1A" w:rsidRDefault="006B155C" w:rsidP="00E035D9">
            <w:pPr>
              <w:pStyle w:val="af9"/>
              <w:jc w:val="both"/>
              <w:rPr>
                <w:b/>
                <w:bCs/>
                <w:sz w:val="19"/>
                <w:szCs w:val="19"/>
              </w:rPr>
            </w:pPr>
          </w:p>
          <w:p w:rsidR="006B155C" w:rsidRPr="00800D1A" w:rsidRDefault="006B155C" w:rsidP="00E035D9">
            <w:pPr>
              <w:pStyle w:val="af9"/>
              <w:rPr>
                <w:b/>
                <w:bCs/>
                <w:sz w:val="19"/>
                <w:szCs w:val="19"/>
              </w:rPr>
            </w:pPr>
            <w:r w:rsidRPr="00800D1A">
              <w:rPr>
                <w:b/>
                <w:bCs/>
                <w:sz w:val="19"/>
                <w:szCs w:val="19"/>
              </w:rPr>
              <w:t xml:space="preserve">_________________  </w:t>
            </w:r>
            <w:r w:rsidRPr="00800D1A">
              <w:rPr>
                <w:b/>
                <w:bCs/>
                <w:sz w:val="27"/>
                <w:szCs w:val="27"/>
                <w:vertAlign w:val="superscript"/>
              </w:rPr>
              <w:t>(подпись)</w:t>
            </w:r>
          </w:p>
        </w:tc>
        <w:tc>
          <w:tcPr>
            <w:tcW w:w="2565" w:type="dxa"/>
            <w:tcBorders>
              <w:top w:val="nil"/>
              <w:left w:val="nil"/>
              <w:bottom w:val="nil"/>
              <w:right w:val="nil"/>
            </w:tcBorders>
          </w:tcPr>
          <w:p w:rsidR="006B155C" w:rsidRPr="00800D1A" w:rsidRDefault="006B155C" w:rsidP="00E035D9">
            <w:pPr>
              <w:pStyle w:val="af9"/>
              <w:jc w:val="both"/>
              <w:rPr>
                <w:b/>
                <w:bCs/>
                <w:sz w:val="19"/>
                <w:szCs w:val="19"/>
              </w:rPr>
            </w:pPr>
          </w:p>
          <w:p w:rsidR="006B155C" w:rsidRPr="00800D1A" w:rsidRDefault="006B155C" w:rsidP="00E035D9">
            <w:pPr>
              <w:pStyle w:val="af9"/>
              <w:rPr>
                <w:b/>
                <w:bCs/>
                <w:sz w:val="19"/>
                <w:szCs w:val="19"/>
              </w:rPr>
            </w:pPr>
            <w:r w:rsidRPr="00800D1A">
              <w:rPr>
                <w:b/>
                <w:bCs/>
                <w:sz w:val="19"/>
                <w:szCs w:val="19"/>
              </w:rPr>
              <w:t xml:space="preserve">_______________________ </w:t>
            </w:r>
            <w:r w:rsidRPr="00800D1A">
              <w:rPr>
                <w:b/>
                <w:bCs/>
                <w:sz w:val="27"/>
                <w:szCs w:val="27"/>
                <w:vertAlign w:val="superscript"/>
              </w:rPr>
              <w:t>(расшифровка подписи)</w:t>
            </w:r>
          </w:p>
        </w:tc>
      </w:tr>
      <w:tr w:rsidR="006B155C" w:rsidRPr="00800D1A" w:rsidTr="00E035D9">
        <w:trPr>
          <w:trHeight w:val="519"/>
        </w:trPr>
        <w:tc>
          <w:tcPr>
            <w:tcW w:w="3827" w:type="dxa"/>
            <w:tcBorders>
              <w:top w:val="nil"/>
              <w:left w:val="nil"/>
              <w:bottom w:val="nil"/>
              <w:right w:val="nil"/>
            </w:tcBorders>
          </w:tcPr>
          <w:p w:rsidR="006B155C" w:rsidRPr="00800D1A" w:rsidRDefault="006B155C" w:rsidP="00E035D9">
            <w:pPr>
              <w:spacing w:line="360" w:lineRule="auto"/>
              <w:rPr>
                <w:sz w:val="23"/>
                <w:szCs w:val="23"/>
              </w:rPr>
            </w:pPr>
            <w:r w:rsidRPr="00800D1A">
              <w:rPr>
                <w:sz w:val="23"/>
                <w:szCs w:val="23"/>
              </w:rPr>
              <w:t>«___»__</w:t>
            </w:r>
            <w:r>
              <w:rPr>
                <w:sz w:val="23"/>
                <w:szCs w:val="23"/>
              </w:rPr>
              <w:t>_</w:t>
            </w:r>
            <w:r w:rsidRPr="00800D1A">
              <w:rPr>
                <w:sz w:val="23"/>
                <w:szCs w:val="23"/>
              </w:rPr>
              <w:t>_________20__г.</w:t>
            </w:r>
          </w:p>
        </w:tc>
        <w:tc>
          <w:tcPr>
            <w:tcW w:w="2680" w:type="dxa"/>
            <w:gridSpan w:val="2"/>
            <w:tcBorders>
              <w:top w:val="nil"/>
              <w:left w:val="nil"/>
              <w:bottom w:val="nil"/>
              <w:right w:val="nil"/>
            </w:tcBorders>
            <w:vAlign w:val="bottom"/>
          </w:tcPr>
          <w:p w:rsidR="006B155C" w:rsidRPr="00800D1A" w:rsidRDefault="006B155C" w:rsidP="00E035D9">
            <w:pPr>
              <w:spacing w:line="360" w:lineRule="auto"/>
              <w:ind w:right="-249"/>
              <w:rPr>
                <w:sz w:val="23"/>
                <w:szCs w:val="23"/>
              </w:rPr>
            </w:pPr>
          </w:p>
        </w:tc>
        <w:tc>
          <w:tcPr>
            <w:tcW w:w="2565" w:type="dxa"/>
            <w:tcBorders>
              <w:top w:val="nil"/>
              <w:left w:val="nil"/>
              <w:bottom w:val="nil"/>
              <w:right w:val="nil"/>
            </w:tcBorders>
          </w:tcPr>
          <w:p w:rsidR="006B155C" w:rsidRPr="00800D1A" w:rsidRDefault="006B155C" w:rsidP="00E035D9">
            <w:pPr>
              <w:spacing w:line="360" w:lineRule="auto"/>
              <w:rPr>
                <w:sz w:val="23"/>
                <w:szCs w:val="23"/>
              </w:rPr>
            </w:pPr>
          </w:p>
        </w:tc>
      </w:tr>
    </w:tbl>
    <w:p w:rsidR="006B155C" w:rsidRPr="00800D1A" w:rsidRDefault="006B155C" w:rsidP="006B155C">
      <w:pPr>
        <w:tabs>
          <w:tab w:val="left" w:pos="9356"/>
        </w:tabs>
        <w:spacing w:line="360" w:lineRule="auto"/>
        <w:jc w:val="both"/>
        <w:rPr>
          <w:color w:val="000000"/>
          <w:spacing w:val="-5"/>
          <w:sz w:val="27"/>
          <w:szCs w:val="27"/>
        </w:rPr>
        <w:sectPr w:rsidR="006B155C" w:rsidRPr="00800D1A" w:rsidSect="00972449">
          <w:pgSz w:w="11907" w:h="16840"/>
          <w:pgMar w:top="1134" w:right="851" w:bottom="1134" w:left="1701" w:header="720" w:footer="720" w:gutter="0"/>
          <w:cols w:space="720"/>
          <w:titlePg/>
        </w:sectPr>
      </w:pPr>
    </w:p>
    <w:p w:rsidR="006B155C" w:rsidRDefault="006B155C" w:rsidP="00C772B5">
      <w:pPr>
        <w:ind w:left="8080"/>
        <w:jc w:val="center"/>
        <w:rPr>
          <w:szCs w:val="24"/>
        </w:rPr>
      </w:pPr>
      <w:r w:rsidRPr="00972449">
        <w:rPr>
          <w:szCs w:val="24"/>
        </w:rPr>
        <w:lastRenderedPageBreak/>
        <w:t>Прилож</w:t>
      </w:r>
      <w:r>
        <w:rPr>
          <w:szCs w:val="24"/>
        </w:rPr>
        <w:t>ение № 4</w:t>
      </w:r>
    </w:p>
    <w:p w:rsidR="00C772B5" w:rsidRPr="00972449" w:rsidRDefault="00C772B5" w:rsidP="00C772B5">
      <w:pPr>
        <w:ind w:left="8080"/>
        <w:jc w:val="center"/>
        <w:rPr>
          <w:szCs w:val="24"/>
        </w:rPr>
      </w:pPr>
    </w:p>
    <w:p w:rsidR="00F3350A" w:rsidRDefault="00F3350A" w:rsidP="00C772B5">
      <w:pPr>
        <w:ind w:left="7513"/>
        <w:jc w:val="center"/>
        <w:rPr>
          <w:szCs w:val="24"/>
        </w:rPr>
      </w:pPr>
      <w:r w:rsidRPr="00972449">
        <w:rPr>
          <w:szCs w:val="24"/>
        </w:rPr>
        <w:t>к Порядку выплаты компенсации и</w:t>
      </w:r>
    </w:p>
    <w:p w:rsidR="00F3350A" w:rsidRPr="00972449" w:rsidRDefault="00F3350A" w:rsidP="00C772B5">
      <w:pPr>
        <w:ind w:left="7513"/>
        <w:jc w:val="center"/>
        <w:rPr>
          <w:b/>
          <w:bCs/>
          <w:szCs w:val="24"/>
        </w:rPr>
      </w:pPr>
      <w:r w:rsidRPr="00972449">
        <w:rPr>
          <w:szCs w:val="24"/>
        </w:rPr>
        <w:t>дополнительной оплаты труда (вознаграждения)</w:t>
      </w:r>
      <w:r>
        <w:rPr>
          <w:szCs w:val="24"/>
        </w:rPr>
        <w:t xml:space="preserve"> членам избирательных комиссий с правом решающего голоса</w:t>
      </w:r>
      <w:r w:rsidRPr="00972449">
        <w:rPr>
          <w:szCs w:val="24"/>
        </w:rPr>
        <w:t xml:space="preserve">, а также выплат </w:t>
      </w:r>
      <w:r>
        <w:rPr>
          <w:szCs w:val="24"/>
        </w:rPr>
        <w:t xml:space="preserve">гражданам, привлекаемым к работе в комиссиях, в </w:t>
      </w:r>
      <w:r w:rsidRPr="00972449">
        <w:rPr>
          <w:szCs w:val="24"/>
        </w:rPr>
        <w:t>период подготовки и проведения выборов</w:t>
      </w:r>
      <w:r>
        <w:rPr>
          <w:szCs w:val="24"/>
        </w:rPr>
        <w:t xml:space="preserve"> депутатов представительных органов муниципальных образований </w:t>
      </w:r>
      <w:proofErr w:type="spellStart"/>
      <w:r>
        <w:rPr>
          <w:szCs w:val="24"/>
        </w:rPr>
        <w:t>Ракитянского</w:t>
      </w:r>
      <w:proofErr w:type="spellEnd"/>
      <w:r>
        <w:rPr>
          <w:szCs w:val="24"/>
        </w:rPr>
        <w:t xml:space="preserve"> района</w:t>
      </w:r>
    </w:p>
    <w:p w:rsidR="006B155C" w:rsidRPr="00972449" w:rsidRDefault="006B155C" w:rsidP="00F3350A">
      <w:pPr>
        <w:ind w:left="7797" w:hanging="3828"/>
        <w:rPr>
          <w:szCs w:val="24"/>
        </w:rPr>
      </w:pPr>
    </w:p>
    <w:tbl>
      <w:tblPr>
        <w:tblW w:w="0" w:type="auto"/>
        <w:tblLook w:val="0000" w:firstRow="0" w:lastRow="0" w:firstColumn="0" w:lastColumn="0" w:noHBand="0" w:noVBand="0"/>
      </w:tblPr>
      <w:tblGrid>
        <w:gridCol w:w="5674"/>
        <w:gridCol w:w="4684"/>
        <w:gridCol w:w="4668"/>
      </w:tblGrid>
      <w:tr w:rsidR="006B155C" w:rsidRPr="00800D1A" w:rsidTr="00E035D9">
        <w:tc>
          <w:tcPr>
            <w:tcW w:w="5676" w:type="dxa"/>
            <w:tcBorders>
              <w:top w:val="nil"/>
              <w:left w:val="nil"/>
              <w:bottom w:val="nil"/>
              <w:right w:val="nil"/>
            </w:tcBorders>
          </w:tcPr>
          <w:p w:rsidR="006B155C" w:rsidRPr="00800D1A" w:rsidRDefault="006B155C" w:rsidP="00E035D9">
            <w:pPr>
              <w:pStyle w:val="afd"/>
              <w:rPr>
                <w:sz w:val="23"/>
                <w:szCs w:val="23"/>
              </w:rPr>
            </w:pPr>
            <w:r w:rsidRPr="00800D1A">
              <w:rPr>
                <w:sz w:val="23"/>
                <w:szCs w:val="23"/>
              </w:rPr>
              <w:t xml:space="preserve">Утвержден решением </w:t>
            </w:r>
          </w:p>
          <w:p w:rsidR="006B155C" w:rsidRPr="00800D1A" w:rsidRDefault="006B155C" w:rsidP="00E035D9">
            <w:pPr>
              <w:jc w:val="both"/>
              <w:rPr>
                <w:sz w:val="27"/>
                <w:szCs w:val="27"/>
              </w:rPr>
            </w:pPr>
            <w:r w:rsidRPr="00800D1A">
              <w:rPr>
                <w:sz w:val="27"/>
                <w:szCs w:val="27"/>
              </w:rPr>
              <w:t>_______________________________________</w:t>
            </w:r>
          </w:p>
        </w:tc>
        <w:tc>
          <w:tcPr>
            <w:tcW w:w="4714" w:type="dxa"/>
            <w:tcBorders>
              <w:top w:val="nil"/>
              <w:left w:val="nil"/>
              <w:bottom w:val="nil"/>
              <w:right w:val="nil"/>
            </w:tcBorders>
          </w:tcPr>
          <w:p w:rsidR="006B155C" w:rsidRPr="00800D1A" w:rsidRDefault="006B155C" w:rsidP="00E035D9">
            <w:pPr>
              <w:rPr>
                <w:sz w:val="23"/>
                <w:szCs w:val="23"/>
              </w:rPr>
            </w:pPr>
          </w:p>
          <w:p w:rsidR="006B155C" w:rsidRPr="00800D1A" w:rsidRDefault="006B155C" w:rsidP="00E035D9">
            <w:pPr>
              <w:rPr>
                <w:sz w:val="23"/>
                <w:szCs w:val="23"/>
              </w:rPr>
            </w:pPr>
            <w:r w:rsidRPr="00800D1A">
              <w:rPr>
                <w:sz w:val="23"/>
                <w:szCs w:val="23"/>
              </w:rPr>
              <w:t>от «____»__________ 20__ г. № _____</w:t>
            </w:r>
          </w:p>
        </w:tc>
        <w:tc>
          <w:tcPr>
            <w:tcW w:w="4718" w:type="dxa"/>
            <w:tcBorders>
              <w:top w:val="nil"/>
              <w:left w:val="nil"/>
              <w:bottom w:val="nil"/>
              <w:right w:val="nil"/>
            </w:tcBorders>
          </w:tcPr>
          <w:p w:rsidR="006B155C" w:rsidRPr="00800D1A" w:rsidRDefault="006B155C" w:rsidP="00E035D9">
            <w:pPr>
              <w:rPr>
                <w:sz w:val="21"/>
                <w:szCs w:val="21"/>
              </w:rPr>
            </w:pPr>
          </w:p>
        </w:tc>
      </w:tr>
      <w:tr w:rsidR="006B155C" w:rsidRPr="00800D1A" w:rsidTr="00E035D9">
        <w:tc>
          <w:tcPr>
            <w:tcW w:w="5676" w:type="dxa"/>
            <w:tcBorders>
              <w:top w:val="nil"/>
              <w:left w:val="nil"/>
              <w:bottom w:val="nil"/>
              <w:right w:val="nil"/>
            </w:tcBorders>
          </w:tcPr>
          <w:p w:rsidR="006B155C" w:rsidRDefault="006B155C" w:rsidP="00E035D9">
            <w:pPr>
              <w:rPr>
                <w:sz w:val="19"/>
                <w:szCs w:val="19"/>
              </w:rPr>
            </w:pPr>
            <w:r>
              <w:rPr>
                <w:sz w:val="19"/>
                <w:szCs w:val="19"/>
              </w:rPr>
              <w:t xml:space="preserve">      (</w:t>
            </w:r>
            <w:r w:rsidRPr="00800D1A">
              <w:rPr>
                <w:sz w:val="19"/>
                <w:szCs w:val="19"/>
              </w:rPr>
              <w:t>наименование избирательной комиссии,</w:t>
            </w:r>
            <w:r>
              <w:rPr>
                <w:sz w:val="19"/>
                <w:szCs w:val="19"/>
              </w:rPr>
              <w:t xml:space="preserve"> </w:t>
            </w:r>
          </w:p>
          <w:p w:rsidR="006B155C" w:rsidRPr="00800D1A" w:rsidRDefault="006B155C" w:rsidP="00E035D9">
            <w:pPr>
              <w:rPr>
                <w:sz w:val="19"/>
                <w:szCs w:val="19"/>
              </w:rPr>
            </w:pPr>
            <w:r w:rsidRPr="00F53038">
              <w:rPr>
                <w:sz w:val="19"/>
                <w:szCs w:val="19"/>
              </w:rPr>
              <w:t xml:space="preserve">номер </w:t>
            </w:r>
            <w:r>
              <w:rPr>
                <w:sz w:val="19"/>
                <w:szCs w:val="19"/>
              </w:rPr>
              <w:t>избирательного участка)</w:t>
            </w:r>
          </w:p>
          <w:p w:rsidR="006B155C" w:rsidRPr="00800D1A" w:rsidRDefault="006B155C" w:rsidP="00E035D9">
            <w:pPr>
              <w:rPr>
                <w:sz w:val="19"/>
                <w:szCs w:val="19"/>
              </w:rPr>
            </w:pPr>
          </w:p>
        </w:tc>
        <w:tc>
          <w:tcPr>
            <w:tcW w:w="4714" w:type="dxa"/>
            <w:tcBorders>
              <w:top w:val="nil"/>
              <w:left w:val="nil"/>
              <w:bottom w:val="nil"/>
              <w:right w:val="nil"/>
            </w:tcBorders>
          </w:tcPr>
          <w:p w:rsidR="006B155C" w:rsidRPr="00800D1A" w:rsidRDefault="006B155C" w:rsidP="00E035D9">
            <w:pPr>
              <w:rPr>
                <w:sz w:val="19"/>
                <w:szCs w:val="19"/>
              </w:rPr>
            </w:pPr>
          </w:p>
        </w:tc>
        <w:tc>
          <w:tcPr>
            <w:tcW w:w="4718" w:type="dxa"/>
            <w:tcBorders>
              <w:top w:val="nil"/>
              <w:left w:val="nil"/>
              <w:bottom w:val="nil"/>
              <w:right w:val="nil"/>
            </w:tcBorders>
          </w:tcPr>
          <w:p w:rsidR="006B155C" w:rsidRPr="00800D1A" w:rsidRDefault="006B155C" w:rsidP="00E035D9">
            <w:pPr>
              <w:rPr>
                <w:sz w:val="21"/>
                <w:szCs w:val="21"/>
              </w:rPr>
            </w:pPr>
          </w:p>
        </w:tc>
      </w:tr>
    </w:tbl>
    <w:p w:rsidR="006B155C" w:rsidRPr="00ED309C" w:rsidRDefault="006B155C" w:rsidP="006B155C">
      <w:pPr>
        <w:spacing w:line="360" w:lineRule="auto"/>
        <w:rPr>
          <w:color w:val="000000"/>
          <w:sz w:val="16"/>
          <w:szCs w:val="16"/>
        </w:rPr>
      </w:pPr>
    </w:p>
    <w:p w:rsidR="006B155C" w:rsidRPr="00800D1A" w:rsidRDefault="006B155C" w:rsidP="006B155C">
      <w:pPr>
        <w:rPr>
          <w:b/>
          <w:bCs/>
          <w:sz w:val="27"/>
          <w:szCs w:val="27"/>
          <w:vertAlign w:val="superscript"/>
        </w:rPr>
      </w:pPr>
      <w:r w:rsidRPr="00800D1A">
        <w:rPr>
          <w:b/>
          <w:bCs/>
          <w:sz w:val="27"/>
          <w:szCs w:val="27"/>
        </w:rPr>
        <w:t>ГРАФИК РАБОТЫ</w:t>
      </w:r>
      <w:r w:rsidRPr="00800D1A">
        <w:rPr>
          <w:b/>
          <w:bCs/>
          <w:sz w:val="27"/>
          <w:szCs w:val="27"/>
          <w:vertAlign w:val="superscript"/>
        </w:rPr>
        <w:t xml:space="preserve"> </w:t>
      </w:r>
    </w:p>
    <w:p w:rsidR="006B155C" w:rsidRPr="00ED309C" w:rsidRDefault="006B155C" w:rsidP="006B155C">
      <w:pPr>
        <w:spacing w:line="360" w:lineRule="auto"/>
        <w:rPr>
          <w:b/>
          <w:bCs/>
          <w:sz w:val="12"/>
          <w:szCs w:val="12"/>
          <w:vertAlign w:val="superscript"/>
        </w:rPr>
      </w:pPr>
    </w:p>
    <w:p w:rsidR="006B155C" w:rsidRPr="00800D1A" w:rsidRDefault="006B155C" w:rsidP="006B155C">
      <w:pPr>
        <w:rPr>
          <w:sz w:val="27"/>
          <w:szCs w:val="27"/>
        </w:rPr>
      </w:pPr>
      <w:r w:rsidRPr="005D5EBC">
        <w:rPr>
          <w:b/>
          <w:sz w:val="27"/>
          <w:szCs w:val="27"/>
        </w:rPr>
        <w:t xml:space="preserve">членов </w:t>
      </w:r>
      <w:r w:rsidRPr="00800D1A">
        <w:rPr>
          <w:sz w:val="27"/>
          <w:szCs w:val="27"/>
        </w:rPr>
        <w:t>____________________________________________________________________________</w:t>
      </w:r>
    </w:p>
    <w:p w:rsidR="006B155C" w:rsidRPr="00800D1A" w:rsidRDefault="006B155C" w:rsidP="006B155C">
      <w:pPr>
        <w:rPr>
          <w:sz w:val="19"/>
          <w:szCs w:val="19"/>
        </w:rPr>
      </w:pPr>
      <w:r>
        <w:rPr>
          <w:sz w:val="19"/>
          <w:szCs w:val="19"/>
        </w:rPr>
        <w:t xml:space="preserve">         (</w:t>
      </w:r>
      <w:r w:rsidRPr="00800D1A">
        <w:rPr>
          <w:sz w:val="19"/>
          <w:szCs w:val="19"/>
        </w:rPr>
        <w:t xml:space="preserve">наименование избирательной </w:t>
      </w:r>
      <w:r>
        <w:rPr>
          <w:sz w:val="19"/>
          <w:szCs w:val="19"/>
        </w:rPr>
        <w:t xml:space="preserve">комиссии, номер </w:t>
      </w:r>
      <w:r w:rsidRPr="00F53038">
        <w:rPr>
          <w:sz w:val="19"/>
          <w:szCs w:val="19"/>
        </w:rPr>
        <w:t>избирательно</w:t>
      </w:r>
      <w:r>
        <w:rPr>
          <w:sz w:val="19"/>
          <w:szCs w:val="19"/>
        </w:rPr>
        <w:t>го</w:t>
      </w:r>
      <w:r w:rsidRPr="00F53038">
        <w:rPr>
          <w:sz w:val="19"/>
          <w:szCs w:val="19"/>
        </w:rPr>
        <w:t xml:space="preserve"> </w:t>
      </w:r>
      <w:r>
        <w:rPr>
          <w:sz w:val="19"/>
          <w:szCs w:val="19"/>
        </w:rPr>
        <w:t>участка</w:t>
      </w:r>
      <w:r w:rsidRPr="00F53038">
        <w:rPr>
          <w:sz w:val="19"/>
          <w:szCs w:val="19"/>
        </w:rPr>
        <w:t>)</w:t>
      </w:r>
    </w:p>
    <w:p w:rsidR="006B155C" w:rsidRPr="00ED309C" w:rsidRDefault="006B155C" w:rsidP="006B155C">
      <w:pPr>
        <w:rPr>
          <w:sz w:val="16"/>
          <w:szCs w:val="16"/>
        </w:rPr>
      </w:pPr>
    </w:p>
    <w:p w:rsidR="006B155C" w:rsidRPr="005D5EBC" w:rsidRDefault="006B155C" w:rsidP="006B155C">
      <w:pPr>
        <w:rPr>
          <w:b/>
          <w:sz w:val="27"/>
          <w:szCs w:val="27"/>
        </w:rPr>
      </w:pPr>
      <w:r w:rsidRPr="005D5EBC">
        <w:rPr>
          <w:b/>
          <w:sz w:val="27"/>
          <w:szCs w:val="27"/>
        </w:rPr>
        <w:t>с правом решающего голоса, работающих в комиссии не на постоянной (штатной) основе</w:t>
      </w:r>
      <w:r>
        <w:rPr>
          <w:b/>
          <w:sz w:val="27"/>
          <w:szCs w:val="27"/>
        </w:rPr>
        <w:t xml:space="preserve"> на выборах</w:t>
      </w:r>
    </w:p>
    <w:p w:rsidR="006B155C" w:rsidRDefault="006B155C" w:rsidP="006B155C">
      <w:pPr>
        <w:rPr>
          <w:b/>
          <w:sz w:val="27"/>
          <w:szCs w:val="27"/>
        </w:rPr>
      </w:pPr>
      <w:r>
        <w:rPr>
          <w:b/>
          <w:sz w:val="27"/>
          <w:szCs w:val="27"/>
        </w:rPr>
        <w:t>______________________________________________________________________________________________________</w:t>
      </w:r>
    </w:p>
    <w:p w:rsidR="006B155C" w:rsidRPr="0016102C" w:rsidRDefault="006B155C" w:rsidP="006B155C">
      <w:pPr>
        <w:pStyle w:val="a5"/>
        <w:rPr>
          <w:sz w:val="20"/>
          <w:vertAlign w:val="superscript"/>
        </w:rPr>
      </w:pPr>
      <w:r w:rsidRPr="0016102C">
        <w:rPr>
          <w:sz w:val="20"/>
          <w:vertAlign w:val="superscript"/>
        </w:rPr>
        <w:t xml:space="preserve">(полное </w:t>
      </w:r>
      <w:r>
        <w:rPr>
          <w:sz w:val="20"/>
          <w:vertAlign w:val="superscript"/>
        </w:rPr>
        <w:t>наименование выборов, референдума, отзыва)</w:t>
      </w:r>
    </w:p>
    <w:p w:rsidR="006B155C" w:rsidRPr="00ED309C" w:rsidRDefault="006B155C" w:rsidP="006B155C">
      <w:pPr>
        <w:rPr>
          <w:sz w:val="16"/>
          <w:szCs w:val="16"/>
        </w:rPr>
      </w:pPr>
    </w:p>
    <w:p w:rsidR="006B155C" w:rsidRPr="00800D1A" w:rsidRDefault="006B155C" w:rsidP="006B155C">
      <w:pPr>
        <w:rPr>
          <w:sz w:val="27"/>
          <w:szCs w:val="27"/>
        </w:rPr>
      </w:pPr>
      <w:r w:rsidRPr="00800D1A">
        <w:rPr>
          <w:sz w:val="27"/>
          <w:szCs w:val="27"/>
        </w:rPr>
        <w:t>на __________________________ 20__ года</w:t>
      </w:r>
    </w:p>
    <w:p w:rsidR="006B155C" w:rsidRPr="004A2C36" w:rsidRDefault="006B155C" w:rsidP="006B155C">
      <w:pPr>
        <w:spacing w:line="360" w:lineRule="auto"/>
        <w:jc w:val="both"/>
        <w:rPr>
          <w:sz w:val="19"/>
          <w:szCs w:val="19"/>
        </w:rPr>
      </w:pPr>
      <w:r w:rsidRPr="004A2C36">
        <w:rPr>
          <w:sz w:val="19"/>
          <w:szCs w:val="19"/>
        </w:rPr>
        <w:t xml:space="preserve">                                                                                                                     </w:t>
      </w:r>
      <w:r>
        <w:rPr>
          <w:sz w:val="19"/>
          <w:szCs w:val="19"/>
        </w:rPr>
        <w:t xml:space="preserve">                                (</w:t>
      </w:r>
      <w:r w:rsidRPr="004A2C36">
        <w:rPr>
          <w:sz w:val="19"/>
          <w:szCs w:val="19"/>
        </w:rPr>
        <w:t xml:space="preserve"> месяц)</w:t>
      </w:r>
    </w:p>
    <w:p w:rsidR="006B155C" w:rsidRPr="00ED309C" w:rsidRDefault="006B155C" w:rsidP="006B155C">
      <w:pPr>
        <w:spacing w:line="360" w:lineRule="auto"/>
        <w:jc w:val="both"/>
        <w:rPr>
          <w:strike/>
          <w:sz w:val="16"/>
          <w:szCs w:val="16"/>
        </w:rPr>
      </w:pPr>
    </w:p>
    <w:tbl>
      <w:tblPr>
        <w:tblW w:w="15412"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938"/>
        <w:gridCol w:w="961"/>
        <w:gridCol w:w="954"/>
        <w:gridCol w:w="961"/>
        <w:gridCol w:w="959"/>
        <w:gridCol w:w="959"/>
        <w:gridCol w:w="957"/>
        <w:gridCol w:w="960"/>
        <w:gridCol w:w="965"/>
        <w:gridCol w:w="960"/>
        <w:gridCol w:w="1080"/>
        <w:gridCol w:w="930"/>
        <w:gridCol w:w="990"/>
        <w:gridCol w:w="960"/>
        <w:gridCol w:w="960"/>
        <w:gridCol w:w="10"/>
      </w:tblGrid>
      <w:tr w:rsidR="006B155C" w:rsidRPr="008A71D8" w:rsidTr="00E035D9">
        <w:trPr>
          <w:gridAfter w:val="1"/>
          <w:wAfter w:w="10" w:type="dxa"/>
          <w:cantSplit/>
          <w:tblHeader/>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9"/>
                <w:szCs w:val="19"/>
              </w:rPr>
            </w:pPr>
            <w:r w:rsidRPr="008A71D8">
              <w:rPr>
                <w:sz w:val="19"/>
                <w:szCs w:val="19"/>
              </w:rPr>
              <w:t>Число месяца</w:t>
            </w:r>
          </w:p>
        </w:tc>
        <w:tc>
          <w:tcPr>
            <w:tcW w:w="14494" w:type="dxa"/>
            <w:gridSpan w:val="15"/>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Количество часов работы члена  избирательной комиссии, работающего в комиссии не на постоянной (штатной) основе</w:t>
            </w:r>
          </w:p>
        </w:tc>
      </w:tr>
      <w:tr w:rsidR="006B155C" w:rsidRPr="008A71D8" w:rsidTr="00E035D9">
        <w:trPr>
          <w:cantSplit/>
          <w:trHeight w:val="846"/>
          <w:tblHeader/>
        </w:trPr>
        <w:tc>
          <w:tcPr>
            <w:tcW w:w="908" w:type="dxa"/>
            <w:vMerge/>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p>
        </w:tc>
        <w:tc>
          <w:tcPr>
            <w:tcW w:w="938"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1"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54"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1"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5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5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57"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5"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8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3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9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6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r>
      <w:tr w:rsidR="006B155C" w:rsidRPr="008A71D8" w:rsidTr="00E035D9">
        <w:trPr>
          <w:trHeight w:val="259"/>
          <w:tblHeader/>
        </w:trPr>
        <w:tc>
          <w:tcPr>
            <w:tcW w:w="9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w:t>
            </w:r>
          </w:p>
        </w:tc>
        <w:tc>
          <w:tcPr>
            <w:tcW w:w="93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2</w:t>
            </w:r>
          </w:p>
        </w:tc>
        <w:tc>
          <w:tcPr>
            <w:tcW w:w="96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3</w:t>
            </w:r>
          </w:p>
        </w:tc>
        <w:tc>
          <w:tcPr>
            <w:tcW w:w="95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4</w:t>
            </w:r>
          </w:p>
        </w:tc>
        <w:tc>
          <w:tcPr>
            <w:tcW w:w="96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5</w:t>
            </w:r>
          </w:p>
        </w:tc>
        <w:tc>
          <w:tcPr>
            <w:tcW w:w="95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6</w:t>
            </w:r>
          </w:p>
        </w:tc>
        <w:tc>
          <w:tcPr>
            <w:tcW w:w="95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7</w:t>
            </w:r>
          </w:p>
        </w:tc>
        <w:tc>
          <w:tcPr>
            <w:tcW w:w="95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8</w:t>
            </w: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9</w:t>
            </w:r>
          </w:p>
        </w:tc>
        <w:tc>
          <w:tcPr>
            <w:tcW w:w="96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10</w:t>
            </w: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11</w:t>
            </w:r>
          </w:p>
        </w:tc>
        <w:tc>
          <w:tcPr>
            <w:tcW w:w="10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12</w:t>
            </w:r>
          </w:p>
        </w:tc>
        <w:tc>
          <w:tcPr>
            <w:tcW w:w="93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13</w:t>
            </w:r>
          </w:p>
        </w:tc>
        <w:tc>
          <w:tcPr>
            <w:tcW w:w="99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14</w:t>
            </w: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15</w:t>
            </w:r>
          </w:p>
        </w:tc>
        <w:tc>
          <w:tcPr>
            <w:tcW w:w="970"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7"/>
                <w:szCs w:val="17"/>
              </w:rPr>
            </w:pPr>
            <w:r w:rsidRPr="008A71D8">
              <w:rPr>
                <w:sz w:val="17"/>
                <w:szCs w:val="17"/>
              </w:rPr>
              <w:t>16</w:t>
            </w:r>
          </w:p>
        </w:tc>
      </w:tr>
      <w:tr w:rsidR="006B155C" w:rsidRPr="008A71D8" w:rsidTr="00E035D9">
        <w:tc>
          <w:tcPr>
            <w:tcW w:w="908"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9"/>
                <w:szCs w:val="19"/>
              </w:rPr>
            </w:pPr>
            <w:r w:rsidRPr="008A71D8">
              <w:rPr>
                <w:sz w:val="19"/>
                <w:szCs w:val="19"/>
              </w:rPr>
              <w:t>1</w:t>
            </w:r>
          </w:p>
        </w:tc>
        <w:tc>
          <w:tcPr>
            <w:tcW w:w="93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27"/>
                <w:szCs w:val="27"/>
              </w:rPr>
            </w:pPr>
            <w:r w:rsidRPr="00721CEA">
              <w:rPr>
                <w:sz w:val="19"/>
                <w:szCs w:val="19"/>
              </w:rPr>
              <w:t>2</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27"/>
                <w:szCs w:val="27"/>
              </w:rPr>
            </w:pPr>
            <w:r w:rsidRPr="00721CEA">
              <w:rPr>
                <w:sz w:val="19"/>
                <w:szCs w:val="19"/>
              </w:rPr>
              <w:t>3</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27"/>
                <w:szCs w:val="27"/>
              </w:rPr>
            </w:pPr>
            <w:r w:rsidRPr="00721CEA">
              <w:rPr>
                <w:sz w:val="19"/>
                <w:szCs w:val="19"/>
              </w:rPr>
              <w:lastRenderedPageBreak/>
              <w:t>4</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27"/>
                <w:szCs w:val="27"/>
              </w:rPr>
            </w:pPr>
            <w:r w:rsidRPr="00721CEA">
              <w:rPr>
                <w:sz w:val="19"/>
                <w:szCs w:val="19"/>
              </w:rPr>
              <w:t>5</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6</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7</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8</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9</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10</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11</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12</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13</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14</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15</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16</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17</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sidRPr="00721CEA">
              <w:rPr>
                <w:sz w:val="19"/>
                <w:szCs w:val="19"/>
              </w:rPr>
              <w:t>18</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sidRPr="00721CEA">
              <w:rPr>
                <w:sz w:val="19"/>
                <w:szCs w:val="19"/>
              </w:rPr>
              <w:t>19</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sidRPr="00721CEA">
              <w:rPr>
                <w:sz w:val="19"/>
                <w:szCs w:val="19"/>
              </w:rPr>
              <w:t>20</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sidRPr="00721CEA">
              <w:rPr>
                <w:sz w:val="19"/>
                <w:szCs w:val="19"/>
              </w:rPr>
              <w:t>21</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trike/>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22</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23</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24</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25</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26</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27</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lastRenderedPageBreak/>
              <w:t>28</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29</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Pr>
                <w:sz w:val="19"/>
                <w:szCs w:val="19"/>
              </w:rPr>
              <w:t>30</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ind w:left="-208"/>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721CEA" w:rsidRDefault="006B155C" w:rsidP="00E035D9">
            <w:pPr>
              <w:rPr>
                <w:sz w:val="19"/>
                <w:szCs w:val="19"/>
              </w:rPr>
            </w:pPr>
            <w:r w:rsidRPr="00721CEA">
              <w:rPr>
                <w:sz w:val="19"/>
                <w:szCs w:val="19"/>
              </w:rPr>
              <w:t>31</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rPr>
                <w:sz w:val="27"/>
                <w:szCs w:val="27"/>
              </w:rPr>
            </w:pPr>
            <w:r w:rsidRPr="00800D1A">
              <w:rPr>
                <w:b/>
                <w:bCs/>
                <w:sz w:val="19"/>
                <w:szCs w:val="19"/>
              </w:rPr>
              <w:t>ВСЕГО ЧАСОВ</w:t>
            </w:r>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r>
      <w:tr w:rsidR="006B155C" w:rsidRPr="00800D1A" w:rsidTr="00E035D9">
        <w:tc>
          <w:tcPr>
            <w:tcW w:w="908" w:type="dxa"/>
            <w:tcBorders>
              <w:top w:val="single" w:sz="4" w:space="0" w:color="auto"/>
              <w:left w:val="single" w:sz="4" w:space="0" w:color="auto"/>
              <w:bottom w:val="single" w:sz="4" w:space="0" w:color="auto"/>
              <w:right w:val="single" w:sz="4" w:space="0" w:color="auto"/>
            </w:tcBorders>
          </w:tcPr>
          <w:p w:rsidR="006B155C" w:rsidRPr="000A21B3" w:rsidRDefault="006B155C" w:rsidP="00E035D9">
            <w:pPr>
              <w:ind w:left="-57" w:right="-57"/>
              <w:rPr>
                <w:b/>
                <w:bCs/>
                <w:sz w:val="18"/>
                <w:szCs w:val="18"/>
              </w:rPr>
            </w:pPr>
            <w:r w:rsidRPr="000A21B3">
              <w:rPr>
                <w:b/>
                <w:bCs/>
                <w:sz w:val="18"/>
                <w:szCs w:val="18"/>
              </w:rPr>
              <w:t>Подпись члена комиссии</w:t>
            </w:r>
            <w:r>
              <w:rPr>
                <w:b/>
                <w:bCs/>
                <w:sz w:val="18"/>
                <w:szCs w:val="18"/>
              </w:rPr>
              <w:t xml:space="preserve"> об </w:t>
            </w:r>
            <w:proofErr w:type="spellStart"/>
            <w:proofErr w:type="gramStart"/>
            <w:r>
              <w:rPr>
                <w:b/>
                <w:bCs/>
                <w:sz w:val="18"/>
                <w:szCs w:val="18"/>
              </w:rPr>
              <w:t>ознаком-лении</w:t>
            </w:r>
            <w:proofErr w:type="spellEnd"/>
            <w:proofErr w:type="gramEnd"/>
          </w:p>
        </w:tc>
        <w:tc>
          <w:tcPr>
            <w:tcW w:w="938"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4"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9"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57"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5"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108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3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9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c>
          <w:tcPr>
            <w:tcW w:w="970" w:type="dxa"/>
            <w:gridSpan w:val="2"/>
            <w:tcBorders>
              <w:top w:val="single" w:sz="4" w:space="0" w:color="auto"/>
              <w:left w:val="single" w:sz="4" w:space="0" w:color="auto"/>
              <w:bottom w:val="single" w:sz="4" w:space="0" w:color="auto"/>
              <w:right w:val="single" w:sz="4" w:space="0" w:color="auto"/>
            </w:tcBorders>
          </w:tcPr>
          <w:p w:rsidR="006B155C" w:rsidRPr="00800D1A" w:rsidRDefault="006B155C" w:rsidP="00E035D9">
            <w:pPr>
              <w:spacing w:line="360" w:lineRule="auto"/>
              <w:jc w:val="both"/>
              <w:rPr>
                <w:sz w:val="19"/>
                <w:szCs w:val="19"/>
              </w:rPr>
            </w:pPr>
          </w:p>
        </w:tc>
      </w:tr>
    </w:tbl>
    <w:p w:rsidR="006B155C" w:rsidRDefault="006B155C" w:rsidP="006B155C"/>
    <w:tbl>
      <w:tblPr>
        <w:tblW w:w="1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4"/>
        <w:gridCol w:w="1835"/>
        <w:gridCol w:w="3927"/>
      </w:tblGrid>
      <w:tr w:rsidR="006B155C" w:rsidRPr="00800D1A" w:rsidTr="00E035D9">
        <w:trPr>
          <w:trHeight w:val="766"/>
        </w:trPr>
        <w:tc>
          <w:tcPr>
            <w:tcW w:w="6784" w:type="dxa"/>
            <w:tcBorders>
              <w:top w:val="nil"/>
              <w:left w:val="nil"/>
              <w:bottom w:val="nil"/>
              <w:right w:val="nil"/>
            </w:tcBorders>
          </w:tcPr>
          <w:p w:rsidR="006B155C" w:rsidRPr="00800D1A" w:rsidRDefault="006B155C" w:rsidP="00E035D9">
            <w:pPr>
              <w:spacing w:before="120"/>
              <w:rPr>
                <w:sz w:val="23"/>
                <w:szCs w:val="23"/>
              </w:rPr>
            </w:pPr>
            <w:r w:rsidRPr="00800D1A">
              <w:rPr>
                <w:sz w:val="23"/>
                <w:szCs w:val="23"/>
              </w:rPr>
              <w:t>Секретарь избирательной комиссии</w:t>
            </w:r>
          </w:p>
        </w:tc>
        <w:tc>
          <w:tcPr>
            <w:tcW w:w="1835" w:type="dxa"/>
            <w:tcBorders>
              <w:top w:val="nil"/>
              <w:left w:val="nil"/>
              <w:bottom w:val="nil"/>
              <w:right w:val="nil"/>
            </w:tcBorders>
          </w:tcPr>
          <w:p w:rsidR="006B155C" w:rsidRPr="00800D1A" w:rsidRDefault="006B155C" w:rsidP="00E035D9">
            <w:pPr>
              <w:pStyle w:val="af9"/>
              <w:spacing w:before="120"/>
              <w:rPr>
                <w:b/>
                <w:bCs/>
                <w:sz w:val="19"/>
                <w:szCs w:val="19"/>
              </w:rPr>
            </w:pPr>
            <w:r w:rsidRPr="00800D1A">
              <w:rPr>
                <w:b/>
                <w:bCs/>
                <w:sz w:val="19"/>
                <w:szCs w:val="19"/>
              </w:rPr>
              <w:t xml:space="preserve">_________________  </w:t>
            </w:r>
            <w:r w:rsidRPr="00800D1A">
              <w:rPr>
                <w:b/>
                <w:bCs/>
                <w:sz w:val="27"/>
                <w:szCs w:val="27"/>
                <w:vertAlign w:val="superscript"/>
              </w:rPr>
              <w:t>(подпись)</w:t>
            </w:r>
          </w:p>
        </w:tc>
        <w:tc>
          <w:tcPr>
            <w:tcW w:w="3927" w:type="dxa"/>
            <w:tcBorders>
              <w:top w:val="nil"/>
              <w:left w:val="nil"/>
              <w:bottom w:val="nil"/>
              <w:right w:val="nil"/>
            </w:tcBorders>
          </w:tcPr>
          <w:p w:rsidR="006B155C" w:rsidRDefault="006B155C" w:rsidP="00E035D9">
            <w:pPr>
              <w:pStyle w:val="af9"/>
              <w:spacing w:before="120"/>
              <w:rPr>
                <w:b/>
                <w:bCs/>
                <w:sz w:val="19"/>
                <w:szCs w:val="19"/>
              </w:rPr>
            </w:pPr>
            <w:r w:rsidRPr="00800D1A">
              <w:rPr>
                <w:b/>
                <w:bCs/>
                <w:sz w:val="19"/>
                <w:szCs w:val="19"/>
              </w:rPr>
              <w:t>_______________________</w:t>
            </w:r>
          </w:p>
          <w:p w:rsidR="006B155C" w:rsidRPr="00800D1A" w:rsidRDefault="006B155C" w:rsidP="00E035D9">
            <w:pPr>
              <w:pStyle w:val="af9"/>
              <w:rPr>
                <w:b/>
                <w:bCs/>
                <w:sz w:val="19"/>
                <w:szCs w:val="19"/>
              </w:rPr>
            </w:pPr>
            <w:r w:rsidRPr="00800D1A">
              <w:rPr>
                <w:b/>
                <w:bCs/>
                <w:sz w:val="27"/>
                <w:szCs w:val="27"/>
                <w:vertAlign w:val="superscript"/>
              </w:rPr>
              <w:t xml:space="preserve"> (расшифровка подписи)</w:t>
            </w:r>
          </w:p>
        </w:tc>
      </w:tr>
      <w:tr w:rsidR="006B155C" w:rsidRPr="00800D1A" w:rsidTr="00E035D9">
        <w:trPr>
          <w:trHeight w:val="766"/>
        </w:trPr>
        <w:tc>
          <w:tcPr>
            <w:tcW w:w="6784" w:type="dxa"/>
            <w:tcBorders>
              <w:top w:val="nil"/>
              <w:left w:val="nil"/>
              <w:bottom w:val="nil"/>
              <w:right w:val="nil"/>
            </w:tcBorders>
          </w:tcPr>
          <w:p w:rsidR="006B155C" w:rsidRPr="00800D1A" w:rsidRDefault="006B155C" w:rsidP="00E035D9">
            <w:pPr>
              <w:rPr>
                <w:sz w:val="27"/>
                <w:szCs w:val="27"/>
              </w:rPr>
            </w:pPr>
            <w:r w:rsidRPr="00800D1A">
              <w:rPr>
                <w:sz w:val="19"/>
                <w:szCs w:val="19"/>
              </w:rPr>
              <w:t>«_______»_____</w:t>
            </w:r>
            <w:r>
              <w:rPr>
                <w:sz w:val="19"/>
                <w:szCs w:val="19"/>
              </w:rPr>
              <w:t>______</w:t>
            </w:r>
            <w:r w:rsidRPr="00800D1A">
              <w:rPr>
                <w:sz w:val="19"/>
                <w:szCs w:val="19"/>
              </w:rPr>
              <w:t>___ 20___г.</w:t>
            </w:r>
          </w:p>
        </w:tc>
        <w:tc>
          <w:tcPr>
            <w:tcW w:w="1835" w:type="dxa"/>
            <w:tcBorders>
              <w:top w:val="nil"/>
              <w:left w:val="nil"/>
              <w:bottom w:val="nil"/>
              <w:right w:val="nil"/>
            </w:tcBorders>
          </w:tcPr>
          <w:p w:rsidR="006B155C" w:rsidRPr="00800D1A" w:rsidRDefault="006B155C" w:rsidP="00E035D9">
            <w:pPr>
              <w:rPr>
                <w:sz w:val="27"/>
                <w:szCs w:val="27"/>
              </w:rPr>
            </w:pPr>
          </w:p>
        </w:tc>
        <w:tc>
          <w:tcPr>
            <w:tcW w:w="3927" w:type="dxa"/>
            <w:tcBorders>
              <w:top w:val="nil"/>
              <w:left w:val="nil"/>
              <w:bottom w:val="nil"/>
              <w:right w:val="nil"/>
            </w:tcBorders>
          </w:tcPr>
          <w:p w:rsidR="006B155C" w:rsidRPr="00800D1A" w:rsidRDefault="006B155C" w:rsidP="00E035D9">
            <w:pPr>
              <w:rPr>
                <w:sz w:val="27"/>
                <w:szCs w:val="27"/>
              </w:rPr>
            </w:pPr>
          </w:p>
        </w:tc>
      </w:tr>
    </w:tbl>
    <w:p w:rsidR="006B155C" w:rsidRPr="00800D1A" w:rsidRDefault="006B155C" w:rsidP="006B155C">
      <w:pPr>
        <w:rPr>
          <w:b/>
          <w:bCs/>
          <w:sz w:val="21"/>
          <w:szCs w:val="21"/>
        </w:rPr>
      </w:pPr>
    </w:p>
    <w:p w:rsidR="006B155C" w:rsidRPr="00800D1A" w:rsidRDefault="006B155C" w:rsidP="006B155C">
      <w:pPr>
        <w:tabs>
          <w:tab w:val="left" w:pos="9356"/>
        </w:tabs>
        <w:spacing w:line="360" w:lineRule="auto"/>
        <w:rPr>
          <w:color w:val="000000"/>
          <w:spacing w:val="-5"/>
          <w:sz w:val="27"/>
          <w:szCs w:val="27"/>
        </w:rPr>
        <w:sectPr w:rsidR="006B155C" w:rsidRPr="00800D1A" w:rsidSect="00972449">
          <w:headerReference w:type="default" r:id="rId60"/>
          <w:headerReference w:type="first" r:id="rId61"/>
          <w:footerReference w:type="first" r:id="rId62"/>
          <w:pgSz w:w="16840" w:h="11907" w:orient="landscape" w:code="9"/>
          <w:pgMar w:top="1134" w:right="340" w:bottom="851" w:left="1474" w:header="720" w:footer="720" w:gutter="0"/>
          <w:cols w:space="720"/>
          <w:titlePg/>
        </w:sectPr>
      </w:pPr>
    </w:p>
    <w:p w:rsidR="006B155C" w:rsidRDefault="006B155C" w:rsidP="00C772B5">
      <w:pPr>
        <w:ind w:left="7938"/>
        <w:jc w:val="center"/>
        <w:rPr>
          <w:szCs w:val="24"/>
        </w:rPr>
      </w:pPr>
      <w:r w:rsidRPr="00972449">
        <w:rPr>
          <w:szCs w:val="24"/>
        </w:rPr>
        <w:lastRenderedPageBreak/>
        <w:t>Прилож</w:t>
      </w:r>
      <w:r>
        <w:rPr>
          <w:szCs w:val="24"/>
        </w:rPr>
        <w:t>ение № 5</w:t>
      </w:r>
    </w:p>
    <w:p w:rsidR="00C772B5" w:rsidRPr="00972449" w:rsidRDefault="00C772B5" w:rsidP="00C772B5">
      <w:pPr>
        <w:ind w:left="7938"/>
        <w:jc w:val="center"/>
        <w:rPr>
          <w:szCs w:val="24"/>
        </w:rPr>
      </w:pPr>
    </w:p>
    <w:p w:rsidR="00F3350A" w:rsidRDefault="00F3350A" w:rsidP="00C772B5">
      <w:pPr>
        <w:ind w:left="8505"/>
        <w:jc w:val="center"/>
        <w:rPr>
          <w:szCs w:val="24"/>
        </w:rPr>
      </w:pPr>
      <w:r w:rsidRPr="00972449">
        <w:rPr>
          <w:szCs w:val="24"/>
        </w:rPr>
        <w:t>к Порядку выплаты компенсации и</w:t>
      </w:r>
    </w:p>
    <w:p w:rsidR="00F3350A" w:rsidRPr="00972449" w:rsidRDefault="00F3350A" w:rsidP="00C772B5">
      <w:pPr>
        <w:ind w:left="8505"/>
        <w:jc w:val="center"/>
        <w:rPr>
          <w:b/>
          <w:bCs/>
          <w:szCs w:val="24"/>
        </w:rPr>
      </w:pPr>
      <w:r w:rsidRPr="00972449">
        <w:rPr>
          <w:szCs w:val="24"/>
        </w:rPr>
        <w:t>дополнительной оплаты труда (вознаграждения)</w:t>
      </w:r>
      <w:r>
        <w:rPr>
          <w:szCs w:val="24"/>
        </w:rPr>
        <w:t xml:space="preserve"> членам избирательных комиссий с правом решающего голоса</w:t>
      </w:r>
      <w:r w:rsidRPr="00972449">
        <w:rPr>
          <w:szCs w:val="24"/>
        </w:rPr>
        <w:t xml:space="preserve">, а также выплат </w:t>
      </w:r>
      <w:r>
        <w:rPr>
          <w:szCs w:val="24"/>
        </w:rPr>
        <w:t xml:space="preserve">гражданам, привлекаемым к работе в комиссиях, в </w:t>
      </w:r>
      <w:r w:rsidRPr="00972449">
        <w:rPr>
          <w:szCs w:val="24"/>
        </w:rPr>
        <w:t>период подготовки и проведения выборов</w:t>
      </w:r>
      <w:r>
        <w:rPr>
          <w:szCs w:val="24"/>
        </w:rPr>
        <w:t xml:space="preserve"> депутатов представительных органов муниципальных образований Ракитянского района</w:t>
      </w:r>
    </w:p>
    <w:p w:rsidR="006B155C" w:rsidRPr="00972449" w:rsidRDefault="006B155C" w:rsidP="006B155C">
      <w:pPr>
        <w:ind w:left="9912"/>
        <w:rPr>
          <w:sz w:val="23"/>
          <w:szCs w:val="23"/>
        </w:rPr>
      </w:pPr>
    </w:p>
    <w:tbl>
      <w:tblPr>
        <w:tblW w:w="0" w:type="auto"/>
        <w:tblLook w:val="0000" w:firstRow="0" w:lastRow="0" w:firstColumn="0" w:lastColumn="0" w:noHBand="0" w:noVBand="0"/>
      </w:tblPr>
      <w:tblGrid>
        <w:gridCol w:w="5676"/>
        <w:gridCol w:w="4530"/>
        <w:gridCol w:w="5328"/>
      </w:tblGrid>
      <w:tr w:rsidR="006B155C" w:rsidRPr="00800D1A" w:rsidTr="00E035D9">
        <w:tc>
          <w:tcPr>
            <w:tcW w:w="5676" w:type="dxa"/>
            <w:tcBorders>
              <w:top w:val="nil"/>
              <w:left w:val="nil"/>
              <w:bottom w:val="nil"/>
              <w:right w:val="nil"/>
            </w:tcBorders>
          </w:tcPr>
          <w:p w:rsidR="006B155C" w:rsidRPr="00800D1A" w:rsidRDefault="006B155C" w:rsidP="00E035D9">
            <w:pPr>
              <w:pStyle w:val="afd"/>
              <w:rPr>
                <w:sz w:val="23"/>
                <w:szCs w:val="23"/>
              </w:rPr>
            </w:pPr>
            <w:r w:rsidRPr="00800D1A">
              <w:rPr>
                <w:sz w:val="23"/>
                <w:szCs w:val="23"/>
              </w:rPr>
              <w:t>УТВЕРЖДАЮ</w:t>
            </w:r>
          </w:p>
          <w:p w:rsidR="006B155C" w:rsidRPr="00800D1A" w:rsidRDefault="006B155C" w:rsidP="00E035D9">
            <w:pPr>
              <w:rPr>
                <w:sz w:val="23"/>
                <w:szCs w:val="23"/>
              </w:rPr>
            </w:pPr>
            <w:r w:rsidRPr="00800D1A">
              <w:rPr>
                <w:sz w:val="23"/>
                <w:szCs w:val="23"/>
              </w:rPr>
              <w:t>Председатель избирательной комиссии</w:t>
            </w:r>
          </w:p>
          <w:p w:rsidR="006B155C" w:rsidRPr="00800D1A" w:rsidRDefault="006B155C" w:rsidP="00E035D9">
            <w:pPr>
              <w:jc w:val="both"/>
              <w:rPr>
                <w:sz w:val="23"/>
                <w:szCs w:val="23"/>
              </w:rPr>
            </w:pPr>
            <w:r w:rsidRPr="00800D1A">
              <w:rPr>
                <w:sz w:val="23"/>
                <w:szCs w:val="23"/>
              </w:rPr>
              <w:t>____________________________________________</w:t>
            </w:r>
          </w:p>
        </w:tc>
        <w:tc>
          <w:tcPr>
            <w:tcW w:w="4530" w:type="dxa"/>
            <w:tcBorders>
              <w:top w:val="nil"/>
              <w:left w:val="nil"/>
              <w:bottom w:val="nil"/>
              <w:right w:val="nil"/>
            </w:tcBorders>
          </w:tcPr>
          <w:p w:rsidR="006B155C" w:rsidRPr="00800D1A" w:rsidRDefault="006B155C" w:rsidP="00E035D9">
            <w:pPr>
              <w:rPr>
                <w:sz w:val="23"/>
                <w:szCs w:val="23"/>
              </w:rPr>
            </w:pPr>
          </w:p>
          <w:p w:rsidR="006B155C" w:rsidRPr="00800D1A" w:rsidRDefault="006B155C" w:rsidP="00E035D9">
            <w:pPr>
              <w:rPr>
                <w:sz w:val="23"/>
                <w:szCs w:val="23"/>
              </w:rPr>
            </w:pPr>
          </w:p>
          <w:p w:rsidR="006B155C" w:rsidRPr="00800D1A" w:rsidRDefault="006B155C" w:rsidP="00E035D9">
            <w:pPr>
              <w:rPr>
                <w:sz w:val="27"/>
                <w:szCs w:val="27"/>
              </w:rPr>
            </w:pPr>
            <w:r w:rsidRPr="00800D1A">
              <w:rPr>
                <w:sz w:val="23"/>
                <w:szCs w:val="23"/>
              </w:rPr>
              <w:t>___________________________________</w:t>
            </w:r>
          </w:p>
        </w:tc>
        <w:tc>
          <w:tcPr>
            <w:tcW w:w="5328" w:type="dxa"/>
            <w:tcBorders>
              <w:top w:val="nil"/>
              <w:left w:val="nil"/>
              <w:bottom w:val="nil"/>
              <w:right w:val="nil"/>
            </w:tcBorders>
          </w:tcPr>
          <w:p w:rsidR="006B155C" w:rsidRPr="00800D1A" w:rsidRDefault="006B155C" w:rsidP="00E035D9">
            <w:pPr>
              <w:rPr>
                <w:sz w:val="21"/>
                <w:szCs w:val="21"/>
              </w:rPr>
            </w:pPr>
          </w:p>
        </w:tc>
      </w:tr>
      <w:tr w:rsidR="006B155C" w:rsidRPr="00800D1A" w:rsidTr="00E035D9">
        <w:tc>
          <w:tcPr>
            <w:tcW w:w="5676" w:type="dxa"/>
            <w:tcBorders>
              <w:top w:val="nil"/>
              <w:left w:val="nil"/>
              <w:bottom w:val="nil"/>
              <w:right w:val="nil"/>
            </w:tcBorders>
          </w:tcPr>
          <w:p w:rsidR="006B155C" w:rsidRPr="00800D1A" w:rsidRDefault="006B155C" w:rsidP="00E035D9">
            <w:pPr>
              <w:rPr>
                <w:sz w:val="19"/>
                <w:szCs w:val="19"/>
              </w:rPr>
            </w:pPr>
            <w:r>
              <w:rPr>
                <w:sz w:val="19"/>
                <w:szCs w:val="19"/>
              </w:rPr>
              <w:t xml:space="preserve">      (</w:t>
            </w:r>
            <w:r w:rsidRPr="00800D1A">
              <w:rPr>
                <w:sz w:val="19"/>
                <w:szCs w:val="19"/>
              </w:rPr>
              <w:t>наименование избирательной комиссии,</w:t>
            </w:r>
          </w:p>
          <w:p w:rsidR="006B155C" w:rsidRPr="00800D1A" w:rsidRDefault="006B155C" w:rsidP="00E035D9">
            <w:pPr>
              <w:rPr>
                <w:sz w:val="19"/>
                <w:szCs w:val="19"/>
              </w:rPr>
            </w:pPr>
            <w:r w:rsidRPr="00F53038">
              <w:rPr>
                <w:sz w:val="19"/>
                <w:szCs w:val="19"/>
              </w:rPr>
              <w:t xml:space="preserve">номер </w:t>
            </w:r>
            <w:r>
              <w:rPr>
                <w:sz w:val="19"/>
                <w:szCs w:val="19"/>
              </w:rPr>
              <w:t>избирательного участка</w:t>
            </w:r>
            <w:r w:rsidRPr="00800D1A">
              <w:rPr>
                <w:sz w:val="19"/>
                <w:szCs w:val="19"/>
              </w:rPr>
              <w:t>)</w:t>
            </w:r>
          </w:p>
        </w:tc>
        <w:tc>
          <w:tcPr>
            <w:tcW w:w="4530" w:type="dxa"/>
            <w:tcBorders>
              <w:top w:val="nil"/>
              <w:left w:val="nil"/>
              <w:bottom w:val="nil"/>
              <w:right w:val="nil"/>
            </w:tcBorders>
          </w:tcPr>
          <w:p w:rsidR="006B155C" w:rsidRPr="00800D1A" w:rsidRDefault="006B155C" w:rsidP="00E035D9">
            <w:pPr>
              <w:rPr>
                <w:sz w:val="19"/>
                <w:szCs w:val="19"/>
              </w:rPr>
            </w:pPr>
            <w:r w:rsidRPr="00800D1A">
              <w:rPr>
                <w:sz w:val="19"/>
                <w:szCs w:val="19"/>
              </w:rPr>
              <w:t>(подпись,  расшифровка подписи)</w:t>
            </w:r>
          </w:p>
        </w:tc>
        <w:tc>
          <w:tcPr>
            <w:tcW w:w="5328" w:type="dxa"/>
            <w:tcBorders>
              <w:top w:val="nil"/>
              <w:left w:val="nil"/>
              <w:bottom w:val="nil"/>
              <w:right w:val="nil"/>
            </w:tcBorders>
          </w:tcPr>
          <w:p w:rsidR="006B155C" w:rsidRPr="00800D1A" w:rsidRDefault="006B155C" w:rsidP="00E035D9">
            <w:pPr>
              <w:rPr>
                <w:sz w:val="21"/>
                <w:szCs w:val="21"/>
              </w:rPr>
            </w:pPr>
          </w:p>
        </w:tc>
      </w:tr>
    </w:tbl>
    <w:p w:rsidR="006B155C" w:rsidRPr="00ED309C" w:rsidRDefault="006B155C" w:rsidP="006B155C">
      <w:pPr>
        <w:spacing w:line="360" w:lineRule="auto"/>
        <w:rPr>
          <w:color w:val="000000"/>
          <w:sz w:val="16"/>
          <w:szCs w:val="16"/>
        </w:rPr>
      </w:pPr>
    </w:p>
    <w:p w:rsidR="006B155C" w:rsidRPr="00800D1A" w:rsidRDefault="006B155C" w:rsidP="006B155C">
      <w:pPr>
        <w:rPr>
          <w:b/>
          <w:bCs/>
          <w:sz w:val="22"/>
          <w:szCs w:val="22"/>
          <w:vertAlign w:val="superscript"/>
        </w:rPr>
      </w:pPr>
      <w:r w:rsidRPr="00800D1A">
        <w:rPr>
          <w:b/>
          <w:bCs/>
          <w:sz w:val="22"/>
          <w:szCs w:val="22"/>
        </w:rPr>
        <w:t>СВЕДЕНИЯ</w:t>
      </w:r>
      <w:r w:rsidRPr="00800D1A">
        <w:rPr>
          <w:b/>
          <w:bCs/>
          <w:sz w:val="22"/>
          <w:szCs w:val="22"/>
          <w:vertAlign w:val="superscript"/>
        </w:rPr>
        <w:t xml:space="preserve"> </w:t>
      </w:r>
    </w:p>
    <w:p w:rsidR="006B155C" w:rsidRPr="00ED309C" w:rsidRDefault="006B155C" w:rsidP="006B155C">
      <w:pPr>
        <w:rPr>
          <w:b/>
          <w:bCs/>
          <w:sz w:val="16"/>
          <w:szCs w:val="16"/>
        </w:rPr>
      </w:pPr>
    </w:p>
    <w:p w:rsidR="006B155C" w:rsidRPr="00800D1A" w:rsidRDefault="006B155C" w:rsidP="006B155C">
      <w:pPr>
        <w:rPr>
          <w:sz w:val="22"/>
          <w:szCs w:val="22"/>
        </w:rPr>
      </w:pPr>
      <w:r w:rsidRPr="00800D1A">
        <w:rPr>
          <w:b/>
          <w:bCs/>
          <w:sz w:val="22"/>
          <w:szCs w:val="22"/>
        </w:rPr>
        <w:t>о фактически отработанном времени членами</w:t>
      </w:r>
      <w:r w:rsidRPr="00800D1A">
        <w:rPr>
          <w:sz w:val="22"/>
          <w:szCs w:val="22"/>
        </w:rPr>
        <w:t xml:space="preserve"> ___________________________________________________________________________________</w:t>
      </w:r>
    </w:p>
    <w:p w:rsidR="006B155C" w:rsidRPr="002149CC" w:rsidRDefault="006B155C" w:rsidP="006B155C">
      <w:pPr>
        <w:ind w:left="5664" w:firstLine="708"/>
        <w:jc w:val="both"/>
        <w:rPr>
          <w:sz w:val="19"/>
          <w:szCs w:val="19"/>
        </w:rPr>
      </w:pPr>
      <w:r w:rsidRPr="00800D1A">
        <w:rPr>
          <w:sz w:val="18"/>
          <w:szCs w:val="18"/>
        </w:rPr>
        <w:t>(</w:t>
      </w:r>
      <w:r w:rsidRPr="002149CC">
        <w:rPr>
          <w:sz w:val="19"/>
          <w:szCs w:val="19"/>
        </w:rPr>
        <w:t xml:space="preserve">наименование избирательной комиссии, номер </w:t>
      </w:r>
      <w:r>
        <w:rPr>
          <w:sz w:val="19"/>
          <w:szCs w:val="19"/>
        </w:rPr>
        <w:t>избирательного участка</w:t>
      </w:r>
      <w:r w:rsidRPr="002149CC">
        <w:rPr>
          <w:sz w:val="19"/>
          <w:szCs w:val="19"/>
        </w:rPr>
        <w:t>)</w:t>
      </w:r>
    </w:p>
    <w:p w:rsidR="006B155C" w:rsidRPr="00ED309C" w:rsidRDefault="006B155C" w:rsidP="006B155C">
      <w:pPr>
        <w:rPr>
          <w:b/>
          <w:bCs/>
          <w:sz w:val="16"/>
          <w:szCs w:val="16"/>
        </w:rPr>
      </w:pPr>
    </w:p>
    <w:p w:rsidR="006B155C" w:rsidRDefault="006B155C" w:rsidP="006B155C">
      <w:pPr>
        <w:ind w:left="960" w:right="1066"/>
        <w:rPr>
          <w:b/>
          <w:sz w:val="22"/>
          <w:szCs w:val="22"/>
        </w:rPr>
      </w:pPr>
      <w:r w:rsidRPr="00BC7871">
        <w:rPr>
          <w:b/>
          <w:bCs/>
          <w:sz w:val="22"/>
          <w:szCs w:val="22"/>
        </w:rPr>
        <w:t xml:space="preserve">с правом решающего голоса, работавшими в комиссии не на постоянной (штатной) основе </w:t>
      </w:r>
      <w:r w:rsidRPr="00BC7871">
        <w:rPr>
          <w:b/>
          <w:sz w:val="22"/>
          <w:szCs w:val="22"/>
        </w:rPr>
        <w:t xml:space="preserve">на выборах </w:t>
      </w:r>
    </w:p>
    <w:p w:rsidR="006B155C" w:rsidRPr="00BC7871" w:rsidRDefault="006B155C" w:rsidP="006B155C">
      <w:pPr>
        <w:ind w:left="960" w:right="1066"/>
        <w:rPr>
          <w:b/>
          <w:sz w:val="22"/>
          <w:szCs w:val="22"/>
        </w:rPr>
      </w:pPr>
      <w:r>
        <w:rPr>
          <w:b/>
          <w:sz w:val="22"/>
          <w:szCs w:val="22"/>
        </w:rPr>
        <w:t>____________________________________________________________________________________________________________________________</w:t>
      </w:r>
    </w:p>
    <w:p w:rsidR="006B155C" w:rsidRPr="0016102C" w:rsidRDefault="006B155C" w:rsidP="006B155C">
      <w:pPr>
        <w:pStyle w:val="a5"/>
        <w:rPr>
          <w:sz w:val="20"/>
          <w:vertAlign w:val="superscript"/>
        </w:rPr>
      </w:pPr>
      <w:r w:rsidRPr="0016102C">
        <w:rPr>
          <w:sz w:val="20"/>
          <w:vertAlign w:val="superscript"/>
        </w:rPr>
        <w:t xml:space="preserve">(полное </w:t>
      </w:r>
      <w:r>
        <w:rPr>
          <w:sz w:val="20"/>
          <w:vertAlign w:val="superscript"/>
        </w:rPr>
        <w:t>наименование выборов, референдума, отзыва)</w:t>
      </w:r>
    </w:p>
    <w:p w:rsidR="006B155C" w:rsidRPr="00ED309C" w:rsidRDefault="006B155C" w:rsidP="006B155C">
      <w:pPr>
        <w:rPr>
          <w:b/>
          <w:bCs/>
          <w:sz w:val="16"/>
          <w:szCs w:val="16"/>
        </w:rPr>
      </w:pPr>
    </w:p>
    <w:p w:rsidR="006B155C" w:rsidRPr="00B4502C" w:rsidRDefault="006B155C" w:rsidP="006B155C">
      <w:pPr>
        <w:rPr>
          <w:bCs/>
          <w:sz w:val="22"/>
          <w:szCs w:val="22"/>
        </w:rPr>
      </w:pPr>
      <w:r w:rsidRPr="00B4502C">
        <w:rPr>
          <w:bCs/>
          <w:sz w:val="22"/>
          <w:szCs w:val="22"/>
        </w:rPr>
        <w:t>за __________________________ 20__ года</w:t>
      </w:r>
    </w:p>
    <w:p w:rsidR="006B155C" w:rsidRPr="00800D1A" w:rsidRDefault="006B155C" w:rsidP="006B155C">
      <w:pPr>
        <w:spacing w:line="360" w:lineRule="auto"/>
        <w:jc w:val="both"/>
        <w:rPr>
          <w:sz w:val="18"/>
          <w:szCs w:val="18"/>
        </w:rPr>
      </w:pPr>
      <w:r w:rsidRPr="00800D1A">
        <w:rPr>
          <w:sz w:val="18"/>
          <w:szCs w:val="18"/>
        </w:rPr>
        <w:t xml:space="preserve">                                                                                                                                         </w:t>
      </w:r>
      <w:r>
        <w:rPr>
          <w:sz w:val="18"/>
          <w:szCs w:val="18"/>
        </w:rPr>
        <w:t xml:space="preserve">                         (</w:t>
      </w:r>
      <w:r w:rsidRPr="00800D1A">
        <w:rPr>
          <w:sz w:val="18"/>
          <w:szCs w:val="18"/>
        </w:rPr>
        <w:t xml:space="preserve"> месяц)</w:t>
      </w:r>
    </w:p>
    <w:tbl>
      <w:tblPr>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992"/>
        <w:gridCol w:w="9"/>
        <w:gridCol w:w="1014"/>
        <w:gridCol w:w="980"/>
        <w:gridCol w:w="1022"/>
        <w:gridCol w:w="981"/>
        <w:gridCol w:w="11"/>
        <w:gridCol w:w="1024"/>
        <w:gridCol w:w="1007"/>
        <w:gridCol w:w="994"/>
        <w:gridCol w:w="1004"/>
        <w:gridCol w:w="7"/>
        <w:gridCol w:w="1002"/>
        <w:gridCol w:w="1005"/>
        <w:gridCol w:w="1004"/>
        <w:gridCol w:w="1008"/>
        <w:gridCol w:w="992"/>
        <w:gridCol w:w="12"/>
        <w:gridCol w:w="1009"/>
      </w:tblGrid>
      <w:tr w:rsidR="006B155C" w:rsidRPr="00800D1A" w:rsidTr="00E035D9">
        <w:trPr>
          <w:cantSplit/>
          <w:tblHeader/>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sidRPr="008A71D8">
              <w:rPr>
                <w:sz w:val="17"/>
                <w:szCs w:val="17"/>
              </w:rPr>
              <w:t>Число месяца</w:t>
            </w:r>
          </w:p>
        </w:tc>
        <w:tc>
          <w:tcPr>
            <w:tcW w:w="15077" w:type="dxa"/>
            <w:gridSpan w:val="19"/>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before="120" w:after="120"/>
              <w:rPr>
                <w:sz w:val="17"/>
                <w:szCs w:val="17"/>
              </w:rPr>
            </w:pPr>
            <w:r w:rsidRPr="008A71D8">
              <w:rPr>
                <w:sz w:val="17"/>
                <w:szCs w:val="17"/>
              </w:rPr>
              <w:t>Отработано часов, время начала и окончания работы</w:t>
            </w:r>
          </w:p>
        </w:tc>
      </w:tr>
      <w:tr w:rsidR="006B155C" w:rsidRPr="00800D1A" w:rsidTr="00E035D9">
        <w:trPr>
          <w:cantSplit/>
          <w:trHeight w:val="846"/>
          <w:tblHeader/>
        </w:trPr>
        <w:tc>
          <w:tcPr>
            <w:tcW w:w="849" w:type="dxa"/>
            <w:vMerge/>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p>
        </w:tc>
        <w:tc>
          <w:tcPr>
            <w:tcW w:w="992"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r w:rsidRPr="008A71D8">
              <w:rPr>
                <w:sz w:val="17"/>
                <w:szCs w:val="17"/>
              </w:rPr>
              <w:br/>
              <w:t>члена</w:t>
            </w:r>
            <w:r w:rsidRPr="008A71D8">
              <w:rPr>
                <w:sz w:val="17"/>
                <w:szCs w:val="17"/>
              </w:rPr>
              <w:br/>
              <w:t>комиссии</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80"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22"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24"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07"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94"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02"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05"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04"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08"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992"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rPr>
                <w:sz w:val="17"/>
                <w:szCs w:val="17"/>
              </w:rPr>
            </w:pPr>
            <w:r>
              <w:rPr>
                <w:sz w:val="17"/>
                <w:szCs w:val="17"/>
              </w:rPr>
              <w:t>ФИ</w:t>
            </w:r>
            <w:r w:rsidRPr="008A71D8">
              <w:rPr>
                <w:sz w:val="17"/>
                <w:szCs w:val="17"/>
              </w:rPr>
              <w:t>О</w:t>
            </w:r>
          </w:p>
          <w:p w:rsidR="006B155C" w:rsidRPr="008A71D8" w:rsidRDefault="006B155C" w:rsidP="00E035D9">
            <w:pPr>
              <w:rPr>
                <w:sz w:val="17"/>
                <w:szCs w:val="17"/>
              </w:rPr>
            </w:pPr>
            <w:r w:rsidRPr="008A71D8">
              <w:rPr>
                <w:sz w:val="17"/>
                <w:szCs w:val="17"/>
              </w:rPr>
              <w:t>члена</w:t>
            </w:r>
          </w:p>
          <w:p w:rsidR="006B155C" w:rsidRPr="008A71D8" w:rsidRDefault="006B155C" w:rsidP="00E035D9">
            <w:pPr>
              <w:rPr>
                <w:sz w:val="17"/>
                <w:szCs w:val="17"/>
              </w:rPr>
            </w:pPr>
            <w:r w:rsidRPr="008A71D8">
              <w:rPr>
                <w:sz w:val="17"/>
                <w:szCs w:val="17"/>
              </w:rPr>
              <w:t>комиссии</w:t>
            </w:r>
          </w:p>
        </w:tc>
      </w:tr>
      <w:tr w:rsidR="006B155C" w:rsidRPr="00800D1A" w:rsidTr="00E035D9">
        <w:trPr>
          <w:cantSplit/>
          <w:trHeight w:val="259"/>
          <w:tblHeader/>
        </w:trPr>
        <w:tc>
          <w:tcPr>
            <w:tcW w:w="84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2</w:t>
            </w:r>
          </w:p>
        </w:tc>
        <w:tc>
          <w:tcPr>
            <w:tcW w:w="1023"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3</w:t>
            </w: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4</w:t>
            </w: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6</w:t>
            </w:r>
          </w:p>
        </w:tc>
        <w:tc>
          <w:tcPr>
            <w:tcW w:w="102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7</w:t>
            </w: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8</w:t>
            </w: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9</w:t>
            </w:r>
          </w:p>
        </w:tc>
        <w:tc>
          <w:tcPr>
            <w:tcW w:w="101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10</w:t>
            </w:r>
          </w:p>
        </w:tc>
        <w:tc>
          <w:tcPr>
            <w:tcW w:w="100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11</w:t>
            </w: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12</w:t>
            </w: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13</w:t>
            </w: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15</w:t>
            </w:r>
          </w:p>
        </w:tc>
        <w:tc>
          <w:tcPr>
            <w:tcW w:w="102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rPr>
                <w:sz w:val="16"/>
                <w:szCs w:val="16"/>
              </w:rPr>
            </w:pPr>
            <w:r w:rsidRPr="008A71D8">
              <w:rPr>
                <w:sz w:val="16"/>
                <w:szCs w:val="16"/>
              </w:rPr>
              <w:t>16</w:t>
            </w:r>
          </w:p>
        </w:tc>
      </w:tr>
      <w:tr w:rsidR="006B155C" w:rsidRPr="00800D1A"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1</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00D1A"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2</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pageBreakBefore/>
              <w:spacing w:line="360" w:lineRule="auto"/>
              <w:rPr>
                <w:sz w:val="19"/>
                <w:szCs w:val="19"/>
              </w:rPr>
            </w:pPr>
            <w:r>
              <w:rPr>
                <w:sz w:val="19"/>
                <w:szCs w:val="19"/>
              </w:rPr>
              <w:lastRenderedPageBreak/>
              <w:t>3</w:t>
            </w:r>
          </w:p>
          <w:p w:rsidR="00C772B5" w:rsidRPr="008A71D8" w:rsidRDefault="00C772B5" w:rsidP="00E035D9">
            <w:pPr>
              <w:pageBreakBefore/>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4</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5</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6</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7</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8</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9</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10</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11</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12</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13</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pageBreakBefore/>
              <w:spacing w:line="360" w:lineRule="auto"/>
              <w:rPr>
                <w:sz w:val="19"/>
                <w:szCs w:val="19"/>
              </w:rPr>
            </w:pPr>
            <w:r>
              <w:rPr>
                <w:sz w:val="19"/>
                <w:szCs w:val="19"/>
              </w:rPr>
              <w:lastRenderedPageBreak/>
              <w:t>14</w:t>
            </w:r>
          </w:p>
          <w:p w:rsidR="00C772B5" w:rsidRPr="008A71D8" w:rsidRDefault="00C772B5" w:rsidP="00E035D9">
            <w:pPr>
              <w:pageBreakBefore/>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15</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16</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17</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18</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19</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20</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21</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22</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23</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Default="00C772B5" w:rsidP="00E035D9">
            <w:pPr>
              <w:spacing w:line="360" w:lineRule="auto"/>
              <w:rPr>
                <w:sz w:val="19"/>
                <w:szCs w:val="19"/>
              </w:rPr>
            </w:pPr>
            <w:r>
              <w:rPr>
                <w:sz w:val="19"/>
                <w:szCs w:val="19"/>
              </w:rPr>
              <w:t>24</w:t>
            </w:r>
          </w:p>
          <w:p w:rsidR="00C772B5" w:rsidRPr="008A71D8"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C772B5"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C772B5" w:rsidRDefault="00C772B5" w:rsidP="00E035D9">
            <w:pPr>
              <w:spacing w:line="360" w:lineRule="auto"/>
              <w:rPr>
                <w:sz w:val="19"/>
                <w:szCs w:val="19"/>
              </w:rPr>
            </w:pPr>
            <w:r>
              <w:rPr>
                <w:sz w:val="19"/>
                <w:szCs w:val="19"/>
              </w:rPr>
              <w:t>25</w:t>
            </w:r>
          </w:p>
          <w:p w:rsidR="00C772B5" w:rsidRDefault="00C772B5"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C772B5" w:rsidRPr="008A71D8" w:rsidRDefault="00C772B5"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pageBreakBefore/>
              <w:spacing w:line="360" w:lineRule="auto"/>
              <w:rPr>
                <w:sz w:val="19"/>
                <w:szCs w:val="19"/>
              </w:rPr>
            </w:pPr>
            <w:r w:rsidRPr="008A71D8">
              <w:rPr>
                <w:sz w:val="19"/>
                <w:szCs w:val="19"/>
              </w:rPr>
              <w:lastRenderedPageBreak/>
              <w:t>26</w:t>
            </w:r>
          </w:p>
          <w:p w:rsidR="006B155C" w:rsidRPr="008A71D8" w:rsidRDefault="006B155C" w:rsidP="00E035D9">
            <w:pPr>
              <w:pageBreakBefore/>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27</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28</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29</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30</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vAlign w:val="center"/>
          </w:tcPr>
          <w:p w:rsidR="006B155C" w:rsidRPr="008A71D8" w:rsidRDefault="006B155C" w:rsidP="00E035D9">
            <w:pPr>
              <w:spacing w:line="360" w:lineRule="auto"/>
              <w:rPr>
                <w:sz w:val="19"/>
                <w:szCs w:val="19"/>
              </w:rPr>
            </w:pPr>
            <w:r w:rsidRPr="008A71D8">
              <w:rPr>
                <w:sz w:val="19"/>
                <w:szCs w:val="19"/>
              </w:rPr>
              <w:t>31</w:t>
            </w:r>
          </w:p>
          <w:p w:rsidR="006B155C" w:rsidRPr="008A71D8" w:rsidRDefault="006B155C" w:rsidP="00E035D9">
            <w:pPr>
              <w:spacing w:line="360" w:lineRule="auto"/>
              <w:rPr>
                <w:sz w:val="19"/>
                <w:szCs w:val="19"/>
              </w:rPr>
            </w:pP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jc w:val="both"/>
              <w:rPr>
                <w:b/>
                <w:bCs/>
                <w:spacing w:val="-4"/>
                <w:sz w:val="16"/>
                <w:szCs w:val="16"/>
              </w:rPr>
            </w:pPr>
            <w:proofErr w:type="spellStart"/>
            <w:proofErr w:type="gramStart"/>
            <w:r w:rsidRPr="008A71D8">
              <w:rPr>
                <w:b/>
                <w:bCs/>
                <w:spacing w:val="-4"/>
                <w:sz w:val="16"/>
                <w:szCs w:val="16"/>
              </w:rPr>
              <w:t>Отрабо</w:t>
            </w:r>
            <w:proofErr w:type="spellEnd"/>
            <w:r w:rsidRPr="008A71D8">
              <w:rPr>
                <w:b/>
                <w:bCs/>
                <w:spacing w:val="-4"/>
                <w:sz w:val="16"/>
                <w:szCs w:val="16"/>
              </w:rPr>
              <w:t xml:space="preserve">- </w:t>
            </w:r>
            <w:proofErr w:type="spellStart"/>
            <w:r w:rsidRPr="008A71D8">
              <w:rPr>
                <w:b/>
                <w:bCs/>
                <w:spacing w:val="-4"/>
                <w:sz w:val="16"/>
                <w:szCs w:val="16"/>
              </w:rPr>
              <w:t>тано</w:t>
            </w:r>
            <w:proofErr w:type="spellEnd"/>
            <w:proofErr w:type="gramEnd"/>
            <w:r w:rsidRPr="008A71D8">
              <w:rPr>
                <w:b/>
                <w:bCs/>
                <w:spacing w:val="-4"/>
                <w:sz w:val="16"/>
                <w:szCs w:val="16"/>
              </w:rPr>
              <w:t xml:space="preserve"> часов, </w:t>
            </w:r>
          </w:p>
          <w:p w:rsidR="006B155C" w:rsidRPr="008A71D8" w:rsidRDefault="006B155C" w:rsidP="00E035D9">
            <w:pPr>
              <w:jc w:val="both"/>
              <w:rPr>
                <w:b/>
                <w:bCs/>
                <w:spacing w:val="-4"/>
                <w:sz w:val="16"/>
                <w:szCs w:val="16"/>
              </w:rPr>
            </w:pPr>
            <w:r w:rsidRPr="008A71D8">
              <w:rPr>
                <w:b/>
                <w:bCs/>
                <w:spacing w:val="-4"/>
                <w:sz w:val="16"/>
                <w:szCs w:val="16"/>
              </w:rPr>
              <w:t>всего</w:t>
            </w: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jc w:val="right"/>
              <w:rPr>
                <w:spacing w:val="-4"/>
                <w:sz w:val="16"/>
                <w:szCs w:val="16"/>
              </w:rPr>
            </w:pPr>
            <w:r w:rsidRPr="008A71D8">
              <w:rPr>
                <w:spacing w:val="-4"/>
                <w:sz w:val="16"/>
                <w:szCs w:val="16"/>
              </w:rPr>
              <w:t>из них:</w:t>
            </w:r>
          </w:p>
          <w:p w:rsidR="006B155C" w:rsidRPr="008A71D8" w:rsidRDefault="006B155C" w:rsidP="00E035D9">
            <w:pPr>
              <w:rPr>
                <w:b/>
                <w:bCs/>
                <w:spacing w:val="-4"/>
                <w:sz w:val="16"/>
                <w:szCs w:val="16"/>
              </w:rPr>
            </w:pPr>
            <w:r w:rsidRPr="008A71D8">
              <w:rPr>
                <w:b/>
                <w:bCs/>
                <w:spacing w:val="-4"/>
                <w:sz w:val="16"/>
                <w:szCs w:val="16"/>
              </w:rPr>
              <w:t xml:space="preserve">1.  Для </w:t>
            </w:r>
            <w:proofErr w:type="spellStart"/>
            <w:proofErr w:type="gramStart"/>
            <w:r w:rsidRPr="008A71D8">
              <w:rPr>
                <w:b/>
                <w:bCs/>
                <w:spacing w:val="-4"/>
                <w:sz w:val="16"/>
                <w:szCs w:val="16"/>
              </w:rPr>
              <w:t>выпла</w:t>
            </w:r>
            <w:proofErr w:type="spellEnd"/>
            <w:r w:rsidRPr="008A71D8">
              <w:rPr>
                <w:b/>
                <w:bCs/>
                <w:spacing w:val="-4"/>
                <w:sz w:val="16"/>
                <w:szCs w:val="16"/>
              </w:rPr>
              <w:t>-ты</w:t>
            </w:r>
            <w:proofErr w:type="gramEnd"/>
            <w:r w:rsidRPr="008A71D8">
              <w:rPr>
                <w:b/>
                <w:bCs/>
                <w:spacing w:val="-4"/>
                <w:sz w:val="16"/>
                <w:szCs w:val="16"/>
              </w:rPr>
              <w:t xml:space="preserve"> </w:t>
            </w:r>
            <w:proofErr w:type="spellStart"/>
            <w:r w:rsidRPr="008A71D8">
              <w:rPr>
                <w:b/>
                <w:bCs/>
                <w:spacing w:val="-4"/>
                <w:sz w:val="16"/>
                <w:szCs w:val="16"/>
              </w:rPr>
              <w:t>компен-сации</w:t>
            </w:r>
            <w:proofErr w:type="spellEnd"/>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Default="006B155C" w:rsidP="00E035D9">
            <w:pPr>
              <w:ind w:left="-57" w:right="-113"/>
              <w:rPr>
                <w:b/>
                <w:bCs/>
                <w:spacing w:val="-4"/>
                <w:sz w:val="16"/>
                <w:szCs w:val="16"/>
              </w:rPr>
            </w:pPr>
            <w:r w:rsidRPr="008A71D8">
              <w:rPr>
                <w:b/>
                <w:bCs/>
                <w:spacing w:val="-4"/>
                <w:sz w:val="16"/>
                <w:szCs w:val="16"/>
              </w:rPr>
              <w:t xml:space="preserve">2.  Для </w:t>
            </w:r>
            <w:proofErr w:type="gramStart"/>
            <w:r w:rsidRPr="008A71D8">
              <w:rPr>
                <w:b/>
                <w:bCs/>
                <w:spacing w:val="-4"/>
                <w:sz w:val="16"/>
                <w:szCs w:val="16"/>
              </w:rPr>
              <w:t>дополни-тельной</w:t>
            </w:r>
            <w:proofErr w:type="gramEnd"/>
            <w:r w:rsidRPr="008A71D8">
              <w:rPr>
                <w:b/>
                <w:bCs/>
                <w:spacing w:val="-4"/>
                <w:sz w:val="16"/>
                <w:szCs w:val="16"/>
              </w:rPr>
              <w:t xml:space="preserve"> оплаты</w:t>
            </w:r>
            <w:r>
              <w:rPr>
                <w:b/>
                <w:bCs/>
                <w:spacing w:val="-4"/>
                <w:sz w:val="16"/>
                <w:szCs w:val="16"/>
              </w:rPr>
              <w:t xml:space="preserve"> труда (воз-</w:t>
            </w:r>
          </w:p>
          <w:p w:rsidR="006B155C" w:rsidRPr="008A71D8" w:rsidRDefault="006B155C" w:rsidP="00E035D9">
            <w:pPr>
              <w:ind w:left="-57" w:right="-113"/>
              <w:rPr>
                <w:b/>
                <w:bCs/>
                <w:spacing w:val="-4"/>
                <w:sz w:val="16"/>
                <w:szCs w:val="16"/>
              </w:rPr>
            </w:pPr>
            <w:proofErr w:type="spellStart"/>
            <w:proofErr w:type="gramStart"/>
            <w:r>
              <w:rPr>
                <w:b/>
                <w:bCs/>
                <w:spacing w:val="-4"/>
                <w:sz w:val="16"/>
                <w:szCs w:val="16"/>
              </w:rPr>
              <w:t>награжде-ния</w:t>
            </w:r>
            <w:proofErr w:type="spellEnd"/>
            <w:proofErr w:type="gramEnd"/>
            <w:r>
              <w:rPr>
                <w:b/>
                <w:bCs/>
                <w:spacing w:val="-4"/>
                <w:sz w:val="16"/>
                <w:szCs w:val="16"/>
              </w:rPr>
              <w:t>)</w:t>
            </w:r>
            <w:r w:rsidRPr="008A71D8">
              <w:rPr>
                <w:b/>
                <w:bCs/>
                <w:spacing w:val="-4"/>
                <w:sz w:val="16"/>
                <w:szCs w:val="16"/>
              </w:rPr>
              <w:t>, всего</w:t>
            </w: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160" w:lineRule="exact"/>
              <w:ind w:right="-57"/>
              <w:rPr>
                <w:sz w:val="16"/>
                <w:szCs w:val="16"/>
              </w:rPr>
            </w:pPr>
            <w:r w:rsidRPr="008A71D8">
              <w:rPr>
                <w:sz w:val="16"/>
                <w:szCs w:val="16"/>
              </w:rPr>
              <w:lastRenderedPageBreak/>
              <w:t>в том числе</w:t>
            </w:r>
            <w:r>
              <w:rPr>
                <w:sz w:val="16"/>
                <w:szCs w:val="16"/>
              </w:rPr>
              <w:t>:</w:t>
            </w:r>
            <w:r w:rsidRPr="008A71D8">
              <w:rPr>
                <w:sz w:val="16"/>
                <w:szCs w:val="16"/>
              </w:rPr>
              <w:br/>
            </w:r>
            <w:r w:rsidRPr="008A71D8">
              <w:rPr>
                <w:b/>
                <w:bCs/>
                <w:sz w:val="17"/>
                <w:szCs w:val="17"/>
              </w:rPr>
              <w:t>в ночное</w:t>
            </w:r>
            <w:r w:rsidRPr="008A71D8">
              <w:rPr>
                <w:b/>
                <w:bCs/>
                <w:sz w:val="17"/>
                <w:szCs w:val="17"/>
              </w:rPr>
              <w:br/>
              <w:t xml:space="preserve"> время</w:t>
            </w: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pageBreakBefore/>
              <w:spacing w:line="360" w:lineRule="auto"/>
              <w:jc w:val="both"/>
              <w:rPr>
                <w:sz w:val="19"/>
                <w:szCs w:val="19"/>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160" w:lineRule="exact"/>
              <w:ind w:right="-57"/>
              <w:rPr>
                <w:b/>
                <w:bCs/>
                <w:sz w:val="16"/>
                <w:szCs w:val="16"/>
              </w:rPr>
            </w:pPr>
            <w:r w:rsidRPr="008A71D8">
              <w:rPr>
                <w:b/>
                <w:bCs/>
                <w:sz w:val="16"/>
                <w:szCs w:val="16"/>
              </w:rPr>
              <w:t>в выход</w:t>
            </w:r>
            <w:r w:rsidRPr="008A71D8">
              <w:rPr>
                <w:b/>
                <w:bCs/>
                <w:sz w:val="16"/>
                <w:szCs w:val="16"/>
              </w:rPr>
              <w:softHyphen/>
              <w:t>ные  и нерабо</w:t>
            </w:r>
            <w:r w:rsidRPr="008A71D8">
              <w:rPr>
                <w:b/>
                <w:bCs/>
                <w:sz w:val="16"/>
                <w:szCs w:val="16"/>
              </w:rPr>
              <w:softHyphen/>
              <w:t>чие  празд</w:t>
            </w:r>
            <w:r w:rsidRPr="008A71D8">
              <w:rPr>
                <w:b/>
                <w:bCs/>
                <w:sz w:val="16"/>
                <w:szCs w:val="16"/>
              </w:rPr>
              <w:softHyphen/>
              <w:t>ничные дни</w:t>
            </w:r>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r>
      <w:tr w:rsidR="006B155C" w:rsidRPr="008A71D8" w:rsidTr="00E035D9">
        <w:tc>
          <w:tcPr>
            <w:tcW w:w="849" w:type="dxa"/>
            <w:tcBorders>
              <w:top w:val="single" w:sz="4" w:space="0" w:color="auto"/>
              <w:left w:val="single" w:sz="4" w:space="0" w:color="auto"/>
              <w:bottom w:val="single" w:sz="4" w:space="0" w:color="auto"/>
              <w:right w:val="single" w:sz="4" w:space="0" w:color="auto"/>
            </w:tcBorders>
          </w:tcPr>
          <w:p w:rsidR="006B155C" w:rsidRPr="00D21219" w:rsidRDefault="006B155C" w:rsidP="00E035D9">
            <w:pPr>
              <w:ind w:left="-57" w:right="-57"/>
              <w:rPr>
                <w:b/>
                <w:bCs/>
                <w:sz w:val="16"/>
                <w:szCs w:val="16"/>
              </w:rPr>
            </w:pPr>
            <w:r w:rsidRPr="00D21219">
              <w:rPr>
                <w:b/>
                <w:bCs/>
                <w:sz w:val="16"/>
                <w:szCs w:val="16"/>
              </w:rPr>
              <w:t>Подпись члена комиссии</w:t>
            </w:r>
          </w:p>
          <w:p w:rsidR="006B155C" w:rsidRPr="00F57DF3" w:rsidRDefault="006B155C" w:rsidP="00E035D9">
            <w:pPr>
              <w:ind w:left="-57" w:right="-57"/>
              <w:rPr>
                <w:b/>
                <w:bCs/>
                <w:sz w:val="17"/>
                <w:szCs w:val="17"/>
              </w:rPr>
            </w:pPr>
            <w:r w:rsidRPr="00D21219">
              <w:rPr>
                <w:b/>
                <w:bCs/>
                <w:sz w:val="16"/>
                <w:szCs w:val="16"/>
              </w:rPr>
              <w:t xml:space="preserve">об </w:t>
            </w:r>
            <w:proofErr w:type="spellStart"/>
            <w:proofErr w:type="gramStart"/>
            <w:r w:rsidRPr="00D21219">
              <w:rPr>
                <w:b/>
                <w:bCs/>
                <w:sz w:val="16"/>
                <w:szCs w:val="16"/>
              </w:rPr>
              <w:t>ознаком-лении</w:t>
            </w:r>
            <w:proofErr w:type="spellEnd"/>
            <w:proofErr w:type="gramEnd"/>
          </w:p>
        </w:tc>
        <w:tc>
          <w:tcPr>
            <w:tcW w:w="1001"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1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80"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81"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35"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7"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99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9"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5"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4" w:type="dxa"/>
            <w:gridSpan w:val="2"/>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c>
          <w:tcPr>
            <w:tcW w:w="1009" w:type="dxa"/>
            <w:tcBorders>
              <w:top w:val="single" w:sz="4" w:space="0" w:color="auto"/>
              <w:left w:val="single" w:sz="4" w:space="0" w:color="auto"/>
              <w:bottom w:val="single" w:sz="4" w:space="0" w:color="auto"/>
              <w:right w:val="single" w:sz="4" w:space="0" w:color="auto"/>
            </w:tcBorders>
          </w:tcPr>
          <w:p w:rsidR="006B155C" w:rsidRPr="008A71D8" w:rsidRDefault="006B155C" w:rsidP="00E035D9">
            <w:pPr>
              <w:spacing w:line="360" w:lineRule="auto"/>
              <w:jc w:val="both"/>
              <w:rPr>
                <w:sz w:val="16"/>
                <w:szCs w:val="16"/>
              </w:rPr>
            </w:pPr>
          </w:p>
        </w:tc>
      </w:tr>
    </w:tbl>
    <w:p w:rsidR="006B155C" w:rsidRPr="008A71D8" w:rsidRDefault="006B155C" w:rsidP="006B155C">
      <w:pPr>
        <w:rPr>
          <w:sz w:val="27"/>
          <w:szCs w:val="27"/>
        </w:rPr>
      </w:pPr>
    </w:p>
    <w:p w:rsidR="006B155C" w:rsidRPr="00800D1A" w:rsidRDefault="006B155C" w:rsidP="006B155C">
      <w:pPr>
        <w:rPr>
          <w:sz w:val="27"/>
          <w:szCs w:val="27"/>
        </w:rPr>
      </w:pPr>
    </w:p>
    <w:tbl>
      <w:tblPr>
        <w:tblW w:w="11448" w:type="dxa"/>
        <w:tblInd w:w="900" w:type="dxa"/>
        <w:tblLayout w:type="fixed"/>
        <w:tblLook w:val="0000" w:firstRow="0" w:lastRow="0" w:firstColumn="0" w:lastColumn="0" w:noHBand="0" w:noVBand="0"/>
      </w:tblPr>
      <w:tblGrid>
        <w:gridCol w:w="5868"/>
        <w:gridCol w:w="2340"/>
        <w:gridCol w:w="3240"/>
      </w:tblGrid>
      <w:tr w:rsidR="006B155C" w:rsidRPr="00800D1A" w:rsidTr="00E035D9">
        <w:tc>
          <w:tcPr>
            <w:tcW w:w="5868" w:type="dxa"/>
          </w:tcPr>
          <w:p w:rsidR="006B155C" w:rsidRPr="00800D1A" w:rsidRDefault="006B155C" w:rsidP="00E035D9">
            <w:pPr>
              <w:spacing w:before="120"/>
              <w:rPr>
                <w:szCs w:val="22"/>
              </w:rPr>
            </w:pPr>
            <w:r w:rsidRPr="00800D1A">
              <w:rPr>
                <w:sz w:val="22"/>
                <w:szCs w:val="22"/>
              </w:rPr>
              <w:t>Заместитель председателя избирательной комиссии</w:t>
            </w:r>
          </w:p>
        </w:tc>
        <w:tc>
          <w:tcPr>
            <w:tcW w:w="2340" w:type="dxa"/>
          </w:tcPr>
          <w:p w:rsidR="006B155C" w:rsidRPr="00800D1A" w:rsidRDefault="006B155C" w:rsidP="00E035D9">
            <w:pPr>
              <w:pStyle w:val="af9"/>
              <w:spacing w:before="120"/>
              <w:rPr>
                <w:b/>
                <w:bCs/>
                <w:sz w:val="19"/>
                <w:szCs w:val="19"/>
              </w:rPr>
            </w:pPr>
            <w:r w:rsidRPr="00800D1A">
              <w:rPr>
                <w:b/>
                <w:bCs/>
                <w:sz w:val="19"/>
                <w:szCs w:val="19"/>
              </w:rPr>
              <w:t xml:space="preserve">_________________  </w:t>
            </w:r>
            <w:r w:rsidRPr="00800D1A">
              <w:rPr>
                <w:b/>
                <w:bCs/>
                <w:sz w:val="27"/>
                <w:szCs w:val="27"/>
                <w:vertAlign w:val="superscript"/>
              </w:rPr>
              <w:t>(подпись)</w:t>
            </w:r>
          </w:p>
        </w:tc>
        <w:tc>
          <w:tcPr>
            <w:tcW w:w="3240" w:type="dxa"/>
          </w:tcPr>
          <w:p w:rsidR="006B155C" w:rsidRDefault="006B155C" w:rsidP="00E035D9">
            <w:pPr>
              <w:pStyle w:val="af9"/>
              <w:spacing w:before="120"/>
              <w:rPr>
                <w:b/>
                <w:bCs/>
                <w:sz w:val="19"/>
                <w:szCs w:val="19"/>
              </w:rPr>
            </w:pPr>
            <w:r w:rsidRPr="00800D1A">
              <w:rPr>
                <w:b/>
                <w:bCs/>
                <w:sz w:val="19"/>
                <w:szCs w:val="19"/>
              </w:rPr>
              <w:t>_______________________</w:t>
            </w:r>
          </w:p>
          <w:p w:rsidR="006B155C" w:rsidRPr="00800D1A" w:rsidRDefault="006B155C" w:rsidP="00E035D9">
            <w:pPr>
              <w:pStyle w:val="af9"/>
              <w:rPr>
                <w:b/>
                <w:bCs/>
                <w:sz w:val="19"/>
                <w:szCs w:val="19"/>
              </w:rPr>
            </w:pPr>
            <w:r w:rsidRPr="00800D1A">
              <w:rPr>
                <w:b/>
                <w:bCs/>
                <w:sz w:val="27"/>
                <w:szCs w:val="27"/>
                <w:vertAlign w:val="superscript"/>
              </w:rPr>
              <w:t xml:space="preserve"> (расшифровка подписи)</w:t>
            </w:r>
          </w:p>
        </w:tc>
      </w:tr>
      <w:tr w:rsidR="006B155C" w:rsidRPr="00800D1A" w:rsidTr="00E035D9">
        <w:trPr>
          <w:trHeight w:val="233"/>
        </w:trPr>
        <w:tc>
          <w:tcPr>
            <w:tcW w:w="5868" w:type="dxa"/>
          </w:tcPr>
          <w:p w:rsidR="006B155C" w:rsidRPr="00800D1A" w:rsidRDefault="006B155C" w:rsidP="00E035D9">
            <w:pPr>
              <w:jc w:val="right"/>
              <w:rPr>
                <w:szCs w:val="22"/>
              </w:rPr>
            </w:pPr>
            <w:r w:rsidRPr="00800D1A">
              <w:rPr>
                <w:b/>
                <w:bCs/>
                <w:sz w:val="22"/>
                <w:szCs w:val="22"/>
              </w:rPr>
              <w:t xml:space="preserve">                                                                  </w:t>
            </w:r>
            <w:r w:rsidRPr="00800D1A">
              <w:rPr>
                <w:sz w:val="22"/>
                <w:szCs w:val="22"/>
              </w:rPr>
              <w:t>МП</w:t>
            </w:r>
          </w:p>
        </w:tc>
        <w:tc>
          <w:tcPr>
            <w:tcW w:w="2340" w:type="dxa"/>
          </w:tcPr>
          <w:p w:rsidR="006B155C" w:rsidRPr="00800D1A" w:rsidRDefault="006B155C" w:rsidP="00E035D9">
            <w:pPr>
              <w:rPr>
                <w:szCs w:val="22"/>
              </w:rPr>
            </w:pPr>
          </w:p>
        </w:tc>
        <w:tc>
          <w:tcPr>
            <w:tcW w:w="3240" w:type="dxa"/>
          </w:tcPr>
          <w:p w:rsidR="006B155C" w:rsidRPr="00800D1A" w:rsidRDefault="006B155C" w:rsidP="00E035D9">
            <w:pPr>
              <w:rPr>
                <w:szCs w:val="22"/>
              </w:rPr>
            </w:pPr>
          </w:p>
        </w:tc>
      </w:tr>
    </w:tbl>
    <w:p w:rsidR="006B155C" w:rsidRPr="00800D1A" w:rsidRDefault="006B155C" w:rsidP="006B155C">
      <w:pPr>
        <w:rPr>
          <w:sz w:val="27"/>
          <w:szCs w:val="27"/>
        </w:rPr>
      </w:pPr>
    </w:p>
    <w:tbl>
      <w:tblPr>
        <w:tblW w:w="11448" w:type="dxa"/>
        <w:tblInd w:w="900" w:type="dxa"/>
        <w:tblLayout w:type="fixed"/>
        <w:tblLook w:val="0000" w:firstRow="0" w:lastRow="0" w:firstColumn="0" w:lastColumn="0" w:noHBand="0" w:noVBand="0"/>
      </w:tblPr>
      <w:tblGrid>
        <w:gridCol w:w="5868"/>
        <w:gridCol w:w="2340"/>
        <w:gridCol w:w="3240"/>
      </w:tblGrid>
      <w:tr w:rsidR="006B155C" w:rsidRPr="00800D1A" w:rsidTr="00E035D9">
        <w:trPr>
          <w:trHeight w:val="766"/>
        </w:trPr>
        <w:tc>
          <w:tcPr>
            <w:tcW w:w="5868" w:type="dxa"/>
          </w:tcPr>
          <w:p w:rsidR="006B155C" w:rsidRPr="00800D1A" w:rsidRDefault="006B155C" w:rsidP="00E035D9">
            <w:pPr>
              <w:spacing w:before="120"/>
              <w:rPr>
                <w:szCs w:val="22"/>
              </w:rPr>
            </w:pPr>
            <w:r w:rsidRPr="00800D1A">
              <w:rPr>
                <w:sz w:val="22"/>
                <w:szCs w:val="22"/>
              </w:rPr>
              <w:t>Секретарь избирательной комиссии</w:t>
            </w:r>
          </w:p>
        </w:tc>
        <w:tc>
          <w:tcPr>
            <w:tcW w:w="2340" w:type="dxa"/>
          </w:tcPr>
          <w:p w:rsidR="006B155C" w:rsidRPr="00800D1A" w:rsidRDefault="006B155C" w:rsidP="00E035D9">
            <w:pPr>
              <w:pStyle w:val="af9"/>
              <w:rPr>
                <w:b/>
                <w:bCs/>
                <w:sz w:val="19"/>
                <w:szCs w:val="19"/>
              </w:rPr>
            </w:pPr>
            <w:r w:rsidRPr="00800D1A">
              <w:rPr>
                <w:b/>
                <w:bCs/>
                <w:sz w:val="19"/>
                <w:szCs w:val="19"/>
              </w:rPr>
              <w:t xml:space="preserve">_________________ </w:t>
            </w:r>
            <w:r w:rsidRPr="00800D1A">
              <w:rPr>
                <w:b/>
                <w:bCs/>
                <w:sz w:val="27"/>
                <w:szCs w:val="27"/>
                <w:vertAlign w:val="superscript"/>
              </w:rPr>
              <w:t>подпись)</w:t>
            </w:r>
          </w:p>
        </w:tc>
        <w:tc>
          <w:tcPr>
            <w:tcW w:w="3240" w:type="dxa"/>
          </w:tcPr>
          <w:p w:rsidR="006B155C" w:rsidRDefault="006B155C" w:rsidP="00E035D9">
            <w:pPr>
              <w:pStyle w:val="af9"/>
              <w:rPr>
                <w:b/>
                <w:bCs/>
                <w:sz w:val="19"/>
                <w:szCs w:val="19"/>
              </w:rPr>
            </w:pPr>
            <w:r w:rsidRPr="00800D1A">
              <w:rPr>
                <w:b/>
                <w:bCs/>
                <w:sz w:val="19"/>
                <w:szCs w:val="19"/>
              </w:rPr>
              <w:t>_______________________</w:t>
            </w:r>
          </w:p>
          <w:p w:rsidR="006B155C" w:rsidRPr="00800D1A" w:rsidRDefault="006B155C" w:rsidP="00E035D9">
            <w:pPr>
              <w:pStyle w:val="af9"/>
              <w:rPr>
                <w:b/>
                <w:bCs/>
                <w:sz w:val="19"/>
                <w:szCs w:val="19"/>
              </w:rPr>
            </w:pPr>
            <w:r w:rsidRPr="00800D1A">
              <w:rPr>
                <w:b/>
                <w:bCs/>
                <w:sz w:val="27"/>
                <w:szCs w:val="27"/>
                <w:vertAlign w:val="superscript"/>
              </w:rPr>
              <w:t xml:space="preserve"> (расшифровка подписи)</w:t>
            </w:r>
          </w:p>
        </w:tc>
      </w:tr>
      <w:tr w:rsidR="006B155C" w:rsidRPr="00800D1A" w:rsidTr="00E035D9">
        <w:trPr>
          <w:trHeight w:val="307"/>
        </w:trPr>
        <w:tc>
          <w:tcPr>
            <w:tcW w:w="5868" w:type="dxa"/>
          </w:tcPr>
          <w:p w:rsidR="006B155C" w:rsidRPr="005F5FCD" w:rsidRDefault="006B155C" w:rsidP="00E035D9">
            <w:pPr>
              <w:rPr>
                <w:sz w:val="20"/>
              </w:rPr>
            </w:pPr>
            <w:r w:rsidRPr="005F5FCD">
              <w:rPr>
                <w:sz w:val="20"/>
              </w:rPr>
              <w:t>«_______»________ 20___г.</w:t>
            </w:r>
          </w:p>
        </w:tc>
        <w:tc>
          <w:tcPr>
            <w:tcW w:w="2340" w:type="dxa"/>
          </w:tcPr>
          <w:p w:rsidR="006B155C" w:rsidRPr="00800D1A" w:rsidRDefault="006B155C" w:rsidP="00E035D9">
            <w:pPr>
              <w:rPr>
                <w:szCs w:val="22"/>
              </w:rPr>
            </w:pPr>
          </w:p>
        </w:tc>
        <w:tc>
          <w:tcPr>
            <w:tcW w:w="3240" w:type="dxa"/>
          </w:tcPr>
          <w:p w:rsidR="006B155C" w:rsidRPr="00800D1A" w:rsidRDefault="006B155C" w:rsidP="00E035D9">
            <w:pPr>
              <w:rPr>
                <w:szCs w:val="22"/>
              </w:rPr>
            </w:pPr>
          </w:p>
        </w:tc>
      </w:tr>
    </w:tbl>
    <w:p w:rsidR="006B155C" w:rsidRPr="00800D1A" w:rsidRDefault="006B155C" w:rsidP="006B155C">
      <w:pPr>
        <w:ind w:left="720"/>
        <w:jc w:val="both"/>
        <w:rPr>
          <w:b/>
          <w:bCs/>
          <w:sz w:val="22"/>
          <w:szCs w:val="22"/>
        </w:rPr>
      </w:pPr>
    </w:p>
    <w:p w:rsidR="006B155C" w:rsidRPr="00800D1A" w:rsidRDefault="006B155C" w:rsidP="006B155C">
      <w:pPr>
        <w:ind w:left="720"/>
        <w:jc w:val="both"/>
        <w:rPr>
          <w:b/>
          <w:bCs/>
          <w:sz w:val="22"/>
          <w:szCs w:val="22"/>
        </w:rPr>
      </w:pPr>
    </w:p>
    <w:p w:rsidR="006B155C" w:rsidRPr="005F5FCD" w:rsidRDefault="006B155C" w:rsidP="006B155C">
      <w:pPr>
        <w:spacing w:after="120"/>
        <w:ind w:left="720"/>
        <w:jc w:val="both"/>
        <w:rPr>
          <w:b/>
          <w:bCs/>
          <w:sz w:val="18"/>
          <w:szCs w:val="18"/>
        </w:rPr>
      </w:pPr>
      <w:r w:rsidRPr="005F5FCD">
        <w:rPr>
          <w:b/>
          <w:bCs/>
          <w:sz w:val="18"/>
          <w:szCs w:val="18"/>
        </w:rPr>
        <w:t>Примечание:</w:t>
      </w:r>
    </w:p>
    <w:p w:rsidR="006B155C" w:rsidRPr="005F5FCD" w:rsidRDefault="006B155C" w:rsidP="006B155C">
      <w:pPr>
        <w:numPr>
          <w:ilvl w:val="0"/>
          <w:numId w:val="11"/>
        </w:numPr>
        <w:tabs>
          <w:tab w:val="num" w:pos="1068"/>
        </w:tabs>
        <w:ind w:left="1068"/>
        <w:jc w:val="both"/>
        <w:rPr>
          <w:sz w:val="18"/>
          <w:szCs w:val="18"/>
        </w:rPr>
      </w:pPr>
      <w:r w:rsidRPr="005F5FCD">
        <w:rPr>
          <w:sz w:val="18"/>
          <w:szCs w:val="18"/>
        </w:rPr>
        <w:t>В графах по  учету отработанного времени конкретным членом избирательной комиссии в строках за соответствующий день месяца  проставляется:</w:t>
      </w:r>
    </w:p>
    <w:p w:rsidR="006B155C" w:rsidRPr="005F5FCD" w:rsidRDefault="006B155C" w:rsidP="006B155C">
      <w:pPr>
        <w:ind w:left="1068"/>
        <w:jc w:val="both"/>
        <w:rPr>
          <w:sz w:val="18"/>
          <w:szCs w:val="18"/>
        </w:rPr>
      </w:pPr>
      <w:r w:rsidRPr="005F5FCD">
        <w:rPr>
          <w:sz w:val="18"/>
          <w:szCs w:val="18"/>
        </w:rPr>
        <w:t>– общее отработанное этим членом комиссии время (например, 2 часа);</w:t>
      </w:r>
    </w:p>
    <w:p w:rsidR="006B155C" w:rsidRPr="005F5FCD" w:rsidRDefault="006B155C" w:rsidP="006B155C">
      <w:pPr>
        <w:ind w:left="1068"/>
        <w:jc w:val="both"/>
        <w:rPr>
          <w:sz w:val="18"/>
          <w:szCs w:val="18"/>
        </w:rPr>
      </w:pPr>
      <w:r w:rsidRPr="005F5FCD">
        <w:rPr>
          <w:sz w:val="18"/>
          <w:szCs w:val="18"/>
        </w:rPr>
        <w:t>– начало и окончание его работы в комиссии (например, с 18</w:t>
      </w:r>
      <w:r w:rsidRPr="000D55E0">
        <w:rPr>
          <w:sz w:val="18"/>
          <w:szCs w:val="18"/>
        </w:rPr>
        <w:t>.00</w:t>
      </w:r>
      <w:r w:rsidRPr="005F5FCD">
        <w:rPr>
          <w:sz w:val="18"/>
          <w:szCs w:val="18"/>
        </w:rPr>
        <w:t xml:space="preserve"> до 20</w:t>
      </w:r>
      <w:r>
        <w:rPr>
          <w:sz w:val="18"/>
          <w:szCs w:val="18"/>
        </w:rPr>
        <w:t>.</w:t>
      </w:r>
      <w:r w:rsidRPr="000D55E0">
        <w:rPr>
          <w:sz w:val="18"/>
          <w:szCs w:val="18"/>
        </w:rPr>
        <w:t>00</w:t>
      </w:r>
      <w:r w:rsidRPr="005F5FCD">
        <w:rPr>
          <w:sz w:val="18"/>
          <w:szCs w:val="18"/>
        </w:rPr>
        <w:t xml:space="preserve">); </w:t>
      </w:r>
    </w:p>
    <w:p w:rsidR="006B155C" w:rsidRPr="005F5FCD" w:rsidRDefault="006B155C" w:rsidP="006B155C">
      <w:pPr>
        <w:ind w:left="1068"/>
        <w:jc w:val="both"/>
        <w:rPr>
          <w:sz w:val="18"/>
          <w:szCs w:val="18"/>
        </w:rPr>
      </w:pPr>
      <w:r w:rsidRPr="005F5FCD">
        <w:rPr>
          <w:sz w:val="18"/>
          <w:szCs w:val="18"/>
        </w:rPr>
        <w:t xml:space="preserve">– отметка об условиях работы и порядке оплаты за отработанное </w:t>
      </w:r>
      <w:proofErr w:type="gramStart"/>
      <w:r w:rsidRPr="005F5FCD">
        <w:rPr>
          <w:sz w:val="18"/>
          <w:szCs w:val="18"/>
        </w:rPr>
        <w:t>время  (</w:t>
      </w:r>
      <w:proofErr w:type="gramEnd"/>
      <w:r w:rsidRPr="005F5FCD">
        <w:rPr>
          <w:sz w:val="18"/>
          <w:szCs w:val="18"/>
        </w:rPr>
        <w:t>«К» – работа в комиссии  с освобождением от основной работы с выплатой компенсации этому члену комиссии, «Д» – работа в комиссии без освобождения от основной работы с выплатой дополнительной оплаты труда</w:t>
      </w:r>
      <w:r>
        <w:rPr>
          <w:sz w:val="18"/>
          <w:szCs w:val="18"/>
        </w:rPr>
        <w:t xml:space="preserve"> (вознаграждения).</w:t>
      </w:r>
    </w:p>
    <w:p w:rsidR="006B155C" w:rsidRPr="00717476" w:rsidRDefault="006B155C" w:rsidP="006B155C">
      <w:pPr>
        <w:numPr>
          <w:ilvl w:val="0"/>
          <w:numId w:val="11"/>
        </w:numPr>
        <w:tabs>
          <w:tab w:val="num" w:pos="1068"/>
        </w:tabs>
        <w:ind w:left="1068"/>
        <w:jc w:val="both"/>
        <w:rPr>
          <w:sz w:val="20"/>
        </w:rPr>
      </w:pPr>
      <w:r w:rsidRPr="00717476">
        <w:rPr>
          <w:sz w:val="18"/>
          <w:szCs w:val="18"/>
        </w:rPr>
        <w:t>В графе 1 в числах месяца, приходящихся на нерабочие дни, дополнительно указывается: С – суббота, В – воскресенье, П – нерабочий праздничный день.</w:t>
      </w:r>
    </w:p>
    <w:p w:rsidR="006B155C" w:rsidRDefault="006B155C" w:rsidP="006B155C">
      <w:pPr>
        <w:ind w:left="3969"/>
        <w:rPr>
          <w:sz w:val="20"/>
        </w:rPr>
        <w:sectPr w:rsidR="006B155C" w:rsidSect="00972449">
          <w:headerReference w:type="default" r:id="rId63"/>
          <w:footerReference w:type="default" r:id="rId64"/>
          <w:headerReference w:type="first" r:id="rId65"/>
          <w:footerReference w:type="first" r:id="rId66"/>
          <w:pgSz w:w="16840" w:h="11907" w:orient="landscape" w:code="9"/>
          <w:pgMar w:top="794" w:right="567" w:bottom="567" w:left="567" w:header="567" w:footer="567" w:gutter="0"/>
          <w:cols w:space="720"/>
          <w:titlePg/>
          <w:docGrid w:linePitch="381"/>
        </w:sectPr>
      </w:pPr>
    </w:p>
    <w:p w:rsidR="006B155C" w:rsidRDefault="006B155C" w:rsidP="00C772B5">
      <w:pPr>
        <w:ind w:left="3969"/>
        <w:jc w:val="center"/>
        <w:rPr>
          <w:szCs w:val="24"/>
        </w:rPr>
      </w:pPr>
    </w:p>
    <w:p w:rsidR="006B155C" w:rsidRPr="00972449" w:rsidRDefault="006B155C" w:rsidP="00C772B5">
      <w:pPr>
        <w:ind w:left="3969"/>
        <w:jc w:val="center"/>
        <w:rPr>
          <w:szCs w:val="24"/>
        </w:rPr>
      </w:pPr>
      <w:r w:rsidRPr="00972449">
        <w:rPr>
          <w:szCs w:val="24"/>
        </w:rPr>
        <w:t>Прилож</w:t>
      </w:r>
      <w:r>
        <w:rPr>
          <w:szCs w:val="24"/>
        </w:rPr>
        <w:t>ение № 6</w:t>
      </w:r>
    </w:p>
    <w:p w:rsidR="00F3350A" w:rsidRDefault="00F3350A" w:rsidP="00C772B5">
      <w:pPr>
        <w:ind w:left="3969"/>
        <w:jc w:val="center"/>
        <w:rPr>
          <w:szCs w:val="24"/>
        </w:rPr>
      </w:pPr>
      <w:r w:rsidRPr="00972449">
        <w:rPr>
          <w:szCs w:val="24"/>
        </w:rPr>
        <w:t>к Порядку выплаты компенсации и</w:t>
      </w:r>
    </w:p>
    <w:p w:rsidR="00F3350A" w:rsidRPr="00972449" w:rsidRDefault="00F3350A" w:rsidP="00C772B5">
      <w:pPr>
        <w:ind w:left="3969"/>
        <w:jc w:val="center"/>
        <w:rPr>
          <w:b/>
          <w:bCs/>
          <w:szCs w:val="24"/>
        </w:rPr>
      </w:pPr>
      <w:r w:rsidRPr="00972449">
        <w:rPr>
          <w:szCs w:val="24"/>
        </w:rPr>
        <w:t>дополнительной оплаты труда (вознаграждения)</w:t>
      </w:r>
      <w:r>
        <w:rPr>
          <w:szCs w:val="24"/>
        </w:rPr>
        <w:t xml:space="preserve"> членам избирательных комиссий с правом решающего голоса</w:t>
      </w:r>
      <w:r w:rsidRPr="00972449">
        <w:rPr>
          <w:szCs w:val="24"/>
        </w:rPr>
        <w:t xml:space="preserve">, а также выплат </w:t>
      </w:r>
      <w:r>
        <w:rPr>
          <w:szCs w:val="24"/>
        </w:rPr>
        <w:t xml:space="preserve">гражданам, привлекаемым к работе в комиссиях, в </w:t>
      </w:r>
      <w:r w:rsidRPr="00972449">
        <w:rPr>
          <w:szCs w:val="24"/>
        </w:rPr>
        <w:t>период подготовки и проведения выборов</w:t>
      </w:r>
      <w:r>
        <w:rPr>
          <w:szCs w:val="24"/>
        </w:rPr>
        <w:t xml:space="preserve"> депутатов представительных органов муниципальных образований Ракитянского района</w:t>
      </w:r>
    </w:p>
    <w:p w:rsidR="006B155C" w:rsidRPr="005F5FCD" w:rsidRDefault="006B155C" w:rsidP="006B155C">
      <w:pPr>
        <w:ind w:left="3969"/>
        <w:rPr>
          <w:sz w:val="18"/>
          <w:szCs w:val="18"/>
        </w:rPr>
      </w:pPr>
    </w:p>
    <w:p w:rsidR="006B155C" w:rsidRDefault="006B155C" w:rsidP="006B155C">
      <w:pPr>
        <w:rPr>
          <w:b/>
          <w:sz w:val="22"/>
          <w:szCs w:val="22"/>
        </w:rPr>
      </w:pPr>
    </w:p>
    <w:p w:rsidR="006B155C" w:rsidRPr="00972449" w:rsidRDefault="006B155C" w:rsidP="006B155C">
      <w:pPr>
        <w:rPr>
          <w:b/>
          <w:szCs w:val="24"/>
        </w:rPr>
      </w:pPr>
      <w:r w:rsidRPr="00972449">
        <w:rPr>
          <w:b/>
          <w:szCs w:val="24"/>
        </w:rPr>
        <w:t>Средства бюджета, предусмотренные на выплату компенсации</w:t>
      </w:r>
    </w:p>
    <w:p w:rsidR="006B155C" w:rsidRPr="00972449" w:rsidRDefault="006B155C" w:rsidP="006B155C">
      <w:pPr>
        <w:rPr>
          <w:b/>
          <w:szCs w:val="24"/>
        </w:rPr>
      </w:pPr>
      <w:r w:rsidRPr="00972449">
        <w:rPr>
          <w:b/>
          <w:szCs w:val="24"/>
        </w:rPr>
        <w:t>и дополнительной оплаты труда (вознаграждения) членам участковых</w:t>
      </w:r>
    </w:p>
    <w:p w:rsidR="006B155C" w:rsidRPr="00972449" w:rsidRDefault="006B155C" w:rsidP="006B155C">
      <w:pPr>
        <w:rPr>
          <w:b/>
          <w:szCs w:val="24"/>
        </w:rPr>
      </w:pPr>
      <w:r w:rsidRPr="00972449">
        <w:rPr>
          <w:b/>
          <w:szCs w:val="24"/>
        </w:rPr>
        <w:t>избирательных комиссий за работу по подготовке и проведению</w:t>
      </w:r>
    </w:p>
    <w:p w:rsidR="006B155C" w:rsidRPr="00972449" w:rsidRDefault="006B155C" w:rsidP="006B155C">
      <w:pPr>
        <w:rPr>
          <w:b/>
          <w:szCs w:val="24"/>
        </w:rPr>
      </w:pPr>
      <w:r w:rsidRPr="00972449">
        <w:rPr>
          <w:b/>
          <w:szCs w:val="24"/>
        </w:rPr>
        <w:t xml:space="preserve"> выборов </w:t>
      </w:r>
    </w:p>
    <w:p w:rsidR="006B155C" w:rsidRDefault="006B155C" w:rsidP="006B155C">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943"/>
        <w:gridCol w:w="2616"/>
        <w:gridCol w:w="2642"/>
      </w:tblGrid>
      <w:tr w:rsidR="006B155C" w:rsidRPr="009E170B" w:rsidTr="00E035D9">
        <w:tc>
          <w:tcPr>
            <w:tcW w:w="3369" w:type="dxa"/>
            <w:vMerge w:val="restart"/>
          </w:tcPr>
          <w:p w:rsidR="006B155C" w:rsidRPr="009E170B" w:rsidRDefault="006B155C" w:rsidP="00E035D9">
            <w:pPr>
              <w:rPr>
                <w:szCs w:val="22"/>
              </w:rPr>
            </w:pPr>
            <w:r w:rsidRPr="009E170B">
              <w:rPr>
                <w:sz w:val="22"/>
                <w:szCs w:val="22"/>
              </w:rPr>
              <w:t>Номер участковой избирательной комиссии, направление расходов</w:t>
            </w:r>
          </w:p>
        </w:tc>
        <w:tc>
          <w:tcPr>
            <w:tcW w:w="2011" w:type="dxa"/>
            <w:vMerge w:val="restart"/>
          </w:tcPr>
          <w:p w:rsidR="006B155C" w:rsidRPr="009E170B" w:rsidRDefault="006B155C" w:rsidP="00E035D9">
            <w:pPr>
              <w:rPr>
                <w:szCs w:val="22"/>
              </w:rPr>
            </w:pPr>
            <w:r w:rsidRPr="009E170B">
              <w:rPr>
                <w:sz w:val="22"/>
                <w:szCs w:val="22"/>
              </w:rPr>
              <w:t>Сумма – всего, рублей</w:t>
            </w:r>
          </w:p>
        </w:tc>
        <w:tc>
          <w:tcPr>
            <w:tcW w:w="5382" w:type="dxa"/>
            <w:gridSpan w:val="2"/>
          </w:tcPr>
          <w:p w:rsidR="006B155C" w:rsidRPr="009E170B" w:rsidRDefault="006B155C" w:rsidP="00E035D9">
            <w:pPr>
              <w:rPr>
                <w:szCs w:val="22"/>
              </w:rPr>
            </w:pPr>
            <w:r w:rsidRPr="009E170B">
              <w:rPr>
                <w:sz w:val="22"/>
                <w:szCs w:val="22"/>
              </w:rPr>
              <w:t>В том числе</w:t>
            </w:r>
          </w:p>
        </w:tc>
      </w:tr>
      <w:tr w:rsidR="006B155C" w:rsidRPr="009E170B" w:rsidTr="00E035D9">
        <w:tc>
          <w:tcPr>
            <w:tcW w:w="3369" w:type="dxa"/>
            <w:vMerge/>
          </w:tcPr>
          <w:p w:rsidR="006B155C" w:rsidRPr="009E170B" w:rsidRDefault="006B155C" w:rsidP="00E035D9">
            <w:pPr>
              <w:rPr>
                <w:b/>
                <w:szCs w:val="22"/>
              </w:rPr>
            </w:pPr>
          </w:p>
        </w:tc>
        <w:tc>
          <w:tcPr>
            <w:tcW w:w="2011" w:type="dxa"/>
            <w:vMerge/>
          </w:tcPr>
          <w:p w:rsidR="006B155C" w:rsidRPr="009E170B" w:rsidRDefault="006B155C" w:rsidP="00E035D9">
            <w:pPr>
              <w:rPr>
                <w:b/>
                <w:szCs w:val="22"/>
              </w:rPr>
            </w:pPr>
          </w:p>
        </w:tc>
        <w:tc>
          <w:tcPr>
            <w:tcW w:w="2691" w:type="dxa"/>
          </w:tcPr>
          <w:p w:rsidR="006B155C" w:rsidRPr="009E170B" w:rsidRDefault="006B155C" w:rsidP="00E035D9">
            <w:pPr>
              <w:rPr>
                <w:szCs w:val="22"/>
              </w:rPr>
            </w:pPr>
            <w:r w:rsidRPr="009E170B">
              <w:rPr>
                <w:sz w:val="22"/>
                <w:szCs w:val="22"/>
              </w:rPr>
              <w:t>компенсация</w:t>
            </w:r>
          </w:p>
        </w:tc>
        <w:tc>
          <w:tcPr>
            <w:tcW w:w="2691" w:type="dxa"/>
          </w:tcPr>
          <w:p w:rsidR="006B155C" w:rsidRPr="009E170B" w:rsidRDefault="006B155C" w:rsidP="00E035D9">
            <w:pPr>
              <w:rPr>
                <w:szCs w:val="22"/>
              </w:rPr>
            </w:pPr>
            <w:r w:rsidRPr="009E170B">
              <w:rPr>
                <w:sz w:val="22"/>
                <w:szCs w:val="22"/>
              </w:rPr>
              <w:t>дополнительная оплата труда (вознаграждение)</w:t>
            </w:r>
          </w:p>
        </w:tc>
      </w:tr>
      <w:tr w:rsidR="006B155C" w:rsidRPr="009E170B" w:rsidTr="00E035D9">
        <w:tc>
          <w:tcPr>
            <w:tcW w:w="3369" w:type="dxa"/>
          </w:tcPr>
          <w:p w:rsidR="006B155C" w:rsidRPr="009E170B" w:rsidRDefault="006B155C" w:rsidP="00E035D9">
            <w:pPr>
              <w:rPr>
                <w:szCs w:val="22"/>
              </w:rPr>
            </w:pPr>
            <w:r w:rsidRPr="009E170B">
              <w:rPr>
                <w:sz w:val="22"/>
                <w:szCs w:val="22"/>
              </w:rPr>
              <w:t>1</w:t>
            </w:r>
          </w:p>
        </w:tc>
        <w:tc>
          <w:tcPr>
            <w:tcW w:w="2011" w:type="dxa"/>
          </w:tcPr>
          <w:p w:rsidR="006B155C" w:rsidRPr="009E170B" w:rsidRDefault="006B155C" w:rsidP="00E035D9">
            <w:pPr>
              <w:rPr>
                <w:szCs w:val="22"/>
              </w:rPr>
            </w:pPr>
            <w:r w:rsidRPr="009E170B">
              <w:rPr>
                <w:sz w:val="22"/>
                <w:szCs w:val="22"/>
              </w:rPr>
              <w:t>2</w:t>
            </w:r>
          </w:p>
        </w:tc>
        <w:tc>
          <w:tcPr>
            <w:tcW w:w="2691" w:type="dxa"/>
          </w:tcPr>
          <w:p w:rsidR="006B155C" w:rsidRPr="009E170B" w:rsidRDefault="006B155C" w:rsidP="00E035D9">
            <w:pPr>
              <w:rPr>
                <w:szCs w:val="22"/>
              </w:rPr>
            </w:pPr>
            <w:r w:rsidRPr="009E170B">
              <w:rPr>
                <w:sz w:val="22"/>
                <w:szCs w:val="22"/>
              </w:rPr>
              <w:t>3</w:t>
            </w:r>
          </w:p>
        </w:tc>
        <w:tc>
          <w:tcPr>
            <w:tcW w:w="2691" w:type="dxa"/>
          </w:tcPr>
          <w:p w:rsidR="006B155C" w:rsidRPr="009E170B" w:rsidRDefault="006B155C" w:rsidP="00E035D9">
            <w:pPr>
              <w:rPr>
                <w:szCs w:val="22"/>
              </w:rPr>
            </w:pPr>
            <w:r w:rsidRPr="009E170B">
              <w:rPr>
                <w:sz w:val="22"/>
                <w:szCs w:val="22"/>
              </w:rPr>
              <w:t>4</w:t>
            </w:r>
          </w:p>
        </w:tc>
      </w:tr>
      <w:tr w:rsidR="006B155C" w:rsidRPr="009E170B" w:rsidTr="00E035D9">
        <w:trPr>
          <w:trHeight w:val="477"/>
        </w:trPr>
        <w:tc>
          <w:tcPr>
            <w:tcW w:w="3369" w:type="dxa"/>
          </w:tcPr>
          <w:p w:rsidR="006B155C" w:rsidRPr="009E170B" w:rsidRDefault="006B155C" w:rsidP="00E035D9">
            <w:pPr>
              <w:rPr>
                <w:szCs w:val="22"/>
              </w:rPr>
            </w:pPr>
            <w:r w:rsidRPr="009E170B">
              <w:rPr>
                <w:sz w:val="22"/>
                <w:szCs w:val="22"/>
              </w:rPr>
              <w:t>1.______________________</w:t>
            </w:r>
          </w:p>
        </w:tc>
        <w:tc>
          <w:tcPr>
            <w:tcW w:w="201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r>
      <w:tr w:rsidR="006B155C" w:rsidRPr="009E170B" w:rsidTr="00E035D9">
        <w:trPr>
          <w:trHeight w:val="555"/>
        </w:trPr>
        <w:tc>
          <w:tcPr>
            <w:tcW w:w="3369" w:type="dxa"/>
          </w:tcPr>
          <w:p w:rsidR="006B155C" w:rsidRPr="009E170B" w:rsidRDefault="006B155C" w:rsidP="00E035D9">
            <w:pPr>
              <w:rPr>
                <w:szCs w:val="22"/>
              </w:rPr>
            </w:pPr>
            <w:r w:rsidRPr="009E170B">
              <w:rPr>
                <w:sz w:val="22"/>
                <w:szCs w:val="22"/>
              </w:rPr>
              <w:t>2.______________________</w:t>
            </w:r>
          </w:p>
        </w:tc>
        <w:tc>
          <w:tcPr>
            <w:tcW w:w="201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r>
      <w:tr w:rsidR="006B155C" w:rsidRPr="009E170B" w:rsidTr="00E035D9">
        <w:trPr>
          <w:trHeight w:val="563"/>
        </w:trPr>
        <w:tc>
          <w:tcPr>
            <w:tcW w:w="3369" w:type="dxa"/>
          </w:tcPr>
          <w:p w:rsidR="006B155C" w:rsidRPr="009E170B" w:rsidRDefault="006B155C" w:rsidP="00E035D9">
            <w:pPr>
              <w:rPr>
                <w:szCs w:val="22"/>
              </w:rPr>
            </w:pPr>
            <w:r w:rsidRPr="009E170B">
              <w:rPr>
                <w:sz w:val="22"/>
                <w:szCs w:val="22"/>
              </w:rPr>
              <w:t>…</w:t>
            </w:r>
          </w:p>
        </w:tc>
        <w:tc>
          <w:tcPr>
            <w:tcW w:w="201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r>
      <w:tr w:rsidR="006B155C" w:rsidRPr="009E170B" w:rsidTr="00E035D9">
        <w:trPr>
          <w:trHeight w:val="543"/>
        </w:trPr>
        <w:tc>
          <w:tcPr>
            <w:tcW w:w="3369" w:type="dxa"/>
          </w:tcPr>
          <w:p w:rsidR="006B155C" w:rsidRPr="009E170B" w:rsidRDefault="006B155C" w:rsidP="00E035D9">
            <w:pPr>
              <w:rPr>
                <w:szCs w:val="22"/>
              </w:rPr>
            </w:pPr>
            <w:r w:rsidRPr="009E170B">
              <w:rPr>
                <w:sz w:val="22"/>
                <w:szCs w:val="22"/>
              </w:rPr>
              <w:t>Средства на дополнительную оплату труда (вознаграждение) за активную работу по подготовке и проведению выборов, референдума, отзыва председателям участковых избирательных комиссий</w:t>
            </w:r>
          </w:p>
        </w:tc>
        <w:tc>
          <w:tcPr>
            <w:tcW w:w="2011" w:type="dxa"/>
          </w:tcPr>
          <w:p w:rsidR="006B155C" w:rsidRPr="009E170B" w:rsidRDefault="006B155C" w:rsidP="00E035D9">
            <w:pPr>
              <w:rPr>
                <w:szCs w:val="22"/>
              </w:rPr>
            </w:pPr>
          </w:p>
        </w:tc>
        <w:tc>
          <w:tcPr>
            <w:tcW w:w="2691" w:type="dxa"/>
          </w:tcPr>
          <w:p w:rsidR="006B155C" w:rsidRPr="009E170B" w:rsidRDefault="006B155C" w:rsidP="00E035D9">
            <w:pPr>
              <w:rPr>
                <w:szCs w:val="22"/>
              </w:rPr>
            </w:pPr>
            <w:r w:rsidRPr="009E170B">
              <w:rPr>
                <w:sz w:val="22"/>
                <w:szCs w:val="22"/>
              </w:rPr>
              <w:t>х</w:t>
            </w:r>
          </w:p>
        </w:tc>
        <w:tc>
          <w:tcPr>
            <w:tcW w:w="2691" w:type="dxa"/>
          </w:tcPr>
          <w:p w:rsidR="006B155C" w:rsidRPr="009E170B" w:rsidRDefault="006B155C" w:rsidP="00E035D9">
            <w:pPr>
              <w:rPr>
                <w:szCs w:val="22"/>
              </w:rPr>
            </w:pPr>
          </w:p>
        </w:tc>
      </w:tr>
      <w:tr w:rsidR="006B155C" w:rsidRPr="009E170B" w:rsidTr="00E035D9">
        <w:trPr>
          <w:trHeight w:val="565"/>
        </w:trPr>
        <w:tc>
          <w:tcPr>
            <w:tcW w:w="3369" w:type="dxa"/>
          </w:tcPr>
          <w:p w:rsidR="006B155C" w:rsidRPr="009E170B" w:rsidRDefault="006B155C" w:rsidP="00E035D9">
            <w:pPr>
              <w:rPr>
                <w:szCs w:val="22"/>
              </w:rPr>
            </w:pPr>
            <w:r w:rsidRPr="009E170B">
              <w:rPr>
                <w:sz w:val="22"/>
                <w:szCs w:val="22"/>
              </w:rPr>
              <w:t>ИТОГО</w:t>
            </w:r>
          </w:p>
        </w:tc>
        <w:tc>
          <w:tcPr>
            <w:tcW w:w="201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c>
          <w:tcPr>
            <w:tcW w:w="2691" w:type="dxa"/>
          </w:tcPr>
          <w:p w:rsidR="006B155C" w:rsidRPr="009E170B" w:rsidRDefault="006B155C" w:rsidP="00E035D9">
            <w:pPr>
              <w:rPr>
                <w:szCs w:val="22"/>
              </w:rPr>
            </w:pPr>
          </w:p>
        </w:tc>
      </w:tr>
    </w:tbl>
    <w:p w:rsidR="006B155C" w:rsidRDefault="006B155C" w:rsidP="006B155C">
      <w:pPr>
        <w:rPr>
          <w:b/>
          <w:sz w:val="22"/>
          <w:szCs w:val="22"/>
        </w:rPr>
      </w:pPr>
    </w:p>
    <w:p w:rsidR="006B155C" w:rsidRDefault="006B155C" w:rsidP="006B155C">
      <w:pPr>
        <w:rPr>
          <w:b/>
          <w:sz w:val="22"/>
          <w:szCs w:val="22"/>
        </w:rPr>
      </w:pPr>
    </w:p>
    <w:p w:rsidR="006B155C" w:rsidRDefault="006B155C" w:rsidP="006B155C">
      <w:pPr>
        <w:spacing w:after="120"/>
        <w:ind w:left="720"/>
        <w:jc w:val="both"/>
        <w:rPr>
          <w:b/>
          <w:bCs/>
          <w:sz w:val="18"/>
          <w:szCs w:val="18"/>
        </w:rPr>
      </w:pPr>
    </w:p>
    <w:p w:rsidR="006B155C" w:rsidRDefault="006B155C" w:rsidP="006B155C">
      <w:pPr>
        <w:spacing w:after="120"/>
        <w:ind w:left="720"/>
        <w:jc w:val="both"/>
        <w:rPr>
          <w:b/>
          <w:bCs/>
          <w:sz w:val="18"/>
          <w:szCs w:val="18"/>
        </w:rPr>
      </w:pPr>
    </w:p>
    <w:p w:rsidR="006B155C" w:rsidRDefault="006B155C" w:rsidP="006B155C">
      <w:pPr>
        <w:spacing w:after="120"/>
        <w:ind w:left="720"/>
        <w:jc w:val="both"/>
        <w:rPr>
          <w:b/>
          <w:bCs/>
          <w:sz w:val="18"/>
          <w:szCs w:val="18"/>
        </w:rPr>
      </w:pPr>
      <w:r w:rsidRPr="005F5FCD">
        <w:rPr>
          <w:b/>
          <w:bCs/>
          <w:sz w:val="18"/>
          <w:szCs w:val="18"/>
        </w:rPr>
        <w:t>Примечание:</w:t>
      </w:r>
    </w:p>
    <w:p w:rsidR="006B155C" w:rsidRPr="00FF0145" w:rsidRDefault="006B155C" w:rsidP="006B155C">
      <w:pPr>
        <w:spacing w:after="120"/>
        <w:ind w:left="720"/>
        <w:jc w:val="both"/>
        <w:rPr>
          <w:bCs/>
          <w:sz w:val="18"/>
          <w:szCs w:val="18"/>
        </w:rPr>
      </w:pPr>
      <w:r w:rsidRPr="00F0138E">
        <w:rPr>
          <w:bCs/>
          <w:sz w:val="18"/>
          <w:szCs w:val="18"/>
        </w:rPr>
        <w:t xml:space="preserve">Суммы в графах 3 и 4 по строке «ИТОГО» должны быть равны суммам в графе 2 соответственно по строке 2 сметы расходов территориальной избирательной комиссии за нижестоящие избирательные комиссии, утвержденной по форме согласно приложению </w:t>
      </w:r>
      <w:r w:rsidRPr="001A1D1C">
        <w:rPr>
          <w:bCs/>
          <w:sz w:val="18"/>
          <w:szCs w:val="18"/>
        </w:rPr>
        <w:t>№ 1</w:t>
      </w:r>
      <w:r>
        <w:rPr>
          <w:bCs/>
          <w:sz w:val="18"/>
          <w:szCs w:val="18"/>
        </w:rPr>
        <w:t>1</w:t>
      </w:r>
      <w:r w:rsidRPr="001A1D1C">
        <w:rPr>
          <w:bCs/>
          <w:sz w:val="18"/>
          <w:szCs w:val="18"/>
        </w:rPr>
        <w:t xml:space="preserve"> к Инструкции</w:t>
      </w:r>
      <w:r w:rsidRPr="00F0138E">
        <w:rPr>
          <w:bCs/>
          <w:sz w:val="18"/>
          <w:szCs w:val="18"/>
        </w:rPr>
        <w:t xml:space="preserve"> о порядке открытия и ведения счетов, учета, отчетности и перечисления денежных средств, выделенных из бюджета избирательным комиссиям, утвержденной постановлением Избирательной комиссии Белгородской области </w:t>
      </w:r>
      <w:r w:rsidRPr="00744C3A">
        <w:rPr>
          <w:bCs/>
          <w:sz w:val="18"/>
          <w:szCs w:val="18"/>
        </w:rPr>
        <w:t xml:space="preserve">от </w:t>
      </w:r>
      <w:r>
        <w:rPr>
          <w:bCs/>
          <w:sz w:val="18"/>
          <w:szCs w:val="18"/>
        </w:rPr>
        <w:t>«25</w:t>
      </w:r>
      <w:r w:rsidRPr="00744C3A">
        <w:rPr>
          <w:bCs/>
          <w:sz w:val="18"/>
          <w:szCs w:val="18"/>
        </w:rPr>
        <w:t xml:space="preserve">» мая 2022 года </w:t>
      </w:r>
      <w:r w:rsidRPr="006330B8">
        <w:rPr>
          <w:bCs/>
          <w:sz w:val="18"/>
          <w:szCs w:val="18"/>
        </w:rPr>
        <w:t xml:space="preserve">№ </w:t>
      </w:r>
      <w:r w:rsidRPr="006330B8">
        <w:rPr>
          <w:sz w:val="18"/>
          <w:szCs w:val="18"/>
        </w:rPr>
        <w:t>10/165-7.</w:t>
      </w:r>
    </w:p>
    <w:p w:rsidR="006B155C" w:rsidRPr="000370A1" w:rsidRDefault="006B155C" w:rsidP="006B155C">
      <w:pPr>
        <w:spacing w:after="120"/>
        <w:ind w:left="720"/>
        <w:jc w:val="both"/>
        <w:rPr>
          <w:bCs/>
          <w:sz w:val="18"/>
          <w:szCs w:val="18"/>
        </w:rPr>
      </w:pPr>
    </w:p>
    <w:p w:rsidR="006B155C" w:rsidRPr="00CE2E95" w:rsidRDefault="006B155C" w:rsidP="006B155C">
      <w:pPr>
        <w:rPr>
          <w:b/>
          <w:sz w:val="22"/>
          <w:szCs w:val="22"/>
        </w:rPr>
      </w:pPr>
    </w:p>
    <w:p w:rsidR="006B0850" w:rsidRDefault="006B0850" w:rsidP="005E0EF3">
      <w:pPr>
        <w:pStyle w:val="a5"/>
        <w:ind w:left="9072" w:firstLine="0"/>
        <w:jc w:val="center"/>
        <w:rPr>
          <w:b/>
          <w:szCs w:val="24"/>
        </w:rPr>
      </w:pPr>
    </w:p>
    <w:sectPr w:rsidR="006B0850" w:rsidSect="00972449">
      <w:pgSz w:w="11907" w:h="16840" w:code="9"/>
      <w:pgMar w:top="567" w:right="567" w:bottom="567" w:left="79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7E6" w:rsidRDefault="009077E6" w:rsidP="00EB6BEF">
      <w:r>
        <w:separator/>
      </w:r>
    </w:p>
  </w:endnote>
  <w:endnote w:type="continuationSeparator" w:id="0">
    <w:p w:rsidR="009077E6" w:rsidRDefault="009077E6" w:rsidP="00EB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ahoma"/>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050BA9" w:rsidRDefault="006B155C" w:rsidP="00050B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050BA9" w:rsidRDefault="006B155C" w:rsidP="00050BA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050BA9" w:rsidRDefault="006B155C" w:rsidP="00050BA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050BA9" w:rsidRDefault="006B155C" w:rsidP="00050BA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050BA9" w:rsidRDefault="006B155C" w:rsidP="00050B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7E6" w:rsidRDefault="009077E6" w:rsidP="00EB6BEF">
      <w:r>
        <w:separator/>
      </w:r>
    </w:p>
  </w:footnote>
  <w:footnote w:type="continuationSeparator" w:id="0">
    <w:p w:rsidR="009077E6" w:rsidRDefault="009077E6" w:rsidP="00EB6BEF">
      <w:r>
        <w:continuationSeparator/>
      </w:r>
    </w:p>
  </w:footnote>
  <w:footnote w:id="1">
    <w:p w:rsidR="006B155C" w:rsidRPr="009447E0" w:rsidRDefault="006B155C" w:rsidP="006B155C">
      <w:pPr>
        <w:pStyle w:val="14-15"/>
        <w:spacing w:line="240" w:lineRule="auto"/>
        <w:rPr>
          <w:sz w:val="18"/>
          <w:szCs w:val="18"/>
        </w:rPr>
      </w:pPr>
      <w:r w:rsidRPr="00807337">
        <w:rPr>
          <w:rStyle w:val="af"/>
          <w:b/>
          <w:bCs/>
          <w:sz w:val="18"/>
          <w:szCs w:val="18"/>
        </w:rPr>
        <w:footnoteRef/>
      </w:r>
      <w:r w:rsidRPr="00807337">
        <w:rPr>
          <w:sz w:val="18"/>
          <w:szCs w:val="18"/>
        </w:rPr>
        <w:t xml:space="preserve"> Оплата труда (вознаграждение) за работу </w:t>
      </w:r>
      <w:r>
        <w:rPr>
          <w:sz w:val="18"/>
          <w:szCs w:val="18"/>
        </w:rPr>
        <w:t>в комиссии в ночное время (с 22.00 до 6.</w:t>
      </w:r>
      <w:r w:rsidRPr="00807337">
        <w:rPr>
          <w:sz w:val="18"/>
          <w:szCs w:val="18"/>
        </w:rPr>
        <w:t>00), субботние, воскресные (в том числе в день голосования), нерабочие праздничные дни производится в двойном размере за счет и в пределах средств бюджета, выделенных соответствующей</w:t>
      </w:r>
      <w:r w:rsidRPr="009447E0">
        <w:rPr>
          <w:sz w:val="18"/>
          <w:szCs w:val="18"/>
        </w:rPr>
        <w:t xml:space="preserve"> комиссии на компенсацию, дополнительную оплату труда (вознаграждение). </w:t>
      </w:r>
    </w:p>
    <w:p w:rsidR="006B155C" w:rsidRPr="009447E0" w:rsidRDefault="006B155C" w:rsidP="006B155C">
      <w:pPr>
        <w:pStyle w:val="14-15"/>
        <w:spacing w:line="240" w:lineRule="aut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CC1407" w:rsidRDefault="00920593" w:rsidP="00944ACC">
    <w:pPr>
      <w:pStyle w:val="a7"/>
      <w:framePr w:wrap="around" w:vAnchor="text" w:hAnchor="margin" w:xAlign="center" w:y="1"/>
      <w:rPr>
        <w:rStyle w:val="afb"/>
        <w:szCs w:val="24"/>
      </w:rPr>
    </w:pPr>
    <w:r w:rsidRPr="00CC1407">
      <w:rPr>
        <w:rStyle w:val="afb"/>
        <w:szCs w:val="24"/>
      </w:rPr>
      <w:fldChar w:fldCharType="begin"/>
    </w:r>
    <w:r w:rsidR="006B155C" w:rsidRPr="00CC1407">
      <w:rPr>
        <w:rStyle w:val="afb"/>
        <w:szCs w:val="24"/>
      </w:rPr>
      <w:instrText xml:space="preserve">PAGE  </w:instrText>
    </w:r>
    <w:r w:rsidRPr="00CC1407">
      <w:rPr>
        <w:rStyle w:val="afb"/>
        <w:szCs w:val="24"/>
      </w:rPr>
      <w:fldChar w:fldCharType="separate"/>
    </w:r>
    <w:r w:rsidR="00FA1A60">
      <w:rPr>
        <w:rStyle w:val="afb"/>
        <w:noProof/>
        <w:szCs w:val="24"/>
      </w:rPr>
      <w:t>3</w:t>
    </w:r>
    <w:r w:rsidRPr="00CC1407">
      <w:rPr>
        <w:rStyle w:val="afb"/>
        <w:szCs w:val="24"/>
      </w:rPr>
      <w:fldChar w:fldCharType="end"/>
    </w:r>
  </w:p>
  <w:p w:rsidR="006B155C" w:rsidRPr="00800D1A" w:rsidRDefault="006B155C">
    <w:pPr>
      <w:pStyle w:val="a7"/>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Default="0012768E">
    <w:pPr>
      <w:pStyle w:val="a7"/>
    </w:pPr>
    <w:r>
      <w:rPr>
        <w:noProof/>
      </w:rPr>
      <w:fldChar w:fldCharType="begin"/>
    </w:r>
    <w:r>
      <w:rPr>
        <w:noProof/>
      </w:rPr>
      <w:instrText xml:space="preserve"> PAGE   \* MERGEFORMAT </w:instrText>
    </w:r>
    <w:r>
      <w:rPr>
        <w:noProof/>
      </w:rPr>
      <w:fldChar w:fldCharType="separate"/>
    </w:r>
    <w:r w:rsidR="00FA1A60">
      <w:rPr>
        <w:noProof/>
      </w:rPr>
      <w:t>2</w:t>
    </w:r>
    <w:r>
      <w:rPr>
        <w:noProof/>
      </w:rPr>
      <w:fldChar w:fldCharType="end"/>
    </w:r>
  </w:p>
  <w:p w:rsidR="006B155C" w:rsidRDefault="006B155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800D1A" w:rsidRDefault="006B155C">
    <w:pPr>
      <w:pStyle w:val="a7"/>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CC1407" w:rsidRDefault="00920593" w:rsidP="002E5E20">
    <w:pPr>
      <w:pStyle w:val="a7"/>
      <w:framePr w:wrap="around" w:vAnchor="text" w:hAnchor="margin" w:xAlign="center" w:y="1"/>
      <w:rPr>
        <w:rStyle w:val="afb"/>
        <w:szCs w:val="24"/>
      </w:rPr>
    </w:pPr>
    <w:r w:rsidRPr="00CC1407">
      <w:rPr>
        <w:rStyle w:val="afb"/>
        <w:szCs w:val="24"/>
      </w:rPr>
      <w:fldChar w:fldCharType="begin"/>
    </w:r>
    <w:r w:rsidR="006B155C" w:rsidRPr="00CC1407">
      <w:rPr>
        <w:rStyle w:val="afb"/>
        <w:szCs w:val="24"/>
      </w:rPr>
      <w:instrText xml:space="preserve">PAGE  </w:instrText>
    </w:r>
    <w:r w:rsidRPr="00CC1407">
      <w:rPr>
        <w:rStyle w:val="afb"/>
        <w:szCs w:val="24"/>
      </w:rPr>
      <w:fldChar w:fldCharType="separate"/>
    </w:r>
    <w:r w:rsidR="00FA1A60">
      <w:rPr>
        <w:rStyle w:val="afb"/>
        <w:noProof/>
        <w:szCs w:val="24"/>
      </w:rPr>
      <w:t>14</w:t>
    </w:r>
    <w:r w:rsidRPr="00CC1407">
      <w:rPr>
        <w:rStyle w:val="afb"/>
        <w:szCs w:val="24"/>
      </w:rPr>
      <w:fldChar w:fldCharType="end"/>
    </w:r>
  </w:p>
  <w:p w:rsidR="006B155C" w:rsidRPr="00800D1A" w:rsidRDefault="006B155C">
    <w:pPr>
      <w:pStyle w:val="a7"/>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Default="0012768E">
    <w:pPr>
      <w:pStyle w:val="a7"/>
    </w:pPr>
    <w:r>
      <w:rPr>
        <w:noProof/>
      </w:rPr>
      <w:fldChar w:fldCharType="begin"/>
    </w:r>
    <w:r>
      <w:rPr>
        <w:noProof/>
      </w:rPr>
      <w:instrText xml:space="preserve"> PAGE   \* MERGEFORMAT </w:instrText>
    </w:r>
    <w:r>
      <w:rPr>
        <w:noProof/>
      </w:rPr>
      <w:fldChar w:fldCharType="separate"/>
    </w:r>
    <w:r w:rsidR="00FA1A60">
      <w:rPr>
        <w:noProof/>
      </w:rPr>
      <w:t>12</w:t>
    </w:r>
    <w:r>
      <w:rPr>
        <w:noProof/>
      </w:rPr>
      <w:fldChar w:fldCharType="end"/>
    </w:r>
  </w:p>
  <w:p w:rsidR="006B155C" w:rsidRPr="00800D1A" w:rsidRDefault="006B155C">
    <w:pPr>
      <w:pStyle w:val="a7"/>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Pr="00CC1407" w:rsidRDefault="00920593" w:rsidP="002E5E20">
    <w:pPr>
      <w:pStyle w:val="a7"/>
      <w:framePr w:wrap="around" w:vAnchor="text" w:hAnchor="margin" w:xAlign="center" w:y="1"/>
      <w:rPr>
        <w:rStyle w:val="afb"/>
        <w:szCs w:val="24"/>
      </w:rPr>
    </w:pPr>
    <w:r w:rsidRPr="00CC1407">
      <w:rPr>
        <w:rStyle w:val="afb"/>
        <w:szCs w:val="24"/>
      </w:rPr>
      <w:fldChar w:fldCharType="begin"/>
    </w:r>
    <w:r w:rsidR="006B155C" w:rsidRPr="00CC1407">
      <w:rPr>
        <w:rStyle w:val="afb"/>
        <w:szCs w:val="24"/>
      </w:rPr>
      <w:instrText xml:space="preserve">PAGE  </w:instrText>
    </w:r>
    <w:r w:rsidRPr="00CC1407">
      <w:rPr>
        <w:rStyle w:val="afb"/>
        <w:szCs w:val="24"/>
      </w:rPr>
      <w:fldChar w:fldCharType="separate"/>
    </w:r>
    <w:r w:rsidR="00FA1A60">
      <w:rPr>
        <w:rStyle w:val="afb"/>
        <w:noProof/>
        <w:szCs w:val="24"/>
      </w:rPr>
      <w:t>18</w:t>
    </w:r>
    <w:r w:rsidRPr="00CC1407">
      <w:rPr>
        <w:rStyle w:val="afb"/>
        <w:szCs w:val="24"/>
      </w:rPr>
      <w:fldChar w:fldCharType="end"/>
    </w:r>
  </w:p>
  <w:p w:rsidR="006B155C" w:rsidRPr="00800D1A" w:rsidRDefault="006B155C">
    <w:pPr>
      <w:pStyle w:val="a7"/>
      <w:ind w:firstLine="360"/>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5C" w:rsidRDefault="0012768E">
    <w:pPr>
      <w:pStyle w:val="a7"/>
    </w:pPr>
    <w:r>
      <w:rPr>
        <w:noProof/>
      </w:rPr>
      <w:fldChar w:fldCharType="begin"/>
    </w:r>
    <w:r>
      <w:rPr>
        <w:noProof/>
      </w:rPr>
      <w:instrText xml:space="preserve"> PAGE   \* MERGEFORMAT </w:instrText>
    </w:r>
    <w:r>
      <w:rPr>
        <w:noProof/>
      </w:rPr>
      <w:fldChar w:fldCharType="separate"/>
    </w:r>
    <w:r w:rsidR="00FA1A60">
      <w:rPr>
        <w:noProof/>
      </w:rPr>
      <w:t>15</w:t>
    </w:r>
    <w:r>
      <w:rPr>
        <w:noProof/>
      </w:rPr>
      <w:fldChar w:fldCharType="end"/>
    </w:r>
  </w:p>
  <w:p w:rsidR="006B155C" w:rsidRPr="00800D1A" w:rsidRDefault="006B155C">
    <w:pPr>
      <w:pStyle w:val="a7"/>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6BD"/>
    <w:multiLevelType w:val="singleLevel"/>
    <w:tmpl w:val="F39E9460"/>
    <w:lvl w:ilvl="0">
      <w:start w:val="6"/>
      <w:numFmt w:val="decimal"/>
      <w:lvlText w:val="%1."/>
      <w:legacy w:legacy="1" w:legacySpace="0" w:legacyIndent="245"/>
      <w:lvlJc w:val="left"/>
      <w:rPr>
        <w:rFonts w:ascii="Arial" w:hAnsi="Arial" w:cs="Arial" w:hint="default"/>
      </w:rPr>
    </w:lvl>
  </w:abstractNum>
  <w:abstractNum w:abstractNumId="1" w15:restartNumberingAfterBreak="0">
    <w:nsid w:val="15CA1BBE"/>
    <w:multiLevelType w:val="multilevel"/>
    <w:tmpl w:val="DF788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B3835"/>
    <w:multiLevelType w:val="hybridMultilevel"/>
    <w:tmpl w:val="677A4D62"/>
    <w:lvl w:ilvl="0" w:tplc="FAA89E88">
      <w:start w:val="1"/>
      <w:numFmt w:val="decimal"/>
      <w:lvlText w:val="%1)"/>
      <w:lvlJc w:val="left"/>
      <w:pPr>
        <w:tabs>
          <w:tab w:val="num" w:pos="2160"/>
        </w:tabs>
        <w:ind w:left="2160" w:hanging="360"/>
      </w:pPr>
      <w:rPr>
        <w:rFonts w:hint="default"/>
        <w:b/>
        <w:u w:val="none"/>
        <w:vertAlign w:val="superscrip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3" w15:restartNumberingAfterBreak="0">
    <w:nsid w:val="3151204B"/>
    <w:multiLevelType w:val="singleLevel"/>
    <w:tmpl w:val="3716D8FE"/>
    <w:lvl w:ilvl="0">
      <w:start w:val="1"/>
      <w:numFmt w:val="decimal"/>
      <w:lvlText w:val="%1."/>
      <w:lvlJc w:val="left"/>
      <w:pPr>
        <w:tabs>
          <w:tab w:val="num" w:pos="1069"/>
        </w:tabs>
        <w:ind w:left="1069" w:hanging="360"/>
      </w:pPr>
      <w:rPr>
        <w:rFonts w:hint="default"/>
      </w:rPr>
    </w:lvl>
  </w:abstractNum>
  <w:abstractNum w:abstractNumId="4" w15:restartNumberingAfterBreak="0">
    <w:nsid w:val="31D74EAF"/>
    <w:multiLevelType w:val="multilevel"/>
    <w:tmpl w:val="08BC8E4C"/>
    <w:lvl w:ilvl="0">
      <w:start w:val="2"/>
      <w:numFmt w:val="decimal"/>
      <w:lvlText w:val="%1."/>
      <w:legacy w:legacy="1" w:legacySpace="0" w:legacyIndent="252"/>
      <w:lvlJc w:val="left"/>
      <w:rPr>
        <w:rFonts w:ascii="Arial" w:hAnsi="Arial" w:cs="Arial" w:hint="default"/>
      </w:rPr>
    </w:lvl>
    <w:lvl w:ilvl="1">
      <w:start w:val="5"/>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5" w15:restartNumberingAfterBreak="0">
    <w:nsid w:val="394710E7"/>
    <w:multiLevelType w:val="singleLevel"/>
    <w:tmpl w:val="1D28D520"/>
    <w:lvl w:ilvl="0">
      <w:start w:val="1"/>
      <w:numFmt w:val="decimal"/>
      <w:lvlText w:val="%1."/>
      <w:legacy w:legacy="1" w:legacySpace="0" w:legacyIndent="230"/>
      <w:lvlJc w:val="left"/>
      <w:rPr>
        <w:rFonts w:ascii="Arial" w:hAnsi="Arial" w:cs="Arial" w:hint="default"/>
      </w:rPr>
    </w:lvl>
  </w:abstractNum>
  <w:abstractNum w:abstractNumId="6" w15:restartNumberingAfterBreak="0">
    <w:nsid w:val="5DC92F62"/>
    <w:multiLevelType w:val="multilevel"/>
    <w:tmpl w:val="DF788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AF393B"/>
    <w:multiLevelType w:val="hybridMultilevel"/>
    <w:tmpl w:val="9DC892E4"/>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36B5AE5"/>
    <w:multiLevelType w:val="singleLevel"/>
    <w:tmpl w:val="A290E306"/>
    <w:lvl w:ilvl="0">
      <w:start w:val="3"/>
      <w:numFmt w:val="decimal"/>
      <w:lvlText w:val="%1."/>
      <w:legacy w:legacy="1" w:legacySpace="0" w:legacyIndent="230"/>
      <w:lvlJc w:val="left"/>
      <w:rPr>
        <w:rFonts w:ascii="Arial" w:hAnsi="Arial" w:cs="Arial" w:hint="default"/>
      </w:rPr>
    </w:lvl>
  </w:abstractNum>
  <w:abstractNum w:abstractNumId="9" w15:restartNumberingAfterBreak="0">
    <w:nsid w:val="63C25B79"/>
    <w:multiLevelType w:val="multilevel"/>
    <w:tmpl w:val="DF788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9C357C"/>
    <w:multiLevelType w:val="hybridMultilevel"/>
    <w:tmpl w:val="E0328F92"/>
    <w:lvl w:ilvl="0" w:tplc="0419000F">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num w:numId="1">
    <w:abstractNumId w:val="9"/>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0"/>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EF"/>
    <w:rsid w:val="00000A79"/>
    <w:rsid w:val="00000E58"/>
    <w:rsid w:val="00023AB3"/>
    <w:rsid w:val="000275A9"/>
    <w:rsid w:val="00035CE6"/>
    <w:rsid w:val="000472D3"/>
    <w:rsid w:val="00050A3F"/>
    <w:rsid w:val="00076C00"/>
    <w:rsid w:val="000A5941"/>
    <w:rsid w:val="000B44FC"/>
    <w:rsid w:val="000C4288"/>
    <w:rsid w:val="000C4354"/>
    <w:rsid w:val="000D4CDC"/>
    <w:rsid w:val="000F0697"/>
    <w:rsid w:val="001115F5"/>
    <w:rsid w:val="0012768E"/>
    <w:rsid w:val="00141643"/>
    <w:rsid w:val="00197F30"/>
    <w:rsid w:val="001A021C"/>
    <w:rsid w:val="001B4371"/>
    <w:rsid w:val="001B6EA3"/>
    <w:rsid w:val="00221B1D"/>
    <w:rsid w:val="00223555"/>
    <w:rsid w:val="00262B18"/>
    <w:rsid w:val="0029158E"/>
    <w:rsid w:val="00302A83"/>
    <w:rsid w:val="00315721"/>
    <w:rsid w:val="003229F6"/>
    <w:rsid w:val="0035651B"/>
    <w:rsid w:val="00366B72"/>
    <w:rsid w:val="00376012"/>
    <w:rsid w:val="003918C3"/>
    <w:rsid w:val="003A4830"/>
    <w:rsid w:val="003B5B48"/>
    <w:rsid w:val="003D3508"/>
    <w:rsid w:val="003F1D53"/>
    <w:rsid w:val="0040726C"/>
    <w:rsid w:val="00434FA5"/>
    <w:rsid w:val="004565B9"/>
    <w:rsid w:val="004928B0"/>
    <w:rsid w:val="004A1627"/>
    <w:rsid w:val="004A2D18"/>
    <w:rsid w:val="0051065E"/>
    <w:rsid w:val="0053784A"/>
    <w:rsid w:val="00543820"/>
    <w:rsid w:val="00544AEE"/>
    <w:rsid w:val="00572B54"/>
    <w:rsid w:val="00593447"/>
    <w:rsid w:val="005B246B"/>
    <w:rsid w:val="005B6ABC"/>
    <w:rsid w:val="005C0CD4"/>
    <w:rsid w:val="005E0EF3"/>
    <w:rsid w:val="0060275D"/>
    <w:rsid w:val="00614E5F"/>
    <w:rsid w:val="00625C4C"/>
    <w:rsid w:val="006B0850"/>
    <w:rsid w:val="006B155C"/>
    <w:rsid w:val="006F3370"/>
    <w:rsid w:val="006F60A3"/>
    <w:rsid w:val="00713E17"/>
    <w:rsid w:val="00717476"/>
    <w:rsid w:val="00721994"/>
    <w:rsid w:val="00782C9C"/>
    <w:rsid w:val="007857DB"/>
    <w:rsid w:val="007A0D0A"/>
    <w:rsid w:val="007A6031"/>
    <w:rsid w:val="007C34E6"/>
    <w:rsid w:val="00812922"/>
    <w:rsid w:val="00897956"/>
    <w:rsid w:val="008A10EA"/>
    <w:rsid w:val="008A7970"/>
    <w:rsid w:val="009077E6"/>
    <w:rsid w:val="00920593"/>
    <w:rsid w:val="00927253"/>
    <w:rsid w:val="0096021E"/>
    <w:rsid w:val="00A011D5"/>
    <w:rsid w:val="00A05405"/>
    <w:rsid w:val="00A11042"/>
    <w:rsid w:val="00A128ED"/>
    <w:rsid w:val="00A23F97"/>
    <w:rsid w:val="00A46A96"/>
    <w:rsid w:val="00A85B79"/>
    <w:rsid w:val="00B35093"/>
    <w:rsid w:val="00C21C5C"/>
    <w:rsid w:val="00C305DA"/>
    <w:rsid w:val="00C31E03"/>
    <w:rsid w:val="00C42C60"/>
    <w:rsid w:val="00C772B5"/>
    <w:rsid w:val="00CB7562"/>
    <w:rsid w:val="00CD28FD"/>
    <w:rsid w:val="00CE2372"/>
    <w:rsid w:val="00CF0001"/>
    <w:rsid w:val="00D25551"/>
    <w:rsid w:val="00D2795B"/>
    <w:rsid w:val="00D35AB9"/>
    <w:rsid w:val="00D65EDC"/>
    <w:rsid w:val="00D75ED4"/>
    <w:rsid w:val="00D922BC"/>
    <w:rsid w:val="00D937E1"/>
    <w:rsid w:val="00DC4725"/>
    <w:rsid w:val="00DD03FA"/>
    <w:rsid w:val="00DE3940"/>
    <w:rsid w:val="00DF5B53"/>
    <w:rsid w:val="00E1220B"/>
    <w:rsid w:val="00E12A7E"/>
    <w:rsid w:val="00E306E9"/>
    <w:rsid w:val="00E37DC2"/>
    <w:rsid w:val="00E65893"/>
    <w:rsid w:val="00E7778B"/>
    <w:rsid w:val="00E82EFA"/>
    <w:rsid w:val="00E83EA9"/>
    <w:rsid w:val="00EA2F04"/>
    <w:rsid w:val="00EB6BEF"/>
    <w:rsid w:val="00F10D2A"/>
    <w:rsid w:val="00F3350A"/>
    <w:rsid w:val="00F6130A"/>
    <w:rsid w:val="00FA1A60"/>
    <w:rsid w:val="00FB2B8C"/>
    <w:rsid w:val="00FE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3E8A7-7ABB-422A-8032-E2C19965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EF"/>
    <w:pPr>
      <w:spacing w:after="0" w:line="240" w:lineRule="auto"/>
    </w:pPr>
    <w:rPr>
      <w:rFonts w:ascii="Times New Roman" w:eastAsia="Times New Roman" w:hAnsi="Times New Roman" w:cs="Times New Roman"/>
      <w:snapToGrid w:val="0"/>
      <w:sz w:val="24"/>
      <w:szCs w:val="20"/>
      <w:lang w:eastAsia="ru-RU"/>
    </w:rPr>
  </w:style>
  <w:style w:type="paragraph" w:styleId="1">
    <w:name w:val="heading 1"/>
    <w:basedOn w:val="a"/>
    <w:next w:val="a"/>
    <w:link w:val="10"/>
    <w:qFormat/>
    <w:rsid w:val="006B15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B0850"/>
    <w:pPr>
      <w:keepNext/>
      <w:outlineLvl w:val="1"/>
    </w:pPr>
    <w:rPr>
      <w:bCs/>
      <w:snapToGrid/>
      <w:sz w:val="28"/>
    </w:rPr>
  </w:style>
  <w:style w:type="paragraph" w:styleId="3">
    <w:name w:val="heading 3"/>
    <w:basedOn w:val="a"/>
    <w:next w:val="a"/>
    <w:link w:val="30"/>
    <w:unhideWhenUsed/>
    <w:qFormat/>
    <w:rsid w:val="006B15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B155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B155C"/>
    <w:pPr>
      <w:keepNext/>
      <w:spacing w:line="360" w:lineRule="auto"/>
      <w:jc w:val="right"/>
      <w:outlineLvl w:val="4"/>
    </w:pPr>
    <w:rPr>
      <w:snapToGrid/>
      <w:color w:val="000000"/>
      <w:spacing w:val="-5"/>
      <w:sz w:val="28"/>
      <w:szCs w:val="28"/>
    </w:rPr>
  </w:style>
  <w:style w:type="paragraph" w:styleId="6">
    <w:name w:val="heading 6"/>
    <w:basedOn w:val="a"/>
    <w:next w:val="a"/>
    <w:link w:val="60"/>
    <w:unhideWhenUsed/>
    <w:qFormat/>
    <w:rsid w:val="006B155C"/>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6B155C"/>
    <w:pPr>
      <w:keepNext/>
      <w:tabs>
        <w:tab w:val="left" w:pos="8789"/>
      </w:tabs>
      <w:ind w:right="424"/>
      <w:jc w:val="center"/>
      <w:outlineLvl w:val="8"/>
    </w:pPr>
    <w:rPr>
      <w:snapToGr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EB6BEF"/>
    <w:pPr>
      <w:widowControl w:val="0"/>
      <w:jc w:val="both"/>
    </w:pPr>
    <w:rPr>
      <w:snapToGrid/>
      <w:sz w:val="28"/>
    </w:rPr>
  </w:style>
  <w:style w:type="table" w:styleId="a3">
    <w:name w:val="Table Grid"/>
    <w:basedOn w:val="a1"/>
    <w:rsid w:val="00EB6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роектный"/>
    <w:basedOn w:val="a"/>
    <w:rsid w:val="00EB6BEF"/>
    <w:pPr>
      <w:widowControl w:val="0"/>
      <w:spacing w:after="120" w:line="360" w:lineRule="auto"/>
      <w:ind w:firstLine="709"/>
      <w:jc w:val="both"/>
    </w:pPr>
    <w:rPr>
      <w:snapToGrid/>
      <w:sz w:val="28"/>
    </w:rPr>
  </w:style>
  <w:style w:type="paragraph" w:styleId="a5">
    <w:name w:val="No Spacing"/>
    <w:uiPriority w:val="1"/>
    <w:qFormat/>
    <w:rsid w:val="00EB6BEF"/>
    <w:pPr>
      <w:widowControl w:val="0"/>
      <w:spacing w:after="0" w:line="240" w:lineRule="auto"/>
      <w:ind w:firstLine="700"/>
      <w:jc w:val="both"/>
    </w:pPr>
    <w:rPr>
      <w:rFonts w:ascii="Times New Roman" w:eastAsia="Times New Roman" w:hAnsi="Times New Roman" w:cs="Times New Roman"/>
      <w:sz w:val="24"/>
      <w:szCs w:val="20"/>
      <w:lang w:eastAsia="ru-RU"/>
    </w:rPr>
  </w:style>
  <w:style w:type="paragraph" w:customStyle="1" w:styleId="ConsPlusTitle">
    <w:name w:val="ConsPlusTitle"/>
    <w:uiPriority w:val="99"/>
    <w:rsid w:val="00EB6B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Основной текст_"/>
    <w:basedOn w:val="a0"/>
    <w:link w:val="11"/>
    <w:rsid w:val="00EB6BEF"/>
    <w:rPr>
      <w:rFonts w:ascii="Times New Roman" w:eastAsia="Times New Roman" w:hAnsi="Times New Roman" w:cs="Times New Roman"/>
      <w:sz w:val="28"/>
      <w:szCs w:val="28"/>
    </w:rPr>
  </w:style>
  <w:style w:type="paragraph" w:customStyle="1" w:styleId="11">
    <w:name w:val="Основной текст1"/>
    <w:basedOn w:val="a"/>
    <w:link w:val="a6"/>
    <w:rsid w:val="00EB6BEF"/>
    <w:pPr>
      <w:widowControl w:val="0"/>
      <w:ind w:firstLine="400"/>
    </w:pPr>
    <w:rPr>
      <w:snapToGrid/>
      <w:sz w:val="28"/>
      <w:szCs w:val="28"/>
      <w:lang w:eastAsia="en-US"/>
    </w:rPr>
  </w:style>
  <w:style w:type="paragraph" w:styleId="a7">
    <w:name w:val="header"/>
    <w:basedOn w:val="a"/>
    <w:link w:val="a8"/>
    <w:uiPriority w:val="99"/>
    <w:unhideWhenUsed/>
    <w:rsid w:val="00EB6BEF"/>
    <w:pPr>
      <w:tabs>
        <w:tab w:val="center" w:pos="4677"/>
        <w:tab w:val="right" w:pos="9355"/>
      </w:tabs>
    </w:pPr>
  </w:style>
  <w:style w:type="character" w:customStyle="1" w:styleId="a8">
    <w:name w:val="Верхний колонтитул Знак"/>
    <w:basedOn w:val="a0"/>
    <w:link w:val="a7"/>
    <w:uiPriority w:val="99"/>
    <w:rsid w:val="00EB6BEF"/>
    <w:rPr>
      <w:rFonts w:ascii="Times New Roman" w:eastAsia="Times New Roman" w:hAnsi="Times New Roman" w:cs="Times New Roman"/>
      <w:snapToGrid w:val="0"/>
      <w:sz w:val="24"/>
      <w:szCs w:val="20"/>
      <w:lang w:eastAsia="ru-RU"/>
    </w:rPr>
  </w:style>
  <w:style w:type="paragraph" w:styleId="a9">
    <w:name w:val="footer"/>
    <w:basedOn w:val="a"/>
    <w:link w:val="aa"/>
    <w:unhideWhenUsed/>
    <w:rsid w:val="00EB6BEF"/>
    <w:pPr>
      <w:tabs>
        <w:tab w:val="center" w:pos="4677"/>
        <w:tab w:val="right" w:pos="9355"/>
      </w:tabs>
    </w:pPr>
  </w:style>
  <w:style w:type="character" w:customStyle="1" w:styleId="aa">
    <w:name w:val="Нижний колонтитул Знак"/>
    <w:basedOn w:val="a0"/>
    <w:link w:val="a9"/>
    <w:rsid w:val="00EB6BEF"/>
    <w:rPr>
      <w:rFonts w:ascii="Times New Roman" w:eastAsia="Times New Roman" w:hAnsi="Times New Roman" w:cs="Times New Roman"/>
      <w:snapToGrid w:val="0"/>
      <w:sz w:val="24"/>
      <w:szCs w:val="20"/>
      <w:lang w:eastAsia="ru-RU"/>
    </w:rPr>
  </w:style>
  <w:style w:type="character" w:customStyle="1" w:styleId="ab">
    <w:name w:val="Сноска_"/>
    <w:basedOn w:val="a0"/>
    <w:link w:val="ac"/>
    <w:rsid w:val="00EB6BEF"/>
    <w:rPr>
      <w:rFonts w:ascii="Times New Roman" w:eastAsia="Times New Roman" w:hAnsi="Times New Roman" w:cs="Times New Roman"/>
      <w:sz w:val="20"/>
      <w:szCs w:val="20"/>
    </w:rPr>
  </w:style>
  <w:style w:type="paragraph" w:customStyle="1" w:styleId="ac">
    <w:name w:val="Сноска"/>
    <w:basedOn w:val="a"/>
    <w:link w:val="ab"/>
    <w:rsid w:val="00EB6BEF"/>
    <w:pPr>
      <w:widowControl w:val="0"/>
    </w:pPr>
    <w:rPr>
      <w:snapToGrid/>
      <w:sz w:val="20"/>
      <w:lang w:eastAsia="en-US"/>
    </w:rPr>
  </w:style>
  <w:style w:type="paragraph" w:styleId="ad">
    <w:name w:val="footnote text"/>
    <w:basedOn w:val="a"/>
    <w:link w:val="ae"/>
    <w:unhideWhenUsed/>
    <w:rsid w:val="00721994"/>
    <w:rPr>
      <w:sz w:val="20"/>
    </w:rPr>
  </w:style>
  <w:style w:type="character" w:customStyle="1" w:styleId="ae">
    <w:name w:val="Текст сноски Знак"/>
    <w:basedOn w:val="a0"/>
    <w:link w:val="ad"/>
    <w:rsid w:val="00721994"/>
    <w:rPr>
      <w:rFonts w:ascii="Times New Roman" w:eastAsia="Times New Roman" w:hAnsi="Times New Roman" w:cs="Times New Roman"/>
      <w:snapToGrid w:val="0"/>
      <w:sz w:val="20"/>
      <w:szCs w:val="20"/>
      <w:lang w:eastAsia="ru-RU"/>
    </w:rPr>
  </w:style>
  <w:style w:type="character" w:styleId="af">
    <w:name w:val="footnote reference"/>
    <w:basedOn w:val="a0"/>
    <w:unhideWhenUsed/>
    <w:rsid w:val="00721994"/>
    <w:rPr>
      <w:vertAlign w:val="superscript"/>
    </w:rPr>
  </w:style>
  <w:style w:type="character" w:customStyle="1" w:styleId="21">
    <w:name w:val="Основной текст (2)_"/>
    <w:basedOn w:val="a0"/>
    <w:link w:val="22"/>
    <w:rsid w:val="000275A9"/>
    <w:rPr>
      <w:rFonts w:ascii="Times New Roman" w:eastAsia="Times New Roman" w:hAnsi="Times New Roman" w:cs="Times New Roman"/>
    </w:rPr>
  </w:style>
  <w:style w:type="paragraph" w:customStyle="1" w:styleId="22">
    <w:name w:val="Основной текст (2)"/>
    <w:basedOn w:val="a"/>
    <w:link w:val="21"/>
    <w:rsid w:val="000275A9"/>
    <w:pPr>
      <w:widowControl w:val="0"/>
    </w:pPr>
    <w:rPr>
      <w:snapToGrid/>
      <w:sz w:val="22"/>
      <w:szCs w:val="22"/>
      <w:lang w:eastAsia="en-US"/>
    </w:rPr>
  </w:style>
  <w:style w:type="character" w:customStyle="1" w:styleId="af0">
    <w:name w:val="Другое_"/>
    <w:basedOn w:val="a0"/>
    <w:link w:val="af1"/>
    <w:rsid w:val="000275A9"/>
    <w:rPr>
      <w:rFonts w:ascii="Times New Roman" w:eastAsia="Times New Roman" w:hAnsi="Times New Roman" w:cs="Times New Roman"/>
      <w:sz w:val="28"/>
      <w:szCs w:val="28"/>
    </w:rPr>
  </w:style>
  <w:style w:type="paragraph" w:customStyle="1" w:styleId="af1">
    <w:name w:val="Другое"/>
    <w:basedOn w:val="a"/>
    <w:link w:val="af0"/>
    <w:rsid w:val="000275A9"/>
    <w:pPr>
      <w:widowControl w:val="0"/>
      <w:ind w:firstLine="400"/>
    </w:pPr>
    <w:rPr>
      <w:snapToGrid/>
      <w:sz w:val="28"/>
      <w:szCs w:val="28"/>
      <w:lang w:eastAsia="en-US"/>
    </w:rPr>
  </w:style>
  <w:style w:type="character" w:customStyle="1" w:styleId="51">
    <w:name w:val="Основной текст (5)_"/>
    <w:basedOn w:val="a0"/>
    <w:link w:val="52"/>
    <w:rsid w:val="00A05405"/>
    <w:rPr>
      <w:rFonts w:ascii="Times New Roman" w:eastAsia="Times New Roman" w:hAnsi="Times New Roman" w:cs="Times New Roman"/>
      <w:i/>
      <w:iCs/>
      <w:sz w:val="16"/>
      <w:szCs w:val="16"/>
    </w:rPr>
  </w:style>
  <w:style w:type="paragraph" w:customStyle="1" w:styleId="52">
    <w:name w:val="Основной текст (5)"/>
    <w:basedOn w:val="a"/>
    <w:link w:val="51"/>
    <w:rsid w:val="00A05405"/>
    <w:pPr>
      <w:widowControl w:val="0"/>
      <w:spacing w:after="60"/>
    </w:pPr>
    <w:rPr>
      <w:i/>
      <w:iCs/>
      <w:snapToGrid/>
      <w:sz w:val="16"/>
      <w:szCs w:val="16"/>
      <w:lang w:eastAsia="en-US"/>
    </w:rPr>
  </w:style>
  <w:style w:type="character" w:customStyle="1" w:styleId="41">
    <w:name w:val="Основной текст (4)_"/>
    <w:basedOn w:val="a0"/>
    <w:link w:val="42"/>
    <w:rsid w:val="00A05405"/>
    <w:rPr>
      <w:rFonts w:ascii="Times New Roman" w:eastAsia="Times New Roman" w:hAnsi="Times New Roman" w:cs="Times New Roman"/>
      <w:sz w:val="20"/>
      <w:szCs w:val="20"/>
    </w:rPr>
  </w:style>
  <w:style w:type="paragraph" w:customStyle="1" w:styleId="42">
    <w:name w:val="Основной текст (4)"/>
    <w:basedOn w:val="a"/>
    <w:link w:val="41"/>
    <w:rsid w:val="00A05405"/>
    <w:pPr>
      <w:widowControl w:val="0"/>
      <w:spacing w:after="60"/>
    </w:pPr>
    <w:rPr>
      <w:snapToGrid/>
      <w:sz w:val="20"/>
      <w:lang w:eastAsia="en-US"/>
    </w:rPr>
  </w:style>
  <w:style w:type="character" w:customStyle="1" w:styleId="31">
    <w:name w:val="Основной текст (3)_"/>
    <w:basedOn w:val="a0"/>
    <w:link w:val="32"/>
    <w:uiPriority w:val="99"/>
    <w:rsid w:val="00A05405"/>
    <w:rPr>
      <w:rFonts w:ascii="Times New Roman" w:eastAsia="Times New Roman" w:hAnsi="Times New Roman" w:cs="Times New Roman"/>
      <w:i/>
      <w:iCs/>
      <w:sz w:val="18"/>
      <w:szCs w:val="18"/>
    </w:rPr>
  </w:style>
  <w:style w:type="paragraph" w:customStyle="1" w:styleId="32">
    <w:name w:val="Основной текст (3)"/>
    <w:basedOn w:val="a"/>
    <w:link w:val="31"/>
    <w:uiPriority w:val="99"/>
    <w:rsid w:val="00A05405"/>
    <w:pPr>
      <w:widowControl w:val="0"/>
      <w:spacing w:after="200"/>
      <w:jc w:val="center"/>
    </w:pPr>
    <w:rPr>
      <w:i/>
      <w:iCs/>
      <w:snapToGrid/>
      <w:sz w:val="18"/>
      <w:szCs w:val="18"/>
      <w:lang w:eastAsia="en-US"/>
    </w:rPr>
  </w:style>
  <w:style w:type="character" w:customStyle="1" w:styleId="23">
    <w:name w:val="Заголовок №2_"/>
    <w:basedOn w:val="a0"/>
    <w:link w:val="24"/>
    <w:rsid w:val="00035CE6"/>
    <w:rPr>
      <w:rFonts w:ascii="Times New Roman" w:eastAsia="Times New Roman" w:hAnsi="Times New Roman" w:cs="Times New Roman"/>
      <w:b/>
      <w:bCs/>
      <w:sz w:val="28"/>
      <w:szCs w:val="28"/>
    </w:rPr>
  </w:style>
  <w:style w:type="paragraph" w:customStyle="1" w:styleId="24">
    <w:name w:val="Заголовок №2"/>
    <w:basedOn w:val="a"/>
    <w:link w:val="23"/>
    <w:rsid w:val="00035CE6"/>
    <w:pPr>
      <w:widowControl w:val="0"/>
      <w:spacing w:after="310"/>
      <w:jc w:val="center"/>
      <w:outlineLvl w:val="1"/>
    </w:pPr>
    <w:rPr>
      <w:b/>
      <w:bCs/>
      <w:snapToGrid/>
      <w:sz w:val="28"/>
      <w:szCs w:val="28"/>
      <w:lang w:eastAsia="en-US"/>
    </w:rPr>
  </w:style>
  <w:style w:type="character" w:customStyle="1" w:styleId="af2">
    <w:name w:val="Колонтитул_"/>
    <w:basedOn w:val="a0"/>
    <w:link w:val="af3"/>
    <w:rsid w:val="00223555"/>
    <w:rPr>
      <w:rFonts w:ascii="Times New Roman" w:eastAsia="Times New Roman" w:hAnsi="Times New Roman" w:cs="Times New Roman"/>
    </w:rPr>
  </w:style>
  <w:style w:type="paragraph" w:customStyle="1" w:styleId="af3">
    <w:name w:val="Колонтитул"/>
    <w:basedOn w:val="a"/>
    <w:link w:val="af2"/>
    <w:rsid w:val="00223555"/>
    <w:pPr>
      <w:widowControl w:val="0"/>
    </w:pPr>
    <w:rPr>
      <w:snapToGrid/>
      <w:sz w:val="22"/>
      <w:szCs w:val="22"/>
      <w:lang w:eastAsia="en-US"/>
    </w:rPr>
  </w:style>
  <w:style w:type="paragraph" w:customStyle="1" w:styleId="14-20">
    <w:name w:val="14-20"/>
    <w:basedOn w:val="a"/>
    <w:rsid w:val="006F3370"/>
    <w:pPr>
      <w:spacing w:before="100" w:beforeAutospacing="1" w:after="100" w:afterAutospacing="1"/>
    </w:pPr>
    <w:rPr>
      <w:snapToGrid/>
      <w:szCs w:val="24"/>
    </w:rPr>
  </w:style>
  <w:style w:type="paragraph" w:styleId="33">
    <w:name w:val="Body Text 3"/>
    <w:basedOn w:val="a"/>
    <w:link w:val="34"/>
    <w:rsid w:val="008A7970"/>
    <w:pPr>
      <w:jc w:val="both"/>
    </w:pPr>
    <w:rPr>
      <w:bCs/>
      <w:snapToGrid/>
      <w:sz w:val="28"/>
    </w:rPr>
  </w:style>
  <w:style w:type="character" w:customStyle="1" w:styleId="34">
    <w:name w:val="Основной текст 3 Знак"/>
    <w:basedOn w:val="a0"/>
    <w:link w:val="33"/>
    <w:rsid w:val="008A7970"/>
    <w:rPr>
      <w:rFonts w:ascii="Times New Roman" w:eastAsia="Times New Roman" w:hAnsi="Times New Roman" w:cs="Times New Roman"/>
      <w:bCs/>
      <w:sz w:val="28"/>
      <w:szCs w:val="20"/>
      <w:lang w:eastAsia="ru-RU"/>
    </w:rPr>
  </w:style>
  <w:style w:type="paragraph" w:styleId="af4">
    <w:name w:val="Body Text"/>
    <w:basedOn w:val="a"/>
    <w:link w:val="af5"/>
    <w:unhideWhenUsed/>
    <w:rsid w:val="00B35093"/>
    <w:pPr>
      <w:spacing w:after="120"/>
    </w:pPr>
  </w:style>
  <w:style w:type="character" w:customStyle="1" w:styleId="af5">
    <w:name w:val="Основной текст Знак"/>
    <w:basedOn w:val="a0"/>
    <w:link w:val="af4"/>
    <w:rsid w:val="00B35093"/>
    <w:rPr>
      <w:rFonts w:ascii="Times New Roman" w:eastAsia="Times New Roman" w:hAnsi="Times New Roman" w:cs="Times New Roman"/>
      <w:snapToGrid w:val="0"/>
      <w:sz w:val="24"/>
      <w:szCs w:val="20"/>
      <w:lang w:eastAsia="ru-RU"/>
    </w:rPr>
  </w:style>
  <w:style w:type="character" w:customStyle="1" w:styleId="12">
    <w:name w:val="Основной текст + Полужирный1"/>
    <w:uiPriority w:val="99"/>
    <w:rsid w:val="00B35093"/>
    <w:rPr>
      <w:rFonts w:ascii="Times New Roman" w:hAnsi="Times New Roman" w:cs="Times New Roman" w:hint="default"/>
      <w:b/>
      <w:bCs/>
      <w:strike w:val="0"/>
      <w:dstrike w:val="0"/>
      <w:sz w:val="26"/>
      <w:szCs w:val="26"/>
      <w:u w:val="none"/>
      <w:effect w:val="none"/>
    </w:rPr>
  </w:style>
  <w:style w:type="character" w:customStyle="1" w:styleId="af6">
    <w:name w:val="Название Знак"/>
    <w:aliases w:val="Заголовок Знак"/>
    <w:basedOn w:val="a0"/>
    <w:link w:val="af7"/>
    <w:uiPriority w:val="99"/>
    <w:locked/>
    <w:rsid w:val="008A10EA"/>
    <w:rPr>
      <w:rFonts w:ascii="Times New Roman" w:eastAsia="Times New Roman" w:hAnsi="Times New Roman" w:cs="Times New Roman"/>
      <w:snapToGrid w:val="0"/>
      <w:sz w:val="36"/>
      <w:szCs w:val="20"/>
      <w:lang w:eastAsia="ru-RU"/>
    </w:rPr>
  </w:style>
  <w:style w:type="paragraph" w:styleId="af7">
    <w:name w:val="Title"/>
    <w:aliases w:val="Заголовок"/>
    <w:basedOn w:val="a"/>
    <w:link w:val="af6"/>
    <w:uiPriority w:val="99"/>
    <w:qFormat/>
    <w:rsid w:val="008A10EA"/>
    <w:pPr>
      <w:snapToGrid w:val="0"/>
      <w:jc w:val="center"/>
    </w:pPr>
    <w:rPr>
      <w:sz w:val="36"/>
    </w:rPr>
  </w:style>
  <w:style w:type="character" w:customStyle="1" w:styleId="13">
    <w:name w:val="Название Знак1"/>
    <w:basedOn w:val="a0"/>
    <w:uiPriority w:val="10"/>
    <w:rsid w:val="008A10EA"/>
    <w:rPr>
      <w:rFonts w:asciiTheme="majorHAnsi" w:eastAsiaTheme="majorEastAsia" w:hAnsiTheme="majorHAnsi" w:cstheme="majorBidi"/>
      <w:snapToGrid w:val="0"/>
      <w:color w:val="17365D" w:themeColor="text2" w:themeShade="BF"/>
      <w:spacing w:val="5"/>
      <w:kern w:val="28"/>
      <w:sz w:val="52"/>
      <w:szCs w:val="52"/>
      <w:lang w:eastAsia="ru-RU"/>
    </w:rPr>
  </w:style>
  <w:style w:type="paragraph" w:styleId="25">
    <w:name w:val="Body Text 2"/>
    <w:basedOn w:val="a"/>
    <w:link w:val="26"/>
    <w:uiPriority w:val="99"/>
    <w:semiHidden/>
    <w:unhideWhenUsed/>
    <w:rsid w:val="006B0850"/>
    <w:pPr>
      <w:spacing w:after="120" w:line="480" w:lineRule="auto"/>
    </w:pPr>
  </w:style>
  <w:style w:type="character" w:customStyle="1" w:styleId="26">
    <w:name w:val="Основной текст 2 Знак"/>
    <w:basedOn w:val="a0"/>
    <w:link w:val="25"/>
    <w:uiPriority w:val="99"/>
    <w:semiHidden/>
    <w:rsid w:val="006B0850"/>
    <w:rPr>
      <w:rFonts w:ascii="Times New Roman" w:eastAsia="Times New Roman" w:hAnsi="Times New Roman" w:cs="Times New Roman"/>
      <w:snapToGrid w:val="0"/>
      <w:sz w:val="24"/>
      <w:szCs w:val="20"/>
      <w:lang w:eastAsia="ru-RU"/>
    </w:rPr>
  </w:style>
  <w:style w:type="character" w:customStyle="1" w:styleId="20">
    <w:name w:val="Заголовок 2 Знак"/>
    <w:basedOn w:val="a0"/>
    <w:link w:val="2"/>
    <w:rsid w:val="006B0850"/>
    <w:rPr>
      <w:rFonts w:ascii="Times New Roman" w:eastAsia="Times New Roman" w:hAnsi="Times New Roman" w:cs="Times New Roman"/>
      <w:bCs/>
      <w:sz w:val="28"/>
      <w:szCs w:val="20"/>
      <w:lang w:eastAsia="ru-RU"/>
    </w:rPr>
  </w:style>
  <w:style w:type="paragraph" w:customStyle="1" w:styleId="af8">
    <w:name w:val="Разделитель"/>
    <w:basedOn w:val="a"/>
    <w:qFormat/>
    <w:rsid w:val="006B0850"/>
    <w:rPr>
      <w:snapToGrid/>
      <w:kern w:val="28"/>
      <w:sz w:val="16"/>
      <w:szCs w:val="24"/>
    </w:rPr>
  </w:style>
  <w:style w:type="paragraph" w:customStyle="1" w:styleId="27">
    <w:name w:val="Обычный2"/>
    <w:rsid w:val="006B0850"/>
    <w:pPr>
      <w:spacing w:after="0"/>
    </w:pPr>
    <w:rPr>
      <w:rFonts w:ascii="Arial" w:eastAsia="Times New Roman" w:hAnsi="Arial" w:cs="Arial"/>
      <w:color w:val="000000"/>
      <w:szCs w:val="20"/>
      <w:lang w:eastAsia="ru-RU"/>
    </w:rPr>
  </w:style>
  <w:style w:type="paragraph" w:customStyle="1" w:styleId="ConsPlusNormal">
    <w:name w:val="ConsPlusNormal"/>
    <w:rsid w:val="00366B7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B155C"/>
    <w:rPr>
      <w:rFonts w:asciiTheme="majorHAnsi" w:eastAsiaTheme="majorEastAsia" w:hAnsiTheme="majorHAnsi" w:cstheme="majorBidi"/>
      <w:b/>
      <w:bCs/>
      <w:snapToGrid w:val="0"/>
      <w:color w:val="365F91" w:themeColor="accent1" w:themeShade="BF"/>
      <w:sz w:val="28"/>
      <w:szCs w:val="28"/>
      <w:lang w:eastAsia="ru-RU"/>
    </w:rPr>
  </w:style>
  <w:style w:type="character" w:customStyle="1" w:styleId="30">
    <w:name w:val="Заголовок 3 Знак"/>
    <w:basedOn w:val="a0"/>
    <w:link w:val="3"/>
    <w:rsid w:val="006B155C"/>
    <w:rPr>
      <w:rFonts w:asciiTheme="majorHAnsi" w:eastAsiaTheme="majorEastAsia" w:hAnsiTheme="majorHAnsi" w:cstheme="majorBidi"/>
      <w:b/>
      <w:bCs/>
      <w:snapToGrid w:val="0"/>
      <w:color w:val="4F81BD" w:themeColor="accent1"/>
      <w:sz w:val="24"/>
      <w:szCs w:val="20"/>
      <w:lang w:eastAsia="ru-RU"/>
    </w:rPr>
  </w:style>
  <w:style w:type="character" w:customStyle="1" w:styleId="40">
    <w:name w:val="Заголовок 4 Знак"/>
    <w:basedOn w:val="a0"/>
    <w:link w:val="4"/>
    <w:rsid w:val="006B155C"/>
    <w:rPr>
      <w:rFonts w:asciiTheme="majorHAnsi" w:eastAsiaTheme="majorEastAsia" w:hAnsiTheme="majorHAnsi" w:cstheme="majorBidi"/>
      <w:b/>
      <w:bCs/>
      <w:i/>
      <w:iCs/>
      <w:snapToGrid w:val="0"/>
      <w:color w:val="4F81BD" w:themeColor="accent1"/>
      <w:sz w:val="24"/>
      <w:szCs w:val="20"/>
      <w:lang w:eastAsia="ru-RU"/>
    </w:rPr>
  </w:style>
  <w:style w:type="character" w:customStyle="1" w:styleId="60">
    <w:name w:val="Заголовок 6 Знак"/>
    <w:basedOn w:val="a0"/>
    <w:link w:val="6"/>
    <w:rsid w:val="006B155C"/>
    <w:rPr>
      <w:rFonts w:asciiTheme="majorHAnsi" w:eastAsiaTheme="majorEastAsia" w:hAnsiTheme="majorHAnsi" w:cstheme="majorBidi"/>
      <w:i/>
      <w:iCs/>
      <w:snapToGrid w:val="0"/>
      <w:color w:val="243F60" w:themeColor="accent1" w:themeShade="7F"/>
      <w:sz w:val="24"/>
      <w:szCs w:val="20"/>
      <w:lang w:eastAsia="ru-RU"/>
    </w:rPr>
  </w:style>
  <w:style w:type="paragraph" w:styleId="af9">
    <w:name w:val="Body Text Indent"/>
    <w:basedOn w:val="a"/>
    <w:link w:val="afa"/>
    <w:unhideWhenUsed/>
    <w:rsid w:val="006B155C"/>
    <w:pPr>
      <w:spacing w:after="120"/>
      <w:ind w:left="283"/>
    </w:pPr>
  </w:style>
  <w:style w:type="character" w:customStyle="1" w:styleId="afa">
    <w:name w:val="Основной текст с отступом Знак"/>
    <w:basedOn w:val="a0"/>
    <w:link w:val="af9"/>
    <w:rsid w:val="006B155C"/>
    <w:rPr>
      <w:rFonts w:ascii="Times New Roman" w:eastAsia="Times New Roman" w:hAnsi="Times New Roman" w:cs="Times New Roman"/>
      <w:snapToGrid w:val="0"/>
      <w:sz w:val="24"/>
      <w:szCs w:val="20"/>
      <w:lang w:eastAsia="ru-RU"/>
    </w:rPr>
  </w:style>
  <w:style w:type="paragraph" w:styleId="28">
    <w:name w:val="Body Text Indent 2"/>
    <w:basedOn w:val="a"/>
    <w:link w:val="29"/>
    <w:unhideWhenUsed/>
    <w:rsid w:val="006B155C"/>
    <w:pPr>
      <w:spacing w:after="120" w:line="480" w:lineRule="auto"/>
      <w:ind w:left="283"/>
    </w:pPr>
  </w:style>
  <w:style w:type="character" w:customStyle="1" w:styleId="29">
    <w:name w:val="Основной текст с отступом 2 Знак"/>
    <w:basedOn w:val="a0"/>
    <w:link w:val="28"/>
    <w:rsid w:val="006B155C"/>
    <w:rPr>
      <w:rFonts w:ascii="Times New Roman" w:eastAsia="Times New Roman" w:hAnsi="Times New Roman" w:cs="Times New Roman"/>
      <w:snapToGrid w:val="0"/>
      <w:sz w:val="24"/>
      <w:szCs w:val="20"/>
      <w:lang w:eastAsia="ru-RU"/>
    </w:rPr>
  </w:style>
  <w:style w:type="character" w:customStyle="1" w:styleId="50">
    <w:name w:val="Заголовок 5 Знак"/>
    <w:basedOn w:val="a0"/>
    <w:link w:val="5"/>
    <w:rsid w:val="006B155C"/>
    <w:rPr>
      <w:rFonts w:ascii="Times New Roman" w:eastAsia="Times New Roman" w:hAnsi="Times New Roman" w:cs="Times New Roman"/>
      <w:color w:val="000000"/>
      <w:spacing w:val="-5"/>
      <w:sz w:val="28"/>
      <w:szCs w:val="28"/>
      <w:lang w:eastAsia="ru-RU"/>
    </w:rPr>
  </w:style>
  <w:style w:type="character" w:customStyle="1" w:styleId="90">
    <w:name w:val="Заголовок 9 Знак"/>
    <w:basedOn w:val="a0"/>
    <w:link w:val="9"/>
    <w:rsid w:val="006B155C"/>
    <w:rPr>
      <w:rFonts w:ascii="Times New Roman" w:eastAsia="Times New Roman" w:hAnsi="Times New Roman" w:cs="Times New Roman"/>
      <w:sz w:val="28"/>
      <w:szCs w:val="28"/>
      <w:lang w:eastAsia="ru-RU"/>
    </w:rPr>
  </w:style>
  <w:style w:type="paragraph" w:customStyle="1" w:styleId="14-15">
    <w:name w:val="14-15"/>
    <w:basedOn w:val="a"/>
    <w:rsid w:val="006B155C"/>
    <w:pPr>
      <w:spacing w:line="360" w:lineRule="auto"/>
      <w:ind w:firstLine="709"/>
      <w:jc w:val="both"/>
    </w:pPr>
    <w:rPr>
      <w:snapToGrid/>
      <w:sz w:val="28"/>
      <w:szCs w:val="28"/>
    </w:rPr>
  </w:style>
  <w:style w:type="character" w:styleId="afb">
    <w:name w:val="page number"/>
    <w:rsid w:val="006B155C"/>
    <w:rPr>
      <w:rFonts w:ascii="Times New Roman" w:hAnsi="Times New Roman" w:cs="Times New Roman"/>
      <w:sz w:val="22"/>
      <w:szCs w:val="22"/>
    </w:rPr>
  </w:style>
  <w:style w:type="paragraph" w:customStyle="1" w:styleId="afc">
    <w:name w:val="Письмо"/>
    <w:basedOn w:val="a"/>
    <w:rsid w:val="006B155C"/>
    <w:pPr>
      <w:spacing w:after="120"/>
      <w:ind w:left="4253"/>
      <w:jc w:val="center"/>
    </w:pPr>
    <w:rPr>
      <w:snapToGrid/>
      <w:sz w:val="28"/>
      <w:szCs w:val="28"/>
    </w:rPr>
  </w:style>
  <w:style w:type="paragraph" w:customStyle="1" w:styleId="afd">
    <w:name w:val="Норм"/>
    <w:basedOn w:val="a"/>
    <w:rsid w:val="006B155C"/>
    <w:pPr>
      <w:jc w:val="center"/>
    </w:pPr>
    <w:rPr>
      <w:snapToGrid/>
      <w:sz w:val="28"/>
      <w:szCs w:val="28"/>
    </w:rPr>
  </w:style>
  <w:style w:type="paragraph" w:customStyle="1" w:styleId="130">
    <w:name w:val="Письмо13"/>
    <w:basedOn w:val="14-15"/>
    <w:rsid w:val="006B155C"/>
    <w:pPr>
      <w:spacing w:after="120" w:line="240" w:lineRule="auto"/>
      <w:ind w:left="4139" w:firstLine="0"/>
      <w:jc w:val="center"/>
    </w:pPr>
    <w:rPr>
      <w:kern w:val="28"/>
      <w:sz w:val="26"/>
      <w:szCs w:val="26"/>
    </w:rPr>
  </w:style>
  <w:style w:type="paragraph" w:customStyle="1" w:styleId="131">
    <w:name w:val="Обычный13"/>
    <w:basedOn w:val="a"/>
    <w:rsid w:val="006B155C"/>
    <w:pPr>
      <w:jc w:val="center"/>
    </w:pPr>
    <w:rPr>
      <w:snapToGrid/>
      <w:sz w:val="26"/>
      <w:szCs w:val="26"/>
    </w:rPr>
  </w:style>
  <w:style w:type="paragraph" w:customStyle="1" w:styleId="19">
    <w:name w:val="Точно19"/>
    <w:basedOn w:val="14-15"/>
    <w:rsid w:val="006B155C"/>
    <w:pPr>
      <w:spacing w:line="380" w:lineRule="exact"/>
    </w:pPr>
    <w:rPr>
      <w:kern w:val="28"/>
      <w:sz w:val="26"/>
      <w:szCs w:val="26"/>
    </w:rPr>
  </w:style>
  <w:style w:type="paragraph" w:customStyle="1" w:styleId="12-17">
    <w:name w:val="12-17"/>
    <w:basedOn w:val="af9"/>
    <w:rsid w:val="006B155C"/>
    <w:pPr>
      <w:spacing w:after="0" w:line="340" w:lineRule="exact"/>
      <w:ind w:left="0" w:firstLine="709"/>
      <w:jc w:val="both"/>
    </w:pPr>
    <w:rPr>
      <w:snapToGrid/>
      <w:szCs w:val="24"/>
    </w:rPr>
  </w:style>
  <w:style w:type="paragraph" w:customStyle="1" w:styleId="13-15">
    <w:name w:val="13-15"/>
    <w:basedOn w:val="af9"/>
    <w:rsid w:val="006B155C"/>
    <w:pPr>
      <w:spacing w:after="0" w:line="360" w:lineRule="auto"/>
      <w:ind w:left="0" w:firstLine="709"/>
      <w:jc w:val="both"/>
    </w:pPr>
    <w:rPr>
      <w:snapToGrid/>
      <w:kern w:val="28"/>
      <w:sz w:val="26"/>
      <w:szCs w:val="26"/>
    </w:rPr>
  </w:style>
  <w:style w:type="paragraph" w:customStyle="1" w:styleId="14">
    <w:name w:val="ПП14"/>
    <w:basedOn w:val="130"/>
    <w:rsid w:val="006B155C"/>
    <w:pPr>
      <w:spacing w:before="3480"/>
    </w:pPr>
    <w:rPr>
      <w:sz w:val="28"/>
      <w:szCs w:val="28"/>
    </w:rPr>
  </w:style>
  <w:style w:type="paragraph" w:customStyle="1" w:styleId="140">
    <w:name w:val="Письмо14"/>
    <w:basedOn w:val="130"/>
    <w:rsid w:val="006B155C"/>
    <w:rPr>
      <w:sz w:val="28"/>
      <w:szCs w:val="28"/>
    </w:rPr>
  </w:style>
  <w:style w:type="paragraph" w:customStyle="1" w:styleId="13-17">
    <w:name w:val="13-17"/>
    <w:basedOn w:val="af9"/>
    <w:rsid w:val="006B155C"/>
    <w:pPr>
      <w:spacing w:after="0" w:line="380" w:lineRule="exact"/>
      <w:ind w:left="0" w:firstLine="709"/>
      <w:jc w:val="both"/>
    </w:pPr>
    <w:rPr>
      <w:snapToGrid/>
      <w:kern w:val="28"/>
      <w:sz w:val="26"/>
      <w:szCs w:val="26"/>
    </w:rPr>
  </w:style>
  <w:style w:type="paragraph" w:customStyle="1" w:styleId="120">
    <w:name w:val="12"/>
    <w:aliases w:val="5-17"/>
    <w:basedOn w:val="a"/>
    <w:rsid w:val="006B155C"/>
    <w:pPr>
      <w:spacing w:line="340" w:lineRule="exact"/>
      <w:ind w:firstLine="709"/>
      <w:jc w:val="both"/>
    </w:pPr>
    <w:rPr>
      <w:snapToGrid/>
      <w:sz w:val="25"/>
      <w:szCs w:val="25"/>
    </w:rPr>
  </w:style>
  <w:style w:type="paragraph" w:styleId="afe">
    <w:name w:val="Block Text"/>
    <w:basedOn w:val="a"/>
    <w:rsid w:val="006B155C"/>
    <w:pPr>
      <w:ind w:left="1066" w:right="1134"/>
      <w:jc w:val="both"/>
    </w:pPr>
    <w:rPr>
      <w:snapToGrid/>
      <w:sz w:val="21"/>
      <w:szCs w:val="21"/>
    </w:rPr>
  </w:style>
  <w:style w:type="paragraph" w:customStyle="1" w:styleId="-1">
    <w:name w:val="Т-1"/>
    <w:aliases w:val="5"/>
    <w:basedOn w:val="a"/>
    <w:rsid w:val="006B155C"/>
    <w:pPr>
      <w:spacing w:line="360" w:lineRule="auto"/>
      <w:ind w:firstLine="720"/>
      <w:jc w:val="both"/>
    </w:pPr>
    <w:rPr>
      <w:snapToGrid/>
      <w:sz w:val="28"/>
      <w:szCs w:val="28"/>
    </w:rPr>
  </w:style>
  <w:style w:type="paragraph" w:styleId="aff">
    <w:name w:val="Balloon Text"/>
    <w:basedOn w:val="a"/>
    <w:link w:val="aff0"/>
    <w:rsid w:val="006B155C"/>
    <w:pPr>
      <w:jc w:val="center"/>
    </w:pPr>
    <w:rPr>
      <w:rFonts w:ascii="Tahoma" w:hAnsi="Tahoma" w:cs="Tahoma"/>
      <w:snapToGrid/>
      <w:sz w:val="16"/>
      <w:szCs w:val="16"/>
    </w:rPr>
  </w:style>
  <w:style w:type="character" w:customStyle="1" w:styleId="aff0">
    <w:name w:val="Текст выноски Знак"/>
    <w:basedOn w:val="a0"/>
    <w:link w:val="aff"/>
    <w:rsid w:val="006B155C"/>
    <w:rPr>
      <w:rFonts w:ascii="Tahoma" w:eastAsia="Times New Roman" w:hAnsi="Tahoma" w:cs="Tahoma"/>
      <w:sz w:val="16"/>
      <w:szCs w:val="16"/>
      <w:lang w:eastAsia="ru-RU"/>
    </w:rPr>
  </w:style>
  <w:style w:type="paragraph" w:customStyle="1" w:styleId="141">
    <w:name w:val="Загл.14"/>
    <w:basedOn w:val="a"/>
    <w:rsid w:val="006B155C"/>
    <w:pPr>
      <w:jc w:val="center"/>
    </w:pPr>
    <w:rPr>
      <w:rFonts w:ascii="Times New Roman CYR" w:hAnsi="Times New Roman CYR" w:cs="Times New Roman CYR"/>
      <w:b/>
      <w:bCs/>
      <w:snapToGrid/>
      <w:sz w:val="28"/>
      <w:szCs w:val="28"/>
    </w:rPr>
  </w:style>
  <w:style w:type="character" w:styleId="aff1">
    <w:name w:val="Hyperlink"/>
    <w:rsid w:val="006B155C"/>
    <w:rPr>
      <w:color w:val="0000FF"/>
      <w:u w:val="single"/>
    </w:rPr>
  </w:style>
  <w:style w:type="character" w:styleId="aff2">
    <w:name w:val="annotation reference"/>
    <w:semiHidden/>
    <w:rsid w:val="006B155C"/>
    <w:rPr>
      <w:sz w:val="16"/>
      <w:szCs w:val="16"/>
    </w:rPr>
  </w:style>
  <w:style w:type="paragraph" w:styleId="aff3">
    <w:name w:val="annotation text"/>
    <w:basedOn w:val="a"/>
    <w:link w:val="aff4"/>
    <w:semiHidden/>
    <w:rsid w:val="006B155C"/>
    <w:pPr>
      <w:jc w:val="center"/>
    </w:pPr>
    <w:rPr>
      <w:snapToGrid/>
      <w:sz w:val="20"/>
    </w:rPr>
  </w:style>
  <w:style w:type="character" w:customStyle="1" w:styleId="aff4">
    <w:name w:val="Текст примечания Знак"/>
    <w:basedOn w:val="a0"/>
    <w:link w:val="aff3"/>
    <w:semiHidden/>
    <w:rsid w:val="006B155C"/>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6B155C"/>
    <w:rPr>
      <w:b/>
      <w:bCs/>
    </w:rPr>
  </w:style>
  <w:style w:type="character" w:customStyle="1" w:styleId="aff6">
    <w:name w:val="Тема примечания Знак"/>
    <w:basedOn w:val="aff4"/>
    <w:link w:val="aff5"/>
    <w:semiHidden/>
    <w:rsid w:val="006B155C"/>
    <w:rPr>
      <w:rFonts w:ascii="Times New Roman" w:eastAsia="Times New Roman" w:hAnsi="Times New Roman" w:cs="Times New Roman"/>
      <w:b/>
      <w:bCs/>
      <w:sz w:val="20"/>
      <w:szCs w:val="20"/>
      <w:lang w:eastAsia="ru-RU"/>
    </w:rPr>
  </w:style>
  <w:style w:type="paragraph" w:customStyle="1" w:styleId="Caae14">
    <w:name w:val="Caae.14"/>
    <w:basedOn w:val="a"/>
    <w:rsid w:val="006B155C"/>
    <w:pPr>
      <w:widowControl w:val="0"/>
      <w:overflowPunct w:val="0"/>
      <w:autoSpaceDE w:val="0"/>
      <w:autoSpaceDN w:val="0"/>
      <w:adjustRightInd w:val="0"/>
      <w:jc w:val="center"/>
      <w:textAlignment w:val="baseline"/>
    </w:pPr>
    <w:rPr>
      <w:b/>
      <w:snapToGrid/>
      <w:sz w:val="28"/>
    </w:rPr>
  </w:style>
  <w:style w:type="paragraph" w:styleId="aff7">
    <w:name w:val="endnote text"/>
    <w:basedOn w:val="a"/>
    <w:link w:val="aff8"/>
    <w:rsid w:val="006B155C"/>
    <w:pPr>
      <w:jc w:val="center"/>
    </w:pPr>
    <w:rPr>
      <w:snapToGrid/>
      <w:sz w:val="20"/>
    </w:rPr>
  </w:style>
  <w:style w:type="character" w:customStyle="1" w:styleId="aff8">
    <w:name w:val="Текст концевой сноски Знак"/>
    <w:basedOn w:val="a0"/>
    <w:link w:val="aff7"/>
    <w:rsid w:val="006B155C"/>
    <w:rPr>
      <w:rFonts w:ascii="Times New Roman" w:eastAsia="Times New Roman" w:hAnsi="Times New Roman" w:cs="Times New Roman"/>
      <w:sz w:val="20"/>
      <w:szCs w:val="20"/>
      <w:lang w:eastAsia="ru-RU"/>
    </w:rPr>
  </w:style>
  <w:style w:type="character" w:styleId="aff9">
    <w:name w:val="endnote reference"/>
    <w:rsid w:val="006B155C"/>
    <w:rPr>
      <w:vertAlign w:val="superscript"/>
    </w:rPr>
  </w:style>
  <w:style w:type="paragraph" w:styleId="affa">
    <w:name w:val="Subtitle"/>
    <w:basedOn w:val="a"/>
    <w:next w:val="a"/>
    <w:link w:val="affb"/>
    <w:qFormat/>
    <w:rsid w:val="006B155C"/>
    <w:pPr>
      <w:spacing w:after="60"/>
      <w:jc w:val="center"/>
      <w:outlineLvl w:val="1"/>
    </w:pPr>
    <w:rPr>
      <w:rFonts w:ascii="Cambria" w:hAnsi="Cambria"/>
      <w:snapToGrid/>
      <w:szCs w:val="24"/>
    </w:rPr>
  </w:style>
  <w:style w:type="character" w:customStyle="1" w:styleId="affb">
    <w:name w:val="Подзаголовок Знак"/>
    <w:basedOn w:val="a0"/>
    <w:link w:val="affa"/>
    <w:rsid w:val="006B155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5042">
      <w:bodyDiv w:val="1"/>
      <w:marLeft w:val="0"/>
      <w:marRight w:val="0"/>
      <w:marTop w:val="0"/>
      <w:marBottom w:val="0"/>
      <w:divBdr>
        <w:top w:val="none" w:sz="0" w:space="0" w:color="auto"/>
        <w:left w:val="none" w:sz="0" w:space="0" w:color="auto"/>
        <w:bottom w:val="none" w:sz="0" w:space="0" w:color="auto"/>
        <w:right w:val="none" w:sz="0" w:space="0" w:color="auto"/>
      </w:divBdr>
    </w:div>
    <w:div w:id="93209974">
      <w:bodyDiv w:val="1"/>
      <w:marLeft w:val="0"/>
      <w:marRight w:val="0"/>
      <w:marTop w:val="0"/>
      <w:marBottom w:val="0"/>
      <w:divBdr>
        <w:top w:val="none" w:sz="0" w:space="0" w:color="auto"/>
        <w:left w:val="none" w:sz="0" w:space="0" w:color="auto"/>
        <w:bottom w:val="none" w:sz="0" w:space="0" w:color="auto"/>
        <w:right w:val="none" w:sz="0" w:space="0" w:color="auto"/>
      </w:divBdr>
    </w:div>
    <w:div w:id="147137912">
      <w:bodyDiv w:val="1"/>
      <w:marLeft w:val="0"/>
      <w:marRight w:val="0"/>
      <w:marTop w:val="0"/>
      <w:marBottom w:val="0"/>
      <w:divBdr>
        <w:top w:val="none" w:sz="0" w:space="0" w:color="auto"/>
        <w:left w:val="none" w:sz="0" w:space="0" w:color="auto"/>
        <w:bottom w:val="none" w:sz="0" w:space="0" w:color="auto"/>
        <w:right w:val="none" w:sz="0" w:space="0" w:color="auto"/>
      </w:divBdr>
    </w:div>
    <w:div w:id="184293770">
      <w:bodyDiv w:val="1"/>
      <w:marLeft w:val="0"/>
      <w:marRight w:val="0"/>
      <w:marTop w:val="0"/>
      <w:marBottom w:val="0"/>
      <w:divBdr>
        <w:top w:val="none" w:sz="0" w:space="0" w:color="auto"/>
        <w:left w:val="none" w:sz="0" w:space="0" w:color="auto"/>
        <w:bottom w:val="none" w:sz="0" w:space="0" w:color="auto"/>
        <w:right w:val="none" w:sz="0" w:space="0" w:color="auto"/>
      </w:divBdr>
    </w:div>
    <w:div w:id="214199135">
      <w:bodyDiv w:val="1"/>
      <w:marLeft w:val="0"/>
      <w:marRight w:val="0"/>
      <w:marTop w:val="0"/>
      <w:marBottom w:val="0"/>
      <w:divBdr>
        <w:top w:val="none" w:sz="0" w:space="0" w:color="auto"/>
        <w:left w:val="none" w:sz="0" w:space="0" w:color="auto"/>
        <w:bottom w:val="none" w:sz="0" w:space="0" w:color="auto"/>
        <w:right w:val="none" w:sz="0" w:space="0" w:color="auto"/>
      </w:divBdr>
    </w:div>
    <w:div w:id="303779023">
      <w:bodyDiv w:val="1"/>
      <w:marLeft w:val="0"/>
      <w:marRight w:val="0"/>
      <w:marTop w:val="0"/>
      <w:marBottom w:val="0"/>
      <w:divBdr>
        <w:top w:val="none" w:sz="0" w:space="0" w:color="auto"/>
        <w:left w:val="none" w:sz="0" w:space="0" w:color="auto"/>
        <w:bottom w:val="none" w:sz="0" w:space="0" w:color="auto"/>
        <w:right w:val="none" w:sz="0" w:space="0" w:color="auto"/>
      </w:divBdr>
    </w:div>
    <w:div w:id="335425153">
      <w:bodyDiv w:val="1"/>
      <w:marLeft w:val="0"/>
      <w:marRight w:val="0"/>
      <w:marTop w:val="0"/>
      <w:marBottom w:val="0"/>
      <w:divBdr>
        <w:top w:val="none" w:sz="0" w:space="0" w:color="auto"/>
        <w:left w:val="none" w:sz="0" w:space="0" w:color="auto"/>
        <w:bottom w:val="none" w:sz="0" w:space="0" w:color="auto"/>
        <w:right w:val="none" w:sz="0" w:space="0" w:color="auto"/>
      </w:divBdr>
    </w:div>
    <w:div w:id="346249235">
      <w:bodyDiv w:val="1"/>
      <w:marLeft w:val="0"/>
      <w:marRight w:val="0"/>
      <w:marTop w:val="0"/>
      <w:marBottom w:val="0"/>
      <w:divBdr>
        <w:top w:val="none" w:sz="0" w:space="0" w:color="auto"/>
        <w:left w:val="none" w:sz="0" w:space="0" w:color="auto"/>
        <w:bottom w:val="none" w:sz="0" w:space="0" w:color="auto"/>
        <w:right w:val="none" w:sz="0" w:space="0" w:color="auto"/>
      </w:divBdr>
    </w:div>
    <w:div w:id="365450126">
      <w:bodyDiv w:val="1"/>
      <w:marLeft w:val="0"/>
      <w:marRight w:val="0"/>
      <w:marTop w:val="0"/>
      <w:marBottom w:val="0"/>
      <w:divBdr>
        <w:top w:val="none" w:sz="0" w:space="0" w:color="auto"/>
        <w:left w:val="none" w:sz="0" w:space="0" w:color="auto"/>
        <w:bottom w:val="none" w:sz="0" w:space="0" w:color="auto"/>
        <w:right w:val="none" w:sz="0" w:space="0" w:color="auto"/>
      </w:divBdr>
    </w:div>
    <w:div w:id="384372557">
      <w:bodyDiv w:val="1"/>
      <w:marLeft w:val="0"/>
      <w:marRight w:val="0"/>
      <w:marTop w:val="0"/>
      <w:marBottom w:val="0"/>
      <w:divBdr>
        <w:top w:val="none" w:sz="0" w:space="0" w:color="auto"/>
        <w:left w:val="none" w:sz="0" w:space="0" w:color="auto"/>
        <w:bottom w:val="none" w:sz="0" w:space="0" w:color="auto"/>
        <w:right w:val="none" w:sz="0" w:space="0" w:color="auto"/>
      </w:divBdr>
    </w:div>
    <w:div w:id="429014102">
      <w:bodyDiv w:val="1"/>
      <w:marLeft w:val="0"/>
      <w:marRight w:val="0"/>
      <w:marTop w:val="0"/>
      <w:marBottom w:val="0"/>
      <w:divBdr>
        <w:top w:val="none" w:sz="0" w:space="0" w:color="auto"/>
        <w:left w:val="none" w:sz="0" w:space="0" w:color="auto"/>
        <w:bottom w:val="none" w:sz="0" w:space="0" w:color="auto"/>
        <w:right w:val="none" w:sz="0" w:space="0" w:color="auto"/>
      </w:divBdr>
    </w:div>
    <w:div w:id="444007461">
      <w:bodyDiv w:val="1"/>
      <w:marLeft w:val="0"/>
      <w:marRight w:val="0"/>
      <w:marTop w:val="0"/>
      <w:marBottom w:val="0"/>
      <w:divBdr>
        <w:top w:val="none" w:sz="0" w:space="0" w:color="auto"/>
        <w:left w:val="none" w:sz="0" w:space="0" w:color="auto"/>
        <w:bottom w:val="none" w:sz="0" w:space="0" w:color="auto"/>
        <w:right w:val="none" w:sz="0" w:space="0" w:color="auto"/>
      </w:divBdr>
    </w:div>
    <w:div w:id="481509891">
      <w:bodyDiv w:val="1"/>
      <w:marLeft w:val="0"/>
      <w:marRight w:val="0"/>
      <w:marTop w:val="0"/>
      <w:marBottom w:val="0"/>
      <w:divBdr>
        <w:top w:val="none" w:sz="0" w:space="0" w:color="auto"/>
        <w:left w:val="none" w:sz="0" w:space="0" w:color="auto"/>
        <w:bottom w:val="none" w:sz="0" w:space="0" w:color="auto"/>
        <w:right w:val="none" w:sz="0" w:space="0" w:color="auto"/>
      </w:divBdr>
    </w:div>
    <w:div w:id="496774348">
      <w:bodyDiv w:val="1"/>
      <w:marLeft w:val="0"/>
      <w:marRight w:val="0"/>
      <w:marTop w:val="0"/>
      <w:marBottom w:val="0"/>
      <w:divBdr>
        <w:top w:val="none" w:sz="0" w:space="0" w:color="auto"/>
        <w:left w:val="none" w:sz="0" w:space="0" w:color="auto"/>
        <w:bottom w:val="none" w:sz="0" w:space="0" w:color="auto"/>
        <w:right w:val="none" w:sz="0" w:space="0" w:color="auto"/>
      </w:divBdr>
    </w:div>
    <w:div w:id="518202181">
      <w:bodyDiv w:val="1"/>
      <w:marLeft w:val="0"/>
      <w:marRight w:val="0"/>
      <w:marTop w:val="0"/>
      <w:marBottom w:val="0"/>
      <w:divBdr>
        <w:top w:val="none" w:sz="0" w:space="0" w:color="auto"/>
        <w:left w:val="none" w:sz="0" w:space="0" w:color="auto"/>
        <w:bottom w:val="none" w:sz="0" w:space="0" w:color="auto"/>
        <w:right w:val="none" w:sz="0" w:space="0" w:color="auto"/>
      </w:divBdr>
    </w:div>
    <w:div w:id="530534659">
      <w:bodyDiv w:val="1"/>
      <w:marLeft w:val="0"/>
      <w:marRight w:val="0"/>
      <w:marTop w:val="0"/>
      <w:marBottom w:val="0"/>
      <w:divBdr>
        <w:top w:val="none" w:sz="0" w:space="0" w:color="auto"/>
        <w:left w:val="none" w:sz="0" w:space="0" w:color="auto"/>
        <w:bottom w:val="none" w:sz="0" w:space="0" w:color="auto"/>
        <w:right w:val="none" w:sz="0" w:space="0" w:color="auto"/>
      </w:divBdr>
    </w:div>
    <w:div w:id="652637264">
      <w:bodyDiv w:val="1"/>
      <w:marLeft w:val="0"/>
      <w:marRight w:val="0"/>
      <w:marTop w:val="0"/>
      <w:marBottom w:val="0"/>
      <w:divBdr>
        <w:top w:val="none" w:sz="0" w:space="0" w:color="auto"/>
        <w:left w:val="none" w:sz="0" w:space="0" w:color="auto"/>
        <w:bottom w:val="none" w:sz="0" w:space="0" w:color="auto"/>
        <w:right w:val="none" w:sz="0" w:space="0" w:color="auto"/>
      </w:divBdr>
    </w:div>
    <w:div w:id="728068896">
      <w:bodyDiv w:val="1"/>
      <w:marLeft w:val="0"/>
      <w:marRight w:val="0"/>
      <w:marTop w:val="0"/>
      <w:marBottom w:val="0"/>
      <w:divBdr>
        <w:top w:val="none" w:sz="0" w:space="0" w:color="auto"/>
        <w:left w:val="none" w:sz="0" w:space="0" w:color="auto"/>
        <w:bottom w:val="none" w:sz="0" w:space="0" w:color="auto"/>
        <w:right w:val="none" w:sz="0" w:space="0" w:color="auto"/>
      </w:divBdr>
    </w:div>
    <w:div w:id="757944072">
      <w:bodyDiv w:val="1"/>
      <w:marLeft w:val="0"/>
      <w:marRight w:val="0"/>
      <w:marTop w:val="0"/>
      <w:marBottom w:val="0"/>
      <w:divBdr>
        <w:top w:val="none" w:sz="0" w:space="0" w:color="auto"/>
        <w:left w:val="none" w:sz="0" w:space="0" w:color="auto"/>
        <w:bottom w:val="none" w:sz="0" w:space="0" w:color="auto"/>
        <w:right w:val="none" w:sz="0" w:space="0" w:color="auto"/>
      </w:divBdr>
    </w:div>
    <w:div w:id="831607992">
      <w:bodyDiv w:val="1"/>
      <w:marLeft w:val="0"/>
      <w:marRight w:val="0"/>
      <w:marTop w:val="0"/>
      <w:marBottom w:val="0"/>
      <w:divBdr>
        <w:top w:val="none" w:sz="0" w:space="0" w:color="auto"/>
        <w:left w:val="none" w:sz="0" w:space="0" w:color="auto"/>
        <w:bottom w:val="none" w:sz="0" w:space="0" w:color="auto"/>
        <w:right w:val="none" w:sz="0" w:space="0" w:color="auto"/>
      </w:divBdr>
    </w:div>
    <w:div w:id="1127698245">
      <w:bodyDiv w:val="1"/>
      <w:marLeft w:val="0"/>
      <w:marRight w:val="0"/>
      <w:marTop w:val="0"/>
      <w:marBottom w:val="0"/>
      <w:divBdr>
        <w:top w:val="none" w:sz="0" w:space="0" w:color="auto"/>
        <w:left w:val="none" w:sz="0" w:space="0" w:color="auto"/>
        <w:bottom w:val="none" w:sz="0" w:space="0" w:color="auto"/>
        <w:right w:val="none" w:sz="0" w:space="0" w:color="auto"/>
      </w:divBdr>
    </w:div>
    <w:div w:id="1181505395">
      <w:bodyDiv w:val="1"/>
      <w:marLeft w:val="0"/>
      <w:marRight w:val="0"/>
      <w:marTop w:val="0"/>
      <w:marBottom w:val="0"/>
      <w:divBdr>
        <w:top w:val="none" w:sz="0" w:space="0" w:color="auto"/>
        <w:left w:val="none" w:sz="0" w:space="0" w:color="auto"/>
        <w:bottom w:val="none" w:sz="0" w:space="0" w:color="auto"/>
        <w:right w:val="none" w:sz="0" w:space="0" w:color="auto"/>
      </w:divBdr>
    </w:div>
    <w:div w:id="1190991517">
      <w:bodyDiv w:val="1"/>
      <w:marLeft w:val="0"/>
      <w:marRight w:val="0"/>
      <w:marTop w:val="0"/>
      <w:marBottom w:val="0"/>
      <w:divBdr>
        <w:top w:val="none" w:sz="0" w:space="0" w:color="auto"/>
        <w:left w:val="none" w:sz="0" w:space="0" w:color="auto"/>
        <w:bottom w:val="none" w:sz="0" w:space="0" w:color="auto"/>
        <w:right w:val="none" w:sz="0" w:space="0" w:color="auto"/>
      </w:divBdr>
    </w:div>
    <w:div w:id="1279992069">
      <w:bodyDiv w:val="1"/>
      <w:marLeft w:val="0"/>
      <w:marRight w:val="0"/>
      <w:marTop w:val="0"/>
      <w:marBottom w:val="0"/>
      <w:divBdr>
        <w:top w:val="none" w:sz="0" w:space="0" w:color="auto"/>
        <w:left w:val="none" w:sz="0" w:space="0" w:color="auto"/>
        <w:bottom w:val="none" w:sz="0" w:space="0" w:color="auto"/>
        <w:right w:val="none" w:sz="0" w:space="0" w:color="auto"/>
      </w:divBdr>
    </w:div>
    <w:div w:id="1321033131">
      <w:bodyDiv w:val="1"/>
      <w:marLeft w:val="0"/>
      <w:marRight w:val="0"/>
      <w:marTop w:val="0"/>
      <w:marBottom w:val="0"/>
      <w:divBdr>
        <w:top w:val="none" w:sz="0" w:space="0" w:color="auto"/>
        <w:left w:val="none" w:sz="0" w:space="0" w:color="auto"/>
        <w:bottom w:val="none" w:sz="0" w:space="0" w:color="auto"/>
        <w:right w:val="none" w:sz="0" w:space="0" w:color="auto"/>
      </w:divBdr>
    </w:div>
    <w:div w:id="1321811105">
      <w:bodyDiv w:val="1"/>
      <w:marLeft w:val="0"/>
      <w:marRight w:val="0"/>
      <w:marTop w:val="0"/>
      <w:marBottom w:val="0"/>
      <w:divBdr>
        <w:top w:val="none" w:sz="0" w:space="0" w:color="auto"/>
        <w:left w:val="none" w:sz="0" w:space="0" w:color="auto"/>
        <w:bottom w:val="none" w:sz="0" w:space="0" w:color="auto"/>
        <w:right w:val="none" w:sz="0" w:space="0" w:color="auto"/>
      </w:divBdr>
    </w:div>
    <w:div w:id="1420760408">
      <w:bodyDiv w:val="1"/>
      <w:marLeft w:val="0"/>
      <w:marRight w:val="0"/>
      <w:marTop w:val="0"/>
      <w:marBottom w:val="0"/>
      <w:divBdr>
        <w:top w:val="none" w:sz="0" w:space="0" w:color="auto"/>
        <w:left w:val="none" w:sz="0" w:space="0" w:color="auto"/>
        <w:bottom w:val="none" w:sz="0" w:space="0" w:color="auto"/>
        <w:right w:val="none" w:sz="0" w:space="0" w:color="auto"/>
      </w:divBdr>
    </w:div>
    <w:div w:id="1488858330">
      <w:bodyDiv w:val="1"/>
      <w:marLeft w:val="0"/>
      <w:marRight w:val="0"/>
      <w:marTop w:val="0"/>
      <w:marBottom w:val="0"/>
      <w:divBdr>
        <w:top w:val="none" w:sz="0" w:space="0" w:color="auto"/>
        <w:left w:val="none" w:sz="0" w:space="0" w:color="auto"/>
        <w:bottom w:val="none" w:sz="0" w:space="0" w:color="auto"/>
        <w:right w:val="none" w:sz="0" w:space="0" w:color="auto"/>
      </w:divBdr>
    </w:div>
    <w:div w:id="1513959649">
      <w:bodyDiv w:val="1"/>
      <w:marLeft w:val="0"/>
      <w:marRight w:val="0"/>
      <w:marTop w:val="0"/>
      <w:marBottom w:val="0"/>
      <w:divBdr>
        <w:top w:val="none" w:sz="0" w:space="0" w:color="auto"/>
        <w:left w:val="none" w:sz="0" w:space="0" w:color="auto"/>
        <w:bottom w:val="none" w:sz="0" w:space="0" w:color="auto"/>
        <w:right w:val="none" w:sz="0" w:space="0" w:color="auto"/>
      </w:divBdr>
    </w:div>
    <w:div w:id="1519781287">
      <w:bodyDiv w:val="1"/>
      <w:marLeft w:val="0"/>
      <w:marRight w:val="0"/>
      <w:marTop w:val="0"/>
      <w:marBottom w:val="0"/>
      <w:divBdr>
        <w:top w:val="none" w:sz="0" w:space="0" w:color="auto"/>
        <w:left w:val="none" w:sz="0" w:space="0" w:color="auto"/>
        <w:bottom w:val="none" w:sz="0" w:space="0" w:color="auto"/>
        <w:right w:val="none" w:sz="0" w:space="0" w:color="auto"/>
      </w:divBdr>
    </w:div>
    <w:div w:id="1568492229">
      <w:bodyDiv w:val="1"/>
      <w:marLeft w:val="0"/>
      <w:marRight w:val="0"/>
      <w:marTop w:val="0"/>
      <w:marBottom w:val="0"/>
      <w:divBdr>
        <w:top w:val="none" w:sz="0" w:space="0" w:color="auto"/>
        <w:left w:val="none" w:sz="0" w:space="0" w:color="auto"/>
        <w:bottom w:val="none" w:sz="0" w:space="0" w:color="auto"/>
        <w:right w:val="none" w:sz="0" w:space="0" w:color="auto"/>
      </w:divBdr>
    </w:div>
    <w:div w:id="1751653263">
      <w:bodyDiv w:val="1"/>
      <w:marLeft w:val="0"/>
      <w:marRight w:val="0"/>
      <w:marTop w:val="0"/>
      <w:marBottom w:val="0"/>
      <w:divBdr>
        <w:top w:val="none" w:sz="0" w:space="0" w:color="auto"/>
        <w:left w:val="none" w:sz="0" w:space="0" w:color="auto"/>
        <w:bottom w:val="none" w:sz="0" w:space="0" w:color="auto"/>
        <w:right w:val="none" w:sz="0" w:space="0" w:color="auto"/>
      </w:divBdr>
    </w:div>
    <w:div w:id="1804344431">
      <w:bodyDiv w:val="1"/>
      <w:marLeft w:val="0"/>
      <w:marRight w:val="0"/>
      <w:marTop w:val="0"/>
      <w:marBottom w:val="0"/>
      <w:divBdr>
        <w:top w:val="none" w:sz="0" w:space="0" w:color="auto"/>
        <w:left w:val="none" w:sz="0" w:space="0" w:color="auto"/>
        <w:bottom w:val="none" w:sz="0" w:space="0" w:color="auto"/>
        <w:right w:val="none" w:sz="0" w:space="0" w:color="auto"/>
      </w:divBdr>
    </w:div>
    <w:div w:id="1808164791">
      <w:bodyDiv w:val="1"/>
      <w:marLeft w:val="0"/>
      <w:marRight w:val="0"/>
      <w:marTop w:val="0"/>
      <w:marBottom w:val="0"/>
      <w:divBdr>
        <w:top w:val="none" w:sz="0" w:space="0" w:color="auto"/>
        <w:left w:val="none" w:sz="0" w:space="0" w:color="auto"/>
        <w:bottom w:val="none" w:sz="0" w:space="0" w:color="auto"/>
        <w:right w:val="none" w:sz="0" w:space="0" w:color="auto"/>
      </w:divBdr>
    </w:div>
    <w:div w:id="1888486891">
      <w:bodyDiv w:val="1"/>
      <w:marLeft w:val="0"/>
      <w:marRight w:val="0"/>
      <w:marTop w:val="0"/>
      <w:marBottom w:val="0"/>
      <w:divBdr>
        <w:top w:val="none" w:sz="0" w:space="0" w:color="auto"/>
        <w:left w:val="none" w:sz="0" w:space="0" w:color="auto"/>
        <w:bottom w:val="none" w:sz="0" w:space="0" w:color="auto"/>
        <w:right w:val="none" w:sz="0" w:space="0" w:color="auto"/>
      </w:divBdr>
    </w:div>
    <w:div w:id="2002654890">
      <w:bodyDiv w:val="1"/>
      <w:marLeft w:val="0"/>
      <w:marRight w:val="0"/>
      <w:marTop w:val="0"/>
      <w:marBottom w:val="0"/>
      <w:divBdr>
        <w:top w:val="none" w:sz="0" w:space="0" w:color="auto"/>
        <w:left w:val="none" w:sz="0" w:space="0" w:color="auto"/>
        <w:bottom w:val="none" w:sz="0" w:space="0" w:color="auto"/>
        <w:right w:val="none" w:sz="0" w:space="0" w:color="auto"/>
      </w:divBdr>
    </w:div>
    <w:div w:id="20402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header" Target="header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footer" Target="footer1.xm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header" Target="header3.xml"/><Relationship Id="rId61"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4.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2.xml"/><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D884-2C8A-4024-A2C6-CA1BA90A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6214</Words>
  <Characters>35422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IZBIRKOM_2</cp:lastModifiedBy>
  <cp:revision>3</cp:revision>
  <cp:lastPrinted>2023-05-19T06:12:00Z</cp:lastPrinted>
  <dcterms:created xsi:type="dcterms:W3CDTF">2023-07-04T07:27:00Z</dcterms:created>
  <dcterms:modified xsi:type="dcterms:W3CDTF">2023-07-04T07:29:00Z</dcterms:modified>
</cp:coreProperties>
</file>