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9C" w:rsidRPr="00B31B9C" w:rsidRDefault="00B31B9C" w:rsidP="00B31B9C">
      <w:pPr>
        <w:jc w:val="center"/>
        <w:rPr>
          <w:rFonts w:eastAsia="Times New Roman" w:cs="Times New Roman"/>
          <w:sz w:val="32"/>
          <w:szCs w:val="32"/>
        </w:rPr>
      </w:pPr>
      <w:r w:rsidRPr="00B31B9C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B31B9C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B31B9C">
        <w:rPr>
          <w:rFonts w:eastAsia="Times New Roman" w:cs="Times New Roman"/>
          <w:sz w:val="32"/>
          <w:szCs w:val="32"/>
        </w:rPr>
        <w:t xml:space="preserve"> И Й С К А Я  Ф Е Д Е Р А Ц И Я</w:t>
      </w:r>
    </w:p>
    <w:p w:rsidR="00B31B9C" w:rsidRPr="00B31B9C" w:rsidRDefault="00B31B9C" w:rsidP="00B31B9C">
      <w:pPr>
        <w:jc w:val="center"/>
        <w:rPr>
          <w:rFonts w:eastAsia="Times New Roman" w:cs="Times New Roman"/>
          <w:sz w:val="32"/>
          <w:szCs w:val="32"/>
        </w:rPr>
      </w:pPr>
      <w:r w:rsidRPr="00B31B9C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B31B9C">
        <w:rPr>
          <w:rFonts w:eastAsia="Times New Roman" w:cs="Times New Roman"/>
          <w:sz w:val="32"/>
          <w:szCs w:val="32"/>
        </w:rPr>
        <w:t>Р</w:t>
      </w:r>
      <w:proofErr w:type="gramEnd"/>
      <w:r w:rsidRPr="00B31B9C">
        <w:rPr>
          <w:rFonts w:eastAsia="Times New Roman" w:cs="Times New Roman"/>
          <w:sz w:val="32"/>
          <w:szCs w:val="32"/>
        </w:rPr>
        <w:t xml:space="preserve"> О Д С К А Я  О Б Л А С Т Ь</w:t>
      </w:r>
    </w:p>
    <w:p w:rsidR="00B31B9C" w:rsidRPr="00B31B9C" w:rsidRDefault="00B31B9C" w:rsidP="00B31B9C">
      <w:pPr>
        <w:jc w:val="center"/>
        <w:rPr>
          <w:rFonts w:eastAsia="Times New Roman" w:cs="Times New Roman"/>
          <w:sz w:val="28"/>
          <w:szCs w:val="28"/>
        </w:rPr>
      </w:pPr>
    </w:p>
    <w:p w:rsidR="00B31B9C" w:rsidRPr="00B31B9C" w:rsidRDefault="00B31B9C" w:rsidP="00B31B9C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546100" cy="6286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B9C" w:rsidRPr="00B31B9C" w:rsidRDefault="00B31B9C" w:rsidP="00B31B9C">
      <w:pPr>
        <w:tabs>
          <w:tab w:val="left" w:pos="-3420"/>
        </w:tabs>
        <w:jc w:val="center"/>
        <w:rPr>
          <w:rFonts w:eastAsia="Times New Roman" w:cs="Times New Roman"/>
          <w:b/>
          <w:sz w:val="28"/>
          <w:szCs w:val="28"/>
        </w:rPr>
      </w:pPr>
      <w:r w:rsidRPr="00B31B9C">
        <w:rPr>
          <w:rFonts w:eastAsia="Times New Roman" w:cs="Times New Roman"/>
          <w:b/>
          <w:sz w:val="28"/>
          <w:szCs w:val="28"/>
        </w:rPr>
        <w:t>МУНИЦИПАЛЬНЫЙ СОВЕТ МУНИЦИПАЛЬНОГО РАЙОНА</w:t>
      </w:r>
    </w:p>
    <w:p w:rsidR="00B31B9C" w:rsidRPr="00B31B9C" w:rsidRDefault="00B31B9C" w:rsidP="00B31B9C">
      <w:pPr>
        <w:tabs>
          <w:tab w:val="left" w:pos="-3420"/>
        </w:tabs>
        <w:jc w:val="center"/>
        <w:rPr>
          <w:rFonts w:eastAsia="Times New Roman" w:cs="Times New Roman"/>
          <w:b/>
          <w:sz w:val="28"/>
          <w:szCs w:val="28"/>
        </w:rPr>
      </w:pPr>
      <w:r w:rsidRPr="00B31B9C">
        <w:rPr>
          <w:rFonts w:eastAsia="Times New Roman" w:cs="Times New Roman"/>
          <w:b/>
          <w:sz w:val="28"/>
          <w:szCs w:val="28"/>
        </w:rPr>
        <w:t>«РАКИТЯНСКИЙ РАЙОН» БЕЛГОРОДСКОЙ ОБЛАСТИ</w:t>
      </w:r>
    </w:p>
    <w:p w:rsidR="00B31B9C" w:rsidRPr="00B31B9C" w:rsidRDefault="00B31B9C" w:rsidP="00B31B9C">
      <w:pPr>
        <w:tabs>
          <w:tab w:val="left" w:pos="-3420"/>
        </w:tabs>
        <w:jc w:val="center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 xml:space="preserve">Пятьдесят </w:t>
      </w:r>
      <w:r w:rsidR="0001011A">
        <w:rPr>
          <w:rFonts w:eastAsia="Times New Roman" w:cs="Times New Roman"/>
          <w:sz w:val="28"/>
          <w:szCs w:val="28"/>
        </w:rPr>
        <w:t>третье внеочередное</w:t>
      </w:r>
      <w:r w:rsidRPr="00B31B9C">
        <w:rPr>
          <w:rFonts w:eastAsia="Times New Roman" w:cs="Times New Roman"/>
          <w:sz w:val="28"/>
          <w:szCs w:val="28"/>
        </w:rPr>
        <w:t xml:space="preserve">  заседание Муниципального совета</w:t>
      </w:r>
    </w:p>
    <w:p w:rsidR="00B31B9C" w:rsidRPr="00B31B9C" w:rsidRDefault="00B31B9C" w:rsidP="00B31B9C">
      <w:pPr>
        <w:jc w:val="center"/>
        <w:rPr>
          <w:rFonts w:eastAsia="Times New Roman" w:cs="Times New Roman"/>
          <w:b/>
          <w:sz w:val="28"/>
          <w:szCs w:val="28"/>
        </w:rPr>
      </w:pPr>
    </w:p>
    <w:p w:rsidR="00B31B9C" w:rsidRPr="00B31B9C" w:rsidRDefault="00B31B9C" w:rsidP="00B31B9C">
      <w:pPr>
        <w:jc w:val="center"/>
        <w:rPr>
          <w:rFonts w:eastAsia="Times New Roman" w:cs="Times New Roman"/>
          <w:b/>
          <w:sz w:val="28"/>
          <w:szCs w:val="28"/>
        </w:rPr>
      </w:pPr>
      <w:r w:rsidRPr="00B31B9C">
        <w:rPr>
          <w:rFonts w:eastAsia="Times New Roman" w:cs="Times New Roman"/>
          <w:b/>
          <w:sz w:val="28"/>
          <w:szCs w:val="28"/>
        </w:rPr>
        <w:t>РЕШЕНИЕ</w:t>
      </w:r>
    </w:p>
    <w:p w:rsidR="00B31B9C" w:rsidRPr="00B31B9C" w:rsidRDefault="00B31B9C" w:rsidP="00B31B9C">
      <w:pPr>
        <w:rPr>
          <w:rFonts w:eastAsia="Times New Roman" w:cs="Times New Roman"/>
          <w:b/>
          <w:sz w:val="28"/>
          <w:szCs w:val="28"/>
        </w:rPr>
      </w:pPr>
    </w:p>
    <w:p w:rsidR="00B31B9C" w:rsidRPr="00B31B9C" w:rsidRDefault="0001011A" w:rsidP="00B31B9C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от 18 августа</w:t>
      </w:r>
      <w:r w:rsidR="00B31B9C" w:rsidRPr="00B31B9C">
        <w:rPr>
          <w:rFonts w:eastAsia="Times New Roman" w:cs="Times New Roman"/>
          <w:b/>
          <w:sz w:val="28"/>
          <w:szCs w:val="28"/>
        </w:rPr>
        <w:t xml:space="preserve">  2023 года 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 </w:t>
      </w:r>
      <w:r w:rsidR="00B31B9C">
        <w:rPr>
          <w:rFonts w:eastAsia="Times New Roman" w:cs="Times New Roman"/>
          <w:b/>
          <w:sz w:val="28"/>
          <w:szCs w:val="28"/>
        </w:rPr>
        <w:t>№ 6</w:t>
      </w:r>
    </w:p>
    <w:p w:rsidR="00613C79" w:rsidRDefault="00613C79"/>
    <w:p w:rsidR="0001011A" w:rsidRDefault="0001011A" w:rsidP="0001011A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1011A" w:rsidTr="0001011A">
        <w:tc>
          <w:tcPr>
            <w:tcW w:w="5495" w:type="dxa"/>
          </w:tcPr>
          <w:p w:rsidR="0001011A" w:rsidRDefault="0001011A" w:rsidP="0001011A">
            <w:pPr>
              <w:tabs>
                <w:tab w:val="left" w:pos="405"/>
                <w:tab w:val="center" w:pos="4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01011A">
              <w:rPr>
                <w:rFonts w:eastAsia="Times New Roman" w:cs="Times New Roman"/>
                <w:b/>
                <w:sz w:val="28"/>
                <w:szCs w:val="28"/>
              </w:rPr>
              <w:t>О внесении изменений в решение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01011A">
              <w:rPr>
                <w:rFonts w:eastAsia="Times New Roman" w:cs="Times New Roman"/>
                <w:b/>
                <w:sz w:val="28"/>
                <w:szCs w:val="28"/>
              </w:rPr>
              <w:t>Муниципального совета от 30 марта 2021 года №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01011A">
              <w:rPr>
                <w:rFonts w:eastAsia="Times New Roman" w:cs="Times New Roman"/>
                <w:b/>
                <w:sz w:val="28"/>
                <w:szCs w:val="28"/>
              </w:rPr>
              <w:t xml:space="preserve">6 </w:t>
            </w:r>
            <w:r w:rsidRPr="0001011A"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«Об утверждении местных нормативов градостроительного проектирования муниципального района «Ракитянский район» Белгородской области»</w:t>
            </w:r>
          </w:p>
        </w:tc>
      </w:tr>
    </w:tbl>
    <w:p w:rsidR="0001011A" w:rsidRPr="0001011A" w:rsidRDefault="0001011A" w:rsidP="0001011A">
      <w:pPr>
        <w:jc w:val="both"/>
        <w:rPr>
          <w:rFonts w:eastAsia="Times New Roman" w:cs="Times New Roman"/>
          <w:sz w:val="28"/>
          <w:szCs w:val="28"/>
        </w:rPr>
      </w:pPr>
    </w:p>
    <w:p w:rsidR="0001011A" w:rsidRPr="0001011A" w:rsidRDefault="0001011A" w:rsidP="0001011A">
      <w:pPr>
        <w:jc w:val="both"/>
        <w:rPr>
          <w:rFonts w:eastAsia="Times New Roman" w:cs="Times New Roman"/>
          <w:sz w:val="28"/>
          <w:szCs w:val="28"/>
        </w:rPr>
      </w:pPr>
    </w:p>
    <w:p w:rsidR="0001011A" w:rsidRDefault="0001011A" w:rsidP="0001011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1011A">
        <w:rPr>
          <w:rFonts w:eastAsia="Times New Roman" w:cs="Times New Roman"/>
          <w:sz w:val="28"/>
          <w:szCs w:val="28"/>
          <w:lang w:eastAsia="en-US"/>
        </w:rPr>
        <w:t>Руководствуясь Градостроительным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постановлением Правительства Белгородской области от 13.02.2023 года №67-пп «О внесении изменений в постановлении Правительства Белгородской области от 25 апреля 2016 года №100-пп», Уставом муниципального района «Ракитянский район» Белгородской области</w:t>
      </w:r>
      <w:r w:rsidRPr="0001011A">
        <w:rPr>
          <w:rFonts w:eastAsia="Times New Roman" w:cs="Times New Roman"/>
          <w:sz w:val="28"/>
          <w:szCs w:val="28"/>
        </w:rPr>
        <w:t xml:space="preserve">, Муниципальный совет Ракитянского района </w:t>
      </w:r>
      <w:proofErr w:type="gramStart"/>
      <w:r w:rsidRPr="0001011A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01011A">
        <w:rPr>
          <w:rFonts w:eastAsia="Times New Roman" w:cs="Times New Roman"/>
          <w:b/>
          <w:sz w:val="28"/>
          <w:szCs w:val="28"/>
        </w:rPr>
        <w:t xml:space="preserve"> е ш и л</w:t>
      </w:r>
      <w:r w:rsidRPr="0001011A">
        <w:rPr>
          <w:rFonts w:eastAsia="Times New Roman" w:cs="Times New Roman"/>
          <w:sz w:val="28"/>
          <w:szCs w:val="28"/>
        </w:rPr>
        <w:t xml:space="preserve">: </w:t>
      </w:r>
    </w:p>
    <w:p w:rsidR="0001011A" w:rsidRPr="0001011A" w:rsidRDefault="0001011A" w:rsidP="0001011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1011A" w:rsidRPr="0001011A" w:rsidRDefault="0001011A" w:rsidP="0001011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01011A">
        <w:rPr>
          <w:rFonts w:eastAsia="Times New Roman" w:cs="Times New Roman"/>
          <w:sz w:val="28"/>
          <w:szCs w:val="28"/>
          <w:lang w:eastAsia="en-US"/>
        </w:rPr>
        <w:t>1. Внести следующие изменения в решение Муниципального совета муниципального      района      «Ракитянский     район»       Белгородской       области от 30 марта 2021 года №</w:t>
      </w: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01011A">
        <w:rPr>
          <w:rFonts w:eastAsia="Times New Roman" w:cs="Times New Roman"/>
          <w:sz w:val="28"/>
          <w:szCs w:val="28"/>
          <w:lang w:eastAsia="en-US"/>
        </w:rPr>
        <w:t>6 «Об утверждении местных нормативов градостроительного проектирования муниципального района «Ракитянский район» Белгородской области»:</w:t>
      </w:r>
    </w:p>
    <w:p w:rsidR="0001011A" w:rsidRPr="0001011A" w:rsidRDefault="0001011A" w:rsidP="0001011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1011A">
        <w:rPr>
          <w:rFonts w:eastAsia="Times New Roman" w:cs="Times New Roman"/>
          <w:sz w:val="28"/>
          <w:szCs w:val="28"/>
        </w:rPr>
        <w:t xml:space="preserve">1.1. В местных нормативах градостроительного проектирования муниципального района «Ракитянский район» Белгородской области </w:t>
      </w:r>
    </w:p>
    <w:p w:rsidR="0001011A" w:rsidRPr="0001011A" w:rsidRDefault="0001011A" w:rsidP="0001011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1011A">
        <w:rPr>
          <w:rFonts w:eastAsia="Times New Roman" w:cs="Times New Roman"/>
          <w:sz w:val="28"/>
          <w:szCs w:val="28"/>
        </w:rPr>
        <w:t>- пункт 1.2.2 части 1.2. раздела 1 изложить в следующей редакции:</w:t>
      </w:r>
    </w:p>
    <w:p w:rsidR="0001011A" w:rsidRDefault="0001011A" w:rsidP="0001011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1011A" w:rsidRDefault="0001011A" w:rsidP="0001011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1011A" w:rsidRDefault="0001011A" w:rsidP="0001011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1011A" w:rsidRPr="0001011A" w:rsidRDefault="0001011A" w:rsidP="0001011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01011A" w:rsidRPr="0001011A" w:rsidRDefault="0001011A" w:rsidP="0001011A">
      <w:pPr>
        <w:keepNext/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eastAsia="en-US"/>
        </w:rPr>
      </w:pPr>
      <w:r w:rsidRPr="0001011A">
        <w:rPr>
          <w:rFonts w:eastAsia="Times New Roman" w:cs="Times New Roman"/>
          <w:b/>
          <w:bCs/>
          <w:iCs/>
          <w:sz w:val="28"/>
          <w:szCs w:val="28"/>
          <w:lang w:eastAsia="en-US"/>
        </w:rPr>
        <w:t xml:space="preserve">«1.2.2. Расчетные показатели минимально допустимого количества </w:t>
      </w:r>
      <w:r w:rsidRPr="0001011A">
        <w:rPr>
          <w:rFonts w:eastAsia="Times New Roman" w:cs="Times New Roman"/>
          <w:b/>
          <w:bCs/>
          <w:iCs/>
          <w:sz w:val="28"/>
          <w:szCs w:val="28"/>
          <w:lang w:eastAsia="en-US"/>
        </w:rPr>
        <w:br/>
      </w:r>
      <w:proofErr w:type="spellStart"/>
      <w:r w:rsidRPr="0001011A">
        <w:rPr>
          <w:rFonts w:eastAsia="Times New Roman" w:cs="Times New Roman"/>
          <w:b/>
          <w:bCs/>
          <w:iCs/>
          <w:sz w:val="28"/>
          <w:szCs w:val="28"/>
          <w:lang w:eastAsia="en-US"/>
        </w:rPr>
        <w:t>машино</w:t>
      </w:r>
      <w:proofErr w:type="spellEnd"/>
      <w:r w:rsidRPr="0001011A">
        <w:rPr>
          <w:rFonts w:eastAsia="Times New Roman" w:cs="Times New Roman"/>
          <w:b/>
          <w:bCs/>
          <w:iCs/>
          <w:sz w:val="28"/>
          <w:szCs w:val="28"/>
          <w:lang w:eastAsia="en-US"/>
        </w:rPr>
        <w:t xml:space="preserve">-мест для парковки легковых автомобилей </w:t>
      </w:r>
    </w:p>
    <w:p w:rsidR="0001011A" w:rsidRPr="0001011A" w:rsidRDefault="0001011A" w:rsidP="0001011A">
      <w:pPr>
        <w:keepNext/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eastAsia="en-US"/>
        </w:rPr>
      </w:pPr>
      <w:r w:rsidRPr="0001011A">
        <w:rPr>
          <w:rFonts w:eastAsia="Times New Roman" w:cs="Times New Roman"/>
          <w:b/>
          <w:bCs/>
          <w:iCs/>
          <w:sz w:val="28"/>
          <w:szCs w:val="28"/>
          <w:lang w:eastAsia="en-US"/>
        </w:rPr>
        <w:t xml:space="preserve">на стоянках автомобилей, размещаемых у границ </w:t>
      </w:r>
    </w:p>
    <w:p w:rsidR="0001011A" w:rsidRPr="0001011A" w:rsidRDefault="0001011A" w:rsidP="0001011A">
      <w:pPr>
        <w:keepNext/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eastAsia="en-US"/>
        </w:rPr>
      </w:pPr>
      <w:r w:rsidRPr="0001011A">
        <w:rPr>
          <w:rFonts w:eastAsia="Times New Roman" w:cs="Times New Roman"/>
          <w:b/>
          <w:bCs/>
          <w:iCs/>
          <w:sz w:val="28"/>
          <w:szCs w:val="28"/>
          <w:lang w:eastAsia="en-US"/>
        </w:rPr>
        <w:t xml:space="preserve">лесопарков, зон отдыха </w:t>
      </w:r>
    </w:p>
    <w:p w:rsidR="0001011A" w:rsidRPr="0001011A" w:rsidRDefault="0001011A" w:rsidP="0001011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eastAsia="Times New Roman" w:cs="Times New Roman"/>
          <w:sz w:val="28"/>
          <w:szCs w:val="28"/>
          <w:lang w:eastAsia="en-US"/>
        </w:rPr>
      </w:pPr>
    </w:p>
    <w:p w:rsidR="0001011A" w:rsidRDefault="0001011A" w:rsidP="0001011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01011A">
        <w:rPr>
          <w:rFonts w:eastAsia="Times New Roman" w:cs="Times New Roman"/>
          <w:sz w:val="28"/>
          <w:szCs w:val="28"/>
          <w:lang w:eastAsia="en-US"/>
        </w:rPr>
        <w:t xml:space="preserve">1.2.2.1. Расчетные показатели минимально допустимого количества </w:t>
      </w:r>
      <w:r w:rsidRPr="0001011A">
        <w:rPr>
          <w:rFonts w:eastAsia="Times New Roman" w:cs="Times New Roman"/>
          <w:sz w:val="28"/>
          <w:szCs w:val="28"/>
          <w:lang w:eastAsia="en-US"/>
        </w:rPr>
        <w:br/>
      </w:r>
      <w:proofErr w:type="spellStart"/>
      <w:r w:rsidRPr="0001011A">
        <w:rPr>
          <w:rFonts w:eastAsia="Times New Roman" w:cs="Times New Roman"/>
          <w:sz w:val="28"/>
          <w:szCs w:val="28"/>
          <w:lang w:eastAsia="en-US"/>
        </w:rPr>
        <w:t>машино</w:t>
      </w:r>
      <w:proofErr w:type="spellEnd"/>
      <w:r w:rsidRPr="0001011A">
        <w:rPr>
          <w:rFonts w:eastAsia="Times New Roman" w:cs="Times New Roman"/>
          <w:sz w:val="28"/>
          <w:szCs w:val="28"/>
          <w:lang w:eastAsia="en-US"/>
        </w:rPr>
        <w:t xml:space="preserve">-мест для парковки легковых автомобилей на стоянках автомобилей, размещаемых у границ лесопарков, зон отдыха приведены </w:t>
      </w:r>
      <w:r w:rsidRPr="0001011A">
        <w:rPr>
          <w:rFonts w:eastAsia="Times New Roman" w:cs="Times New Roman"/>
          <w:sz w:val="28"/>
          <w:szCs w:val="28"/>
          <w:lang w:eastAsia="en-US"/>
        </w:rPr>
        <w:br/>
        <w:t>в таблице 1.2.2.1.</w:t>
      </w:r>
    </w:p>
    <w:p w:rsidR="0001011A" w:rsidRPr="0001011A" w:rsidRDefault="0001011A" w:rsidP="0001011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01011A" w:rsidRPr="0001011A" w:rsidRDefault="0001011A" w:rsidP="0001011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eastAsia="Times New Roman" w:cs="Times New Roman"/>
          <w:b/>
          <w:bCs/>
          <w:iCs/>
          <w:sz w:val="28"/>
          <w:szCs w:val="28"/>
          <w:lang w:eastAsia="en-US"/>
        </w:rPr>
      </w:pPr>
      <w:r w:rsidRPr="0001011A">
        <w:rPr>
          <w:rFonts w:eastAsia="Times New Roman" w:cs="Times New Roman"/>
          <w:b/>
          <w:bCs/>
          <w:iCs/>
          <w:sz w:val="28"/>
          <w:szCs w:val="28"/>
          <w:lang w:eastAsia="en-US"/>
        </w:rPr>
        <w:t xml:space="preserve">Расчетные показатели минимально допустимого количества </w:t>
      </w:r>
      <w:r w:rsidRPr="0001011A">
        <w:rPr>
          <w:rFonts w:eastAsia="Times New Roman" w:cs="Times New Roman"/>
          <w:b/>
          <w:bCs/>
          <w:iCs/>
          <w:sz w:val="28"/>
          <w:szCs w:val="28"/>
          <w:lang w:eastAsia="en-US"/>
        </w:rPr>
        <w:br/>
      </w:r>
      <w:proofErr w:type="spellStart"/>
      <w:r w:rsidRPr="0001011A">
        <w:rPr>
          <w:rFonts w:eastAsia="Times New Roman" w:cs="Times New Roman"/>
          <w:b/>
          <w:bCs/>
          <w:iCs/>
          <w:sz w:val="28"/>
          <w:szCs w:val="28"/>
          <w:lang w:eastAsia="en-US"/>
        </w:rPr>
        <w:t>машино</w:t>
      </w:r>
      <w:proofErr w:type="spellEnd"/>
      <w:r w:rsidRPr="0001011A">
        <w:rPr>
          <w:rFonts w:eastAsia="Times New Roman" w:cs="Times New Roman"/>
          <w:b/>
          <w:bCs/>
          <w:iCs/>
          <w:sz w:val="28"/>
          <w:szCs w:val="28"/>
          <w:lang w:eastAsia="en-US"/>
        </w:rPr>
        <w:t xml:space="preserve">-мест для парковки легковых автомобилей на стоянках автомобилей, размещаемых у границ лесопарков, зон отдыха </w:t>
      </w:r>
    </w:p>
    <w:p w:rsidR="0001011A" w:rsidRPr="0001011A" w:rsidRDefault="0001011A" w:rsidP="0001011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eastAsia="Times New Roman" w:cs="Times New Roman"/>
          <w:sz w:val="28"/>
          <w:szCs w:val="28"/>
          <w:lang w:eastAsia="en-US"/>
        </w:rPr>
      </w:pPr>
    </w:p>
    <w:p w:rsidR="0001011A" w:rsidRPr="0001011A" w:rsidRDefault="0001011A" w:rsidP="0001011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eastAsia="Times New Roman" w:cs="Times New Roman"/>
          <w:sz w:val="28"/>
          <w:szCs w:val="28"/>
          <w:lang w:val="en-US" w:eastAsia="en-US"/>
        </w:rPr>
      </w:pPr>
      <w:proofErr w:type="spellStart"/>
      <w:proofErr w:type="gramStart"/>
      <w:r w:rsidRPr="0001011A">
        <w:rPr>
          <w:rFonts w:eastAsia="Times New Roman" w:cs="Times New Roman"/>
          <w:sz w:val="28"/>
          <w:szCs w:val="28"/>
          <w:lang w:val="en-US" w:eastAsia="en-US"/>
        </w:rPr>
        <w:t>Таблица</w:t>
      </w:r>
      <w:proofErr w:type="spellEnd"/>
      <w:r w:rsidRPr="0001011A">
        <w:rPr>
          <w:rFonts w:eastAsia="Times New Roman" w:cs="Times New Roman"/>
          <w:sz w:val="28"/>
          <w:szCs w:val="28"/>
          <w:lang w:val="en-US" w:eastAsia="en-US"/>
        </w:rPr>
        <w:t xml:space="preserve"> 1.2.2.1.</w:t>
      </w:r>
      <w:proofErr w:type="gramEnd"/>
    </w:p>
    <w:p w:rsidR="0001011A" w:rsidRPr="0001011A" w:rsidRDefault="0001011A" w:rsidP="0001011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eastAsia="Times New Roman" w:cs="Times New Roman"/>
          <w:sz w:val="28"/>
          <w:szCs w:val="28"/>
          <w:lang w:val="en-US"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640"/>
        <w:gridCol w:w="3987"/>
        <w:gridCol w:w="3201"/>
        <w:gridCol w:w="1917"/>
      </w:tblGrid>
      <w:tr w:rsidR="0001011A" w:rsidRPr="0001011A" w:rsidTr="00A91613">
        <w:trPr>
          <w:tblHeader/>
        </w:trPr>
        <w:tc>
          <w:tcPr>
            <w:tcW w:w="640" w:type="dxa"/>
          </w:tcPr>
          <w:p w:rsidR="0001011A" w:rsidRPr="0001011A" w:rsidRDefault="0001011A" w:rsidP="0001011A">
            <w:pPr>
              <w:spacing w:line="276" w:lineRule="auto"/>
              <w:ind w:left="-30"/>
              <w:jc w:val="center"/>
              <w:rPr>
                <w:rFonts w:cs="Times New Roman"/>
                <w:b/>
                <w:sz w:val="28"/>
                <w:szCs w:val="28"/>
                <w:lang w:val="en-US" w:eastAsia="en-US"/>
              </w:rPr>
            </w:pPr>
            <w:r w:rsidRPr="0001011A">
              <w:rPr>
                <w:rFonts w:cs="Times New Roman"/>
                <w:b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3988" w:type="dxa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01011A">
              <w:rPr>
                <w:rFonts w:cs="Times New Roman"/>
                <w:b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01011A">
              <w:rPr>
                <w:rFonts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b/>
                <w:sz w:val="28"/>
                <w:szCs w:val="28"/>
                <w:lang w:val="en-US" w:eastAsia="en-US"/>
              </w:rPr>
              <w:t>объекта</w:t>
            </w:r>
            <w:proofErr w:type="spellEnd"/>
          </w:p>
        </w:tc>
        <w:tc>
          <w:tcPr>
            <w:tcW w:w="3201" w:type="dxa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01011A">
              <w:rPr>
                <w:rFonts w:cs="Times New Roman"/>
                <w:b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01011A">
              <w:rPr>
                <w:rFonts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b/>
                <w:sz w:val="28"/>
                <w:szCs w:val="28"/>
                <w:lang w:val="en-US" w:eastAsia="en-US"/>
              </w:rPr>
              <w:t>показателя</w:t>
            </w:r>
            <w:proofErr w:type="spellEnd"/>
            <w:r w:rsidRPr="0001011A">
              <w:rPr>
                <w:rFonts w:cs="Times New Roman"/>
                <w:b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01011A">
              <w:rPr>
                <w:rFonts w:cs="Times New Roman"/>
                <w:b/>
                <w:sz w:val="28"/>
                <w:szCs w:val="28"/>
                <w:lang w:val="en-US" w:eastAsia="en-US"/>
              </w:rPr>
              <w:t>ед</w:t>
            </w:r>
            <w:proofErr w:type="spellEnd"/>
            <w:r w:rsidRPr="0001011A">
              <w:rPr>
                <w:rFonts w:cs="Times New Roman"/>
                <w:b/>
                <w:sz w:val="28"/>
                <w:szCs w:val="28"/>
                <w:lang w:val="en-US" w:eastAsia="en-US"/>
              </w:rPr>
              <w:t>. </w:t>
            </w:r>
            <w:proofErr w:type="spellStart"/>
            <w:proofErr w:type="gramStart"/>
            <w:r w:rsidRPr="0001011A">
              <w:rPr>
                <w:rFonts w:cs="Times New Roman"/>
                <w:b/>
                <w:sz w:val="28"/>
                <w:szCs w:val="28"/>
                <w:lang w:val="en-US" w:eastAsia="en-US"/>
              </w:rPr>
              <w:t>изм</w:t>
            </w:r>
            <w:proofErr w:type="spellEnd"/>
            <w:proofErr w:type="gramEnd"/>
            <w:r w:rsidRPr="0001011A">
              <w:rPr>
                <w:rFonts w:cs="Times New Roman"/>
                <w:b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917" w:type="dxa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01011A">
              <w:rPr>
                <w:rFonts w:cs="Times New Roman"/>
                <w:b/>
                <w:sz w:val="28"/>
                <w:szCs w:val="28"/>
                <w:lang w:val="en-US" w:eastAsia="en-US"/>
              </w:rPr>
              <w:t>Расчетная</w:t>
            </w:r>
            <w:proofErr w:type="spellEnd"/>
            <w:r w:rsidRPr="0001011A">
              <w:rPr>
                <w:rFonts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b/>
                <w:sz w:val="28"/>
                <w:szCs w:val="28"/>
                <w:lang w:val="en-US" w:eastAsia="en-US"/>
              </w:rPr>
              <w:t>величина</w:t>
            </w:r>
            <w:proofErr w:type="spellEnd"/>
          </w:p>
        </w:tc>
      </w:tr>
      <w:tr w:rsidR="0001011A" w:rsidRPr="0001011A" w:rsidTr="00A91613">
        <w:tc>
          <w:tcPr>
            <w:tcW w:w="640" w:type="dxa"/>
          </w:tcPr>
          <w:p w:rsidR="0001011A" w:rsidRPr="0001011A" w:rsidRDefault="0001011A" w:rsidP="000101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88" w:type="dxa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rPr>
                <w:rFonts w:cs="Times New Roman"/>
                <w:sz w:val="28"/>
                <w:szCs w:val="28"/>
                <w:lang w:eastAsia="en-US"/>
              </w:rPr>
            </w:pPr>
            <w:r w:rsidRPr="0001011A">
              <w:rPr>
                <w:rFonts w:cs="Times New Roman"/>
                <w:sz w:val="28"/>
                <w:szCs w:val="28"/>
                <w:lang w:eastAsia="en-US"/>
              </w:rPr>
              <w:t>Пляжи и парки в рекреационных зонах отдыха</w:t>
            </w:r>
          </w:p>
        </w:tc>
        <w:tc>
          <w:tcPr>
            <w:tcW w:w="3201" w:type="dxa"/>
            <w:vAlign w:val="center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01011A">
              <w:rPr>
                <w:rFonts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eastAsia="en-US"/>
              </w:rPr>
              <w:t>-место</w:t>
            </w:r>
          </w:p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01011A">
              <w:rPr>
                <w:rFonts w:cs="Times New Roman"/>
                <w:sz w:val="28"/>
                <w:szCs w:val="28"/>
                <w:lang w:eastAsia="en-US"/>
              </w:rPr>
              <w:t>на количество единовременных посетителей</w:t>
            </w:r>
          </w:p>
        </w:tc>
        <w:tc>
          <w:tcPr>
            <w:tcW w:w="1917" w:type="dxa"/>
            <w:vAlign w:val="center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15 – 20*</w:t>
            </w:r>
          </w:p>
        </w:tc>
      </w:tr>
      <w:tr w:rsidR="0001011A" w:rsidRPr="0001011A" w:rsidTr="00A91613">
        <w:tc>
          <w:tcPr>
            <w:tcW w:w="640" w:type="dxa"/>
          </w:tcPr>
          <w:p w:rsidR="0001011A" w:rsidRPr="0001011A" w:rsidRDefault="0001011A" w:rsidP="000101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88" w:type="dxa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both"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Парки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культуры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отдыха</w:t>
            </w:r>
            <w:proofErr w:type="spellEnd"/>
          </w:p>
        </w:tc>
        <w:tc>
          <w:tcPr>
            <w:tcW w:w="3201" w:type="dxa"/>
            <w:vAlign w:val="center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1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машино-место</w:t>
            </w:r>
            <w:proofErr w:type="spellEnd"/>
          </w:p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единовременных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посетителей</w:t>
            </w:r>
            <w:proofErr w:type="spellEnd"/>
          </w:p>
        </w:tc>
        <w:tc>
          <w:tcPr>
            <w:tcW w:w="1917" w:type="dxa"/>
            <w:vAlign w:val="center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10 – 12*</w:t>
            </w:r>
          </w:p>
        </w:tc>
      </w:tr>
      <w:tr w:rsidR="0001011A" w:rsidRPr="0001011A" w:rsidTr="00A91613">
        <w:tc>
          <w:tcPr>
            <w:tcW w:w="640" w:type="dxa"/>
          </w:tcPr>
          <w:p w:rsidR="0001011A" w:rsidRPr="0001011A" w:rsidRDefault="0001011A" w:rsidP="000101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88" w:type="dxa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Лесопарки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201" w:type="dxa"/>
            <w:vAlign w:val="center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1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машино-место</w:t>
            </w:r>
            <w:proofErr w:type="spellEnd"/>
          </w:p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единовременных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посетителей</w:t>
            </w:r>
            <w:proofErr w:type="spellEnd"/>
          </w:p>
        </w:tc>
        <w:tc>
          <w:tcPr>
            <w:tcW w:w="1917" w:type="dxa"/>
            <w:vAlign w:val="center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7 – 10*</w:t>
            </w:r>
          </w:p>
        </w:tc>
      </w:tr>
      <w:tr w:rsidR="0001011A" w:rsidRPr="0001011A" w:rsidTr="00A91613">
        <w:tc>
          <w:tcPr>
            <w:tcW w:w="640" w:type="dxa"/>
          </w:tcPr>
          <w:p w:rsidR="0001011A" w:rsidRPr="0001011A" w:rsidRDefault="0001011A" w:rsidP="000101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88" w:type="dxa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rPr>
                <w:rFonts w:cs="Times New Roman"/>
                <w:sz w:val="28"/>
                <w:szCs w:val="28"/>
                <w:lang w:eastAsia="en-US"/>
              </w:rPr>
            </w:pPr>
            <w:r w:rsidRPr="0001011A">
              <w:rPr>
                <w:rFonts w:cs="Times New Roman"/>
                <w:sz w:val="28"/>
                <w:szCs w:val="28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3201" w:type="dxa"/>
            <w:vAlign w:val="center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01011A">
              <w:rPr>
                <w:rFonts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eastAsia="en-US"/>
              </w:rPr>
              <w:t>-место</w:t>
            </w:r>
          </w:p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01011A">
              <w:rPr>
                <w:rFonts w:cs="Times New Roman"/>
                <w:sz w:val="28"/>
                <w:szCs w:val="28"/>
                <w:lang w:eastAsia="en-US"/>
              </w:rPr>
              <w:t>на количество единовременных посетителей</w:t>
            </w:r>
          </w:p>
        </w:tc>
        <w:tc>
          <w:tcPr>
            <w:tcW w:w="1917" w:type="dxa"/>
            <w:vAlign w:val="center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10 – 15*</w:t>
            </w:r>
          </w:p>
        </w:tc>
      </w:tr>
      <w:tr w:rsidR="0001011A" w:rsidRPr="0001011A" w:rsidTr="00A91613">
        <w:tc>
          <w:tcPr>
            <w:tcW w:w="640" w:type="dxa"/>
          </w:tcPr>
          <w:p w:rsidR="0001011A" w:rsidRPr="0001011A" w:rsidRDefault="0001011A" w:rsidP="000101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88" w:type="dxa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Береговые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базы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маломерного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флота</w:t>
            </w:r>
            <w:proofErr w:type="spellEnd"/>
          </w:p>
        </w:tc>
        <w:tc>
          <w:tcPr>
            <w:tcW w:w="3201" w:type="dxa"/>
            <w:vAlign w:val="center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1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машино-место</w:t>
            </w:r>
            <w:proofErr w:type="spellEnd"/>
          </w:p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единовременных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lastRenderedPageBreak/>
              <w:t>посетителей</w:t>
            </w:r>
            <w:proofErr w:type="spellEnd"/>
          </w:p>
        </w:tc>
        <w:tc>
          <w:tcPr>
            <w:tcW w:w="1917" w:type="dxa"/>
            <w:vAlign w:val="center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lastRenderedPageBreak/>
              <w:t>10 – 15*</w:t>
            </w:r>
          </w:p>
        </w:tc>
      </w:tr>
      <w:tr w:rsidR="0001011A" w:rsidRPr="0001011A" w:rsidTr="00A91613">
        <w:tc>
          <w:tcPr>
            <w:tcW w:w="640" w:type="dxa"/>
          </w:tcPr>
          <w:p w:rsidR="0001011A" w:rsidRPr="0001011A" w:rsidRDefault="0001011A" w:rsidP="000101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88" w:type="dxa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rPr>
                <w:rFonts w:cs="Times New Roman"/>
                <w:sz w:val="28"/>
                <w:szCs w:val="28"/>
                <w:lang w:eastAsia="en-US"/>
              </w:rPr>
            </w:pPr>
            <w:r w:rsidRPr="0001011A">
              <w:rPr>
                <w:rFonts w:cs="Times New Roman"/>
                <w:sz w:val="28"/>
                <w:szCs w:val="28"/>
                <w:lang w:eastAsia="en-US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3201" w:type="dxa"/>
            <w:vAlign w:val="center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01011A">
              <w:rPr>
                <w:rFonts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eastAsia="en-US"/>
              </w:rPr>
              <w:t>-место</w:t>
            </w:r>
          </w:p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01011A">
              <w:rPr>
                <w:rFonts w:cs="Times New Roman"/>
                <w:sz w:val="28"/>
                <w:szCs w:val="28"/>
                <w:lang w:eastAsia="en-US"/>
              </w:rPr>
              <w:t>на количество отдыхающих и обслуживающего персонала</w:t>
            </w:r>
          </w:p>
        </w:tc>
        <w:tc>
          <w:tcPr>
            <w:tcW w:w="1917" w:type="dxa"/>
            <w:vAlign w:val="center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3 – 5*</w:t>
            </w:r>
          </w:p>
        </w:tc>
      </w:tr>
      <w:tr w:rsidR="0001011A" w:rsidRPr="0001011A" w:rsidTr="00A91613">
        <w:tc>
          <w:tcPr>
            <w:tcW w:w="640" w:type="dxa"/>
          </w:tcPr>
          <w:p w:rsidR="0001011A" w:rsidRPr="0001011A" w:rsidRDefault="0001011A" w:rsidP="000101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88" w:type="dxa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Предприятия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общественного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питания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торговли</w:t>
            </w:r>
            <w:proofErr w:type="spellEnd"/>
          </w:p>
        </w:tc>
        <w:tc>
          <w:tcPr>
            <w:tcW w:w="3201" w:type="dxa"/>
            <w:vAlign w:val="center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1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машино-место</w:t>
            </w:r>
            <w:proofErr w:type="spellEnd"/>
          </w:p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01011A">
              <w:rPr>
                <w:rFonts w:cs="Times New Roman"/>
                <w:sz w:val="28"/>
                <w:szCs w:val="28"/>
                <w:lang w:eastAsia="en-US"/>
              </w:rPr>
              <w:t>на количество мест в залах или единовременных посетителей и персонала</w:t>
            </w:r>
          </w:p>
        </w:tc>
        <w:tc>
          <w:tcPr>
            <w:tcW w:w="1917" w:type="dxa"/>
            <w:vAlign w:val="center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7 – 10*</w:t>
            </w:r>
          </w:p>
        </w:tc>
      </w:tr>
      <w:tr w:rsidR="0001011A" w:rsidRPr="0001011A" w:rsidTr="00A91613">
        <w:tc>
          <w:tcPr>
            <w:tcW w:w="640" w:type="dxa"/>
          </w:tcPr>
          <w:p w:rsidR="0001011A" w:rsidRPr="0001011A" w:rsidRDefault="0001011A" w:rsidP="000101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88" w:type="dxa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rPr>
                <w:rFonts w:cs="Times New Roman"/>
                <w:sz w:val="28"/>
                <w:szCs w:val="28"/>
                <w:lang w:eastAsia="en-US"/>
              </w:rPr>
            </w:pPr>
            <w:r w:rsidRPr="0001011A">
              <w:rPr>
                <w:rFonts w:cs="Times New Roman"/>
                <w:sz w:val="28"/>
                <w:szCs w:val="28"/>
                <w:lang w:eastAsia="en-US"/>
              </w:rPr>
              <w:t>Ботанические сады, зоопарки, аквапарки и луна-парки и т.д.</w:t>
            </w:r>
          </w:p>
        </w:tc>
        <w:tc>
          <w:tcPr>
            <w:tcW w:w="3201" w:type="dxa"/>
            <w:vAlign w:val="center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01011A">
              <w:rPr>
                <w:rFonts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eastAsia="en-US"/>
              </w:rPr>
              <w:t>-место</w:t>
            </w:r>
          </w:p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01011A">
              <w:rPr>
                <w:rFonts w:cs="Times New Roman"/>
                <w:sz w:val="28"/>
                <w:szCs w:val="28"/>
                <w:lang w:eastAsia="en-US"/>
              </w:rPr>
              <w:t>на количество единовременных посетителей</w:t>
            </w:r>
          </w:p>
        </w:tc>
        <w:tc>
          <w:tcPr>
            <w:tcW w:w="1917" w:type="dxa"/>
            <w:vAlign w:val="center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10*</w:t>
            </w:r>
          </w:p>
        </w:tc>
      </w:tr>
      <w:tr w:rsidR="0001011A" w:rsidRPr="0001011A" w:rsidTr="00A91613">
        <w:tc>
          <w:tcPr>
            <w:tcW w:w="640" w:type="dxa"/>
          </w:tcPr>
          <w:p w:rsidR="0001011A" w:rsidRPr="0001011A" w:rsidRDefault="0001011A" w:rsidP="000101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88" w:type="dxa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Кемпинги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мотели</w:t>
            </w:r>
            <w:proofErr w:type="spellEnd"/>
          </w:p>
        </w:tc>
        <w:tc>
          <w:tcPr>
            <w:tcW w:w="3201" w:type="dxa"/>
            <w:vAlign w:val="center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01011A">
              <w:rPr>
                <w:rFonts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eastAsia="en-US"/>
              </w:rPr>
              <w:t>-место</w:t>
            </w:r>
          </w:p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01011A">
              <w:rPr>
                <w:rFonts w:cs="Times New Roman"/>
                <w:sz w:val="28"/>
                <w:szCs w:val="28"/>
                <w:lang w:eastAsia="en-US"/>
              </w:rPr>
              <w:t>на количество единовременных посетителей</w:t>
            </w:r>
          </w:p>
        </w:tc>
        <w:tc>
          <w:tcPr>
            <w:tcW w:w="1917" w:type="dxa"/>
            <w:vAlign w:val="center"/>
          </w:tcPr>
          <w:p w:rsidR="0001011A" w:rsidRPr="0001011A" w:rsidRDefault="0001011A" w:rsidP="00010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/>
              <w:contextualSpacing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расчетной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вместимости</w:t>
            </w:r>
            <w:proofErr w:type="spellEnd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011A">
              <w:rPr>
                <w:rFonts w:cs="Times New Roman"/>
                <w:sz w:val="28"/>
                <w:szCs w:val="28"/>
                <w:lang w:val="en-US" w:eastAsia="en-US"/>
              </w:rPr>
              <w:t>объекта</w:t>
            </w:r>
            <w:proofErr w:type="spellEnd"/>
          </w:p>
        </w:tc>
      </w:tr>
    </w:tbl>
    <w:p w:rsidR="0001011A" w:rsidRPr="0001011A" w:rsidRDefault="0001011A" w:rsidP="0001011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val="en-US" w:eastAsia="en-US"/>
        </w:rPr>
      </w:pPr>
      <w:proofErr w:type="spellStart"/>
      <w:r w:rsidRPr="0001011A">
        <w:rPr>
          <w:rFonts w:eastAsia="Times New Roman" w:cs="Times New Roman"/>
          <w:sz w:val="28"/>
          <w:szCs w:val="28"/>
          <w:lang w:val="en-US" w:eastAsia="en-US"/>
        </w:rPr>
        <w:t>Примечание</w:t>
      </w:r>
      <w:proofErr w:type="spellEnd"/>
      <w:r w:rsidRPr="0001011A">
        <w:rPr>
          <w:rFonts w:eastAsia="Times New Roman" w:cs="Times New Roman"/>
          <w:sz w:val="28"/>
          <w:szCs w:val="28"/>
          <w:lang w:val="en-US" w:eastAsia="en-US"/>
        </w:rPr>
        <w:t>:</w:t>
      </w:r>
    </w:p>
    <w:p w:rsidR="0001011A" w:rsidRPr="0001011A" w:rsidRDefault="0001011A" w:rsidP="0001011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proofErr w:type="gramStart"/>
      <w:r w:rsidRPr="0001011A">
        <w:rPr>
          <w:rFonts w:eastAsia="Times New Roman" w:cs="Times New Roman"/>
          <w:sz w:val="28"/>
          <w:szCs w:val="28"/>
          <w:lang w:eastAsia="en-US"/>
        </w:rPr>
        <w:t xml:space="preserve">* На стоянке (парковке) транспортных средств личного пользования, расположенной на участке около здания организации сферы услуг или внутри этого здания, следует выделять 10 процентов </w:t>
      </w:r>
      <w:proofErr w:type="spellStart"/>
      <w:r w:rsidRPr="0001011A">
        <w:rPr>
          <w:rFonts w:eastAsia="Times New Roman" w:cs="Times New Roman"/>
          <w:sz w:val="28"/>
          <w:szCs w:val="28"/>
          <w:lang w:eastAsia="en-US"/>
        </w:rPr>
        <w:t>машино</w:t>
      </w:r>
      <w:proofErr w:type="spellEnd"/>
      <w:r w:rsidRPr="0001011A">
        <w:rPr>
          <w:rFonts w:eastAsia="Times New Roman" w:cs="Times New Roman"/>
          <w:sz w:val="28"/>
          <w:szCs w:val="28"/>
          <w:lang w:eastAsia="en-US"/>
        </w:rPr>
        <w:t xml:space="preserve">-мест (но не менее одного места) для людей с инвалидностью, в том числе количество специализированных расширенных </w:t>
      </w:r>
      <w:proofErr w:type="spellStart"/>
      <w:r w:rsidRPr="0001011A">
        <w:rPr>
          <w:rFonts w:eastAsia="Times New Roman" w:cs="Times New Roman"/>
          <w:sz w:val="28"/>
          <w:szCs w:val="28"/>
          <w:lang w:eastAsia="en-US"/>
        </w:rPr>
        <w:t>машино</w:t>
      </w:r>
      <w:proofErr w:type="spellEnd"/>
      <w:r w:rsidRPr="0001011A">
        <w:rPr>
          <w:rFonts w:eastAsia="Times New Roman" w:cs="Times New Roman"/>
          <w:sz w:val="28"/>
          <w:szCs w:val="28"/>
          <w:lang w:eastAsia="en-US"/>
        </w:rPr>
        <w:t>-мест для транспортных средств инвалидов, передвигающихся на кресле-коляске, определять расчетом, при количестве мест:</w:t>
      </w:r>
      <w:proofErr w:type="gramEnd"/>
    </w:p>
    <w:p w:rsidR="0001011A" w:rsidRPr="0001011A" w:rsidRDefault="0001011A" w:rsidP="0001011A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01011A">
        <w:rPr>
          <w:rFonts w:eastAsia="Times New Roman" w:cs="Times New Roman"/>
          <w:sz w:val="28"/>
          <w:szCs w:val="28"/>
          <w:lang w:eastAsia="en-US"/>
        </w:rPr>
        <w:t>- до 100 включительно – 5 процентов, но не менее одного места;</w:t>
      </w:r>
    </w:p>
    <w:p w:rsidR="0001011A" w:rsidRPr="0001011A" w:rsidRDefault="0001011A" w:rsidP="0001011A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01011A">
        <w:rPr>
          <w:rFonts w:eastAsia="Times New Roman" w:cs="Times New Roman"/>
          <w:sz w:val="28"/>
          <w:szCs w:val="28"/>
          <w:lang w:eastAsia="en-US"/>
        </w:rPr>
        <w:t>- от 101 до 200 – 5 мест и дополнительно 3 процентов от количества мест свыше 100;</w:t>
      </w:r>
    </w:p>
    <w:p w:rsidR="0001011A" w:rsidRPr="0001011A" w:rsidRDefault="0001011A" w:rsidP="0001011A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01011A">
        <w:rPr>
          <w:rFonts w:eastAsia="Times New Roman" w:cs="Times New Roman"/>
          <w:sz w:val="28"/>
          <w:szCs w:val="28"/>
          <w:lang w:eastAsia="en-US"/>
        </w:rPr>
        <w:t>- от 201 до 500 – 8 мест и дополнительно 2 процентов от количества мест свыше 200;</w:t>
      </w:r>
    </w:p>
    <w:p w:rsidR="0001011A" w:rsidRPr="0001011A" w:rsidRDefault="0001011A" w:rsidP="0001011A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01011A">
        <w:rPr>
          <w:rFonts w:eastAsia="Times New Roman" w:cs="Times New Roman"/>
          <w:sz w:val="28"/>
          <w:szCs w:val="28"/>
          <w:lang w:eastAsia="en-US"/>
        </w:rPr>
        <w:t xml:space="preserve">- 501 и более – 14 мест и дополнительно 1 процентов от количества мест </w:t>
      </w:r>
      <w:r w:rsidRPr="0001011A">
        <w:rPr>
          <w:rFonts w:eastAsia="Times New Roman" w:cs="Times New Roman"/>
          <w:sz w:val="28"/>
          <w:szCs w:val="28"/>
          <w:lang w:eastAsia="en-US"/>
        </w:rPr>
        <w:br/>
        <w:t>свыше 500.».</w:t>
      </w:r>
    </w:p>
    <w:p w:rsidR="0001011A" w:rsidRPr="0001011A" w:rsidRDefault="0001011A" w:rsidP="0001011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01011A">
        <w:rPr>
          <w:rFonts w:eastAsia="Times New Roman" w:cs="Times New Roman"/>
          <w:sz w:val="28"/>
          <w:szCs w:val="28"/>
          <w:lang w:eastAsia="en-US"/>
        </w:rPr>
        <w:t xml:space="preserve">2. Опубликовать решение в межрайонной газете «Наша жизнь» и разместить на официальном сайте органов местного самоуправления Ракитянского района. </w:t>
      </w:r>
    </w:p>
    <w:p w:rsidR="0001011A" w:rsidRPr="0001011A" w:rsidRDefault="0001011A" w:rsidP="0001011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01011A">
        <w:rPr>
          <w:rFonts w:eastAsia="Times New Roman" w:cs="Times New Roman"/>
          <w:sz w:val="28"/>
          <w:szCs w:val="28"/>
          <w:lang w:eastAsia="en-US"/>
        </w:rPr>
        <w:lastRenderedPageBreak/>
        <w:t>3. Настоящее решение вступает в силу с момента его официального опубликования.</w:t>
      </w:r>
    </w:p>
    <w:p w:rsidR="0001011A" w:rsidRPr="0001011A" w:rsidRDefault="0001011A" w:rsidP="0001011A">
      <w:pPr>
        <w:tabs>
          <w:tab w:val="left" w:pos="709"/>
          <w:tab w:val="left" w:pos="2410"/>
          <w:tab w:val="left" w:pos="6379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01011A">
        <w:rPr>
          <w:rFonts w:eastAsia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01011A">
        <w:rPr>
          <w:rFonts w:eastAsia="Times New Roman" w:cs="Times New Roman"/>
          <w:sz w:val="28"/>
          <w:szCs w:val="28"/>
          <w:lang w:eastAsia="en-US"/>
        </w:rPr>
        <w:t>Контроль за</w:t>
      </w:r>
      <w:proofErr w:type="gramEnd"/>
      <w:r w:rsidRPr="0001011A">
        <w:rPr>
          <w:rFonts w:eastAsia="Times New Roman" w:cs="Times New Roman"/>
          <w:sz w:val="28"/>
          <w:szCs w:val="28"/>
          <w:lang w:eastAsia="en-US"/>
        </w:rPr>
        <w:t xml:space="preserve"> исполнением настоящего решения возложить на комиссию по вопросам жилищно-коммунального хозяйства (В.В. Владимиров).</w:t>
      </w:r>
    </w:p>
    <w:p w:rsidR="0001011A" w:rsidRPr="0001011A" w:rsidRDefault="0001011A" w:rsidP="0001011A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01011A" w:rsidRPr="0001011A" w:rsidRDefault="0001011A" w:rsidP="0001011A">
      <w:pPr>
        <w:spacing w:line="276" w:lineRule="auto"/>
        <w:rPr>
          <w:rFonts w:eastAsia="Times New Roman" w:cs="Times New Roman"/>
          <w:sz w:val="28"/>
          <w:szCs w:val="28"/>
        </w:rPr>
      </w:pPr>
    </w:p>
    <w:p w:rsidR="0001011A" w:rsidRPr="0001011A" w:rsidRDefault="0001011A" w:rsidP="0001011A">
      <w:pPr>
        <w:spacing w:line="276" w:lineRule="auto"/>
        <w:rPr>
          <w:rFonts w:eastAsia="Times New Roman" w:cs="Times New Roman"/>
          <w:sz w:val="28"/>
          <w:szCs w:val="28"/>
        </w:rPr>
      </w:pPr>
      <w:r w:rsidRPr="0001011A">
        <w:rPr>
          <w:rFonts w:eastAsia="Times New Roman" w:cs="Times New Roman"/>
          <w:b/>
          <w:sz w:val="28"/>
          <w:szCs w:val="28"/>
        </w:rPr>
        <w:t>Председатель</w:t>
      </w:r>
    </w:p>
    <w:p w:rsidR="0001011A" w:rsidRPr="0001011A" w:rsidRDefault="0001011A" w:rsidP="0001011A">
      <w:pPr>
        <w:spacing w:line="276" w:lineRule="auto"/>
        <w:rPr>
          <w:rFonts w:eastAsia="Times New Roman" w:cs="Times New Roman"/>
          <w:b/>
          <w:sz w:val="28"/>
          <w:szCs w:val="28"/>
        </w:rPr>
      </w:pPr>
      <w:r w:rsidRPr="0001011A">
        <w:rPr>
          <w:rFonts w:eastAsia="Times New Roman" w:cs="Times New Roman"/>
          <w:b/>
          <w:sz w:val="28"/>
          <w:szCs w:val="28"/>
        </w:rPr>
        <w:t>Муниципального совета                                                                   Н.М. Зубатова</w:t>
      </w:r>
    </w:p>
    <w:p w:rsidR="00B31B9C" w:rsidRPr="0001011A" w:rsidRDefault="00B31B9C" w:rsidP="0001011A">
      <w:pPr>
        <w:spacing w:line="276" w:lineRule="auto"/>
        <w:rPr>
          <w:sz w:val="28"/>
          <w:szCs w:val="28"/>
        </w:rPr>
      </w:pPr>
    </w:p>
    <w:sectPr w:rsidR="00B31B9C" w:rsidRPr="0001011A" w:rsidSect="0001011A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AC" w:rsidRDefault="00806CAC">
      <w:r>
        <w:separator/>
      </w:r>
    </w:p>
  </w:endnote>
  <w:endnote w:type="continuationSeparator" w:id="0">
    <w:p w:rsidR="00806CAC" w:rsidRDefault="0080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AC" w:rsidRDefault="00806CAC">
      <w:r>
        <w:separator/>
      </w:r>
    </w:p>
  </w:footnote>
  <w:footnote w:type="continuationSeparator" w:id="0">
    <w:p w:rsidR="00806CAC" w:rsidRDefault="00806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400724"/>
      <w:docPartObj>
        <w:docPartGallery w:val="Page Numbers (Top of Page)"/>
        <w:docPartUnique/>
      </w:docPartObj>
    </w:sdtPr>
    <w:sdtContent>
      <w:p w:rsidR="0001011A" w:rsidRDefault="000101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1011A" w:rsidRDefault="000101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EC6"/>
    <w:multiLevelType w:val="hybridMultilevel"/>
    <w:tmpl w:val="F99C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EE"/>
    <w:rsid w:val="0001011A"/>
    <w:rsid w:val="00155C79"/>
    <w:rsid w:val="00592B33"/>
    <w:rsid w:val="00613C79"/>
    <w:rsid w:val="00806CAC"/>
    <w:rsid w:val="00B105EE"/>
    <w:rsid w:val="00B31B9C"/>
    <w:rsid w:val="00D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31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B9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31B9C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31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31B9C"/>
  </w:style>
  <w:style w:type="table" w:customStyle="1" w:styleId="1">
    <w:name w:val="Сетка таблицы1"/>
    <w:basedOn w:val="a1"/>
    <w:uiPriority w:val="59"/>
    <w:rsid w:val="000101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1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0101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011A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31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B9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31B9C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31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31B9C"/>
  </w:style>
  <w:style w:type="table" w:customStyle="1" w:styleId="1">
    <w:name w:val="Сетка таблицы1"/>
    <w:basedOn w:val="a1"/>
    <w:uiPriority w:val="59"/>
    <w:rsid w:val="000101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1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0101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011A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1B2E-876C-4917-8305-E156D0D8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2023-07-13T06:43:00Z</dcterms:created>
  <dcterms:modified xsi:type="dcterms:W3CDTF">2023-08-21T07:41:00Z</dcterms:modified>
</cp:coreProperties>
</file>