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63" w:rsidRDefault="000A3563">
      <w:bookmarkStart w:id="0" w:name="_GoBack"/>
      <w:bookmarkEnd w:id="0"/>
    </w:p>
    <w:p w:rsidR="000A3563" w:rsidRDefault="000A3563"/>
    <w:p w:rsidR="000A3563" w:rsidRPr="000A3563" w:rsidRDefault="000A3563" w:rsidP="000A3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A3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19125"/>
            <wp:effectExtent l="0" t="0" r="0" b="0"/>
            <wp:docPr id="1" name="Рисунок 1" descr="0_15d43_53f7b37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15d43_53f7b37e_X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63" w:rsidRPr="000A3563" w:rsidRDefault="000A3563" w:rsidP="000A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0A3563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ПОСТАНОВЛЕНИЕ</w:t>
      </w:r>
    </w:p>
    <w:p w:rsidR="000A3563" w:rsidRPr="000A3563" w:rsidRDefault="000A3563" w:rsidP="000A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0A3563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АДМИНИСТРАЦИИ РАКИТЯНСКОГО РАЙОНА</w:t>
      </w:r>
    </w:p>
    <w:p w:rsidR="000A3563" w:rsidRPr="000A3563" w:rsidRDefault="000A3563" w:rsidP="000A35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0A3563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БЕЛГОРОДСКОЙ ОБЛАСТИ</w:t>
      </w:r>
    </w:p>
    <w:p w:rsidR="000A3563" w:rsidRPr="000A3563" w:rsidRDefault="000A3563" w:rsidP="000A35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56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Ракитное</w:t>
      </w:r>
    </w:p>
    <w:p w:rsidR="000A3563" w:rsidRPr="000A3563" w:rsidRDefault="000A3563" w:rsidP="000A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563" w:rsidRPr="000A3563" w:rsidRDefault="000A3563" w:rsidP="000A35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5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A356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</w:t>
      </w:r>
      <w:r w:rsidRPr="000A3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A356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марта</w:t>
      </w:r>
      <w:r w:rsidRPr="000A3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2018 г.</w:t>
      </w:r>
      <w:r w:rsidRPr="000A35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A35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A35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A35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№ </w:t>
      </w:r>
      <w:r w:rsidRPr="000A356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4500"/>
      </w:tblGrid>
      <w:tr w:rsidR="000A3563" w:rsidRPr="000A3563" w:rsidTr="007B055E">
        <w:tc>
          <w:tcPr>
            <w:tcW w:w="9854" w:type="dxa"/>
            <w:gridSpan w:val="3"/>
          </w:tcPr>
          <w:p w:rsidR="000A3563" w:rsidRPr="000A3563" w:rsidRDefault="000A3563" w:rsidP="000A356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3563" w:rsidRPr="000A3563" w:rsidRDefault="000A3563" w:rsidP="000A356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3563" w:rsidRPr="000A3563" w:rsidRDefault="000A3563" w:rsidP="000A356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3563" w:rsidRPr="000A3563" w:rsidTr="007B055E">
        <w:tc>
          <w:tcPr>
            <w:tcW w:w="5353" w:type="dxa"/>
            <w:gridSpan w:val="2"/>
          </w:tcPr>
          <w:p w:rsidR="000A3563" w:rsidRPr="000A3563" w:rsidRDefault="000A3563" w:rsidP="000A3563">
            <w:pPr>
              <w:keepNext/>
              <w:spacing w:after="0" w:line="228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5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 утверждении административного</w:t>
            </w:r>
          </w:p>
          <w:p w:rsidR="000A3563" w:rsidRPr="000A3563" w:rsidRDefault="000A3563" w:rsidP="000A3563">
            <w:pPr>
              <w:keepNext/>
              <w:spacing w:after="0" w:line="228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5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регламента  по предоставлению </w:t>
            </w:r>
          </w:p>
          <w:p w:rsidR="000A3563" w:rsidRPr="000A3563" w:rsidRDefault="000A3563" w:rsidP="000A3563">
            <w:pPr>
              <w:keepNext/>
              <w:spacing w:after="0" w:line="228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5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муниципальной услуги «</w:t>
            </w:r>
            <w:r w:rsidRPr="000A35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Выдача разрешений на отклонение от  предельных параметров разрешенного строительства, реконструкции объектов капитального строительства» </w:t>
            </w:r>
          </w:p>
        </w:tc>
        <w:tc>
          <w:tcPr>
            <w:tcW w:w="4501" w:type="dxa"/>
          </w:tcPr>
          <w:p w:rsidR="000A3563" w:rsidRPr="000A3563" w:rsidRDefault="000A3563" w:rsidP="000A3563">
            <w:pPr>
              <w:keepNext/>
              <w:spacing w:after="0" w:line="228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3563" w:rsidRPr="000A3563" w:rsidTr="007B055E">
        <w:tc>
          <w:tcPr>
            <w:tcW w:w="9854" w:type="dxa"/>
            <w:gridSpan w:val="3"/>
          </w:tcPr>
          <w:p w:rsidR="000A3563" w:rsidRPr="000A3563" w:rsidRDefault="000A3563" w:rsidP="000A356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3563" w:rsidRPr="000A3563" w:rsidRDefault="000A3563" w:rsidP="000A356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3563" w:rsidRPr="000A3563" w:rsidRDefault="000A3563" w:rsidP="000A356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3563" w:rsidRPr="000A3563" w:rsidTr="007B055E">
        <w:tc>
          <w:tcPr>
            <w:tcW w:w="9854" w:type="dxa"/>
            <w:gridSpan w:val="3"/>
          </w:tcPr>
          <w:p w:rsidR="000A3563" w:rsidRPr="000A3563" w:rsidRDefault="000A3563" w:rsidP="000A3563">
            <w:pPr>
              <w:spacing w:after="0" w:line="22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5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 исполнение Федерального закона от 27 июля 2010 года №210-ФЗ «Об организации предоставления государственных и муниципальных услуг», постановления Правительства Белгородской области от 30.05.2011 года    №205-пп «О порядке разработки и утверждения административных регламентов», закона Белгородской области от 21 декабря 2017 года №223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 и в целях приведения нормативных правовых актов района в соответствие с действующим законодательством, администрация Ракитянского района                        </w:t>
            </w:r>
            <w:r w:rsidRPr="000A35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 о с т а н о в л я е т:</w:t>
            </w:r>
          </w:p>
          <w:p w:rsidR="000A3563" w:rsidRPr="000A3563" w:rsidRDefault="000A3563" w:rsidP="000A3563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28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5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Утвердить административный регламент по предоставлению муниципальной услуги «Выдача разрешений на отклонение от  предельных параметров разрешенного строительства, реконструкции объектов капитального строительства» (прилагается).</w:t>
            </w:r>
          </w:p>
          <w:p w:rsidR="000A3563" w:rsidRPr="000A3563" w:rsidRDefault="000A3563" w:rsidP="000A3563">
            <w:pPr>
              <w:numPr>
                <w:ilvl w:val="0"/>
                <w:numId w:val="35"/>
              </w:numPr>
              <w:tabs>
                <w:tab w:val="left" w:pos="975"/>
              </w:tabs>
              <w:spacing w:after="0" w:line="228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5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Отделу градостроительной документации и ИСОГД управления архитектуры и градостроительства администрации Ракитянского района (М.В. Берлова) в практической деятельности руководствоваться административным регламентом.</w:t>
            </w:r>
          </w:p>
          <w:p w:rsidR="000A3563" w:rsidRPr="000A3563" w:rsidRDefault="000A3563" w:rsidP="000A3563">
            <w:pPr>
              <w:tabs>
                <w:tab w:val="left" w:pos="993"/>
              </w:tabs>
              <w:spacing w:after="0" w:line="22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5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0A35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Контроль за исполнением постановления возложить на заместителя главы администрации района по строительству, транспорту, ЖКХ и топливно-энергетическому комплексу – начальника управления строительства, транспорта, ЖКХ и топливно-энергетического комплекса Р.М. Шульженко.</w:t>
            </w:r>
          </w:p>
        </w:tc>
      </w:tr>
      <w:tr w:rsidR="000A3563" w:rsidRPr="000A3563" w:rsidTr="007B055E">
        <w:tc>
          <w:tcPr>
            <w:tcW w:w="9854" w:type="dxa"/>
            <w:gridSpan w:val="3"/>
          </w:tcPr>
          <w:p w:rsidR="000A3563" w:rsidRPr="000A3563" w:rsidRDefault="000A3563" w:rsidP="000A3563">
            <w:pPr>
              <w:tabs>
                <w:tab w:val="left" w:pos="210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3563" w:rsidRPr="000A3563" w:rsidRDefault="000A3563" w:rsidP="000A356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3563" w:rsidRPr="000A3563" w:rsidTr="007B055E">
        <w:tblPrEx>
          <w:tblLook w:val="01E0" w:firstRow="1" w:lastRow="1" w:firstColumn="1" w:lastColumn="1" w:noHBand="0" w:noVBand="0"/>
        </w:tblPrEx>
        <w:tc>
          <w:tcPr>
            <w:tcW w:w="3794" w:type="dxa"/>
          </w:tcPr>
          <w:p w:rsidR="000A3563" w:rsidRPr="000A3563" w:rsidRDefault="000A3563" w:rsidP="000A3563">
            <w:pPr>
              <w:tabs>
                <w:tab w:val="left" w:pos="210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5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Глава администрации Ракитянского района</w:t>
            </w:r>
          </w:p>
        </w:tc>
        <w:tc>
          <w:tcPr>
            <w:tcW w:w="6060" w:type="dxa"/>
            <w:gridSpan w:val="2"/>
          </w:tcPr>
          <w:p w:rsidR="000A3563" w:rsidRPr="000A3563" w:rsidRDefault="000A3563" w:rsidP="000A3563">
            <w:pPr>
              <w:tabs>
                <w:tab w:val="left" w:pos="2100"/>
              </w:tabs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0A3563" w:rsidRPr="000A3563" w:rsidRDefault="000A3563" w:rsidP="000A3563">
            <w:pPr>
              <w:tabs>
                <w:tab w:val="left" w:pos="2100"/>
              </w:tabs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5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В. Перцев</w:t>
            </w:r>
          </w:p>
        </w:tc>
      </w:tr>
    </w:tbl>
    <w:p w:rsidR="000A3563" w:rsidRDefault="000A3563"/>
    <w:tbl>
      <w:tblPr>
        <w:tblW w:w="0" w:type="auto"/>
        <w:tblLook w:val="04A0" w:firstRow="1" w:lastRow="0" w:firstColumn="1" w:lastColumn="0" w:noHBand="0" w:noVBand="1"/>
      </w:tblPr>
      <w:tblGrid>
        <w:gridCol w:w="4735"/>
        <w:gridCol w:w="5118"/>
      </w:tblGrid>
      <w:tr w:rsidR="00FE3791" w:rsidRPr="00CC3D9E" w:rsidTr="000A3563">
        <w:tc>
          <w:tcPr>
            <w:tcW w:w="4735" w:type="dxa"/>
          </w:tcPr>
          <w:p w:rsidR="00FE3791" w:rsidRPr="00CC3D9E" w:rsidRDefault="00FE3791" w:rsidP="00655D7B">
            <w:pPr>
              <w:tabs>
                <w:tab w:val="left" w:pos="1354"/>
                <w:tab w:val="left" w:leader="underscore" w:pos="7949"/>
              </w:tabs>
              <w:autoSpaceDE w:val="0"/>
              <w:autoSpaceDN w:val="0"/>
              <w:adjustRightInd w:val="0"/>
              <w:spacing w:line="269" w:lineRule="exact"/>
              <w:ind w:right="-342"/>
              <w:rPr>
                <w:sz w:val="26"/>
              </w:rPr>
            </w:pPr>
          </w:p>
        </w:tc>
        <w:tc>
          <w:tcPr>
            <w:tcW w:w="5118" w:type="dxa"/>
          </w:tcPr>
          <w:p w:rsidR="00FE3791" w:rsidRPr="00FE3791" w:rsidRDefault="00FE3791" w:rsidP="00655D7B">
            <w:pPr>
              <w:tabs>
                <w:tab w:val="center" w:pos="4677"/>
                <w:tab w:val="right" w:pos="9355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791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</w:t>
            </w:r>
          </w:p>
          <w:p w:rsidR="00FE3791" w:rsidRPr="00FE3791" w:rsidRDefault="00FE3791" w:rsidP="00655D7B">
            <w:pPr>
              <w:tabs>
                <w:tab w:val="center" w:pos="4677"/>
                <w:tab w:val="right" w:pos="9355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 </w:t>
            </w:r>
          </w:p>
          <w:p w:rsidR="00FE3791" w:rsidRPr="00FE3791" w:rsidRDefault="00FE3791" w:rsidP="00655D7B">
            <w:pPr>
              <w:tabs>
                <w:tab w:val="center" w:pos="4677"/>
                <w:tab w:val="right" w:pos="9355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постановлением администрации </w:t>
            </w:r>
          </w:p>
          <w:p w:rsidR="00FE3791" w:rsidRPr="00FE3791" w:rsidRDefault="00FE3791" w:rsidP="00655D7B">
            <w:pPr>
              <w:tabs>
                <w:tab w:val="center" w:pos="4677"/>
                <w:tab w:val="right" w:pos="9355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791">
              <w:rPr>
                <w:rFonts w:ascii="Times New Roman" w:hAnsi="Times New Roman" w:cs="Times New Roman"/>
                <w:b/>
                <w:sz w:val="26"/>
                <w:szCs w:val="26"/>
              </w:rPr>
              <w:t>Ракитянского района</w:t>
            </w:r>
          </w:p>
          <w:p w:rsidR="00FE3791" w:rsidRPr="00FE3791" w:rsidRDefault="00FE3791" w:rsidP="00655D7B">
            <w:pPr>
              <w:tabs>
                <w:tab w:val="center" w:pos="4677"/>
                <w:tab w:val="right" w:pos="9355"/>
              </w:tabs>
              <w:spacing w:after="80"/>
              <w:ind w:firstLine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791">
              <w:rPr>
                <w:rFonts w:ascii="Times New Roman" w:hAnsi="Times New Roman" w:cs="Times New Roman"/>
                <w:b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</w:t>
            </w:r>
            <w:r w:rsidRPr="00FE3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</w:t>
            </w:r>
            <w:r w:rsidRPr="00FE3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</w:t>
            </w:r>
            <w:r w:rsidR="00DA7FA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FE3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  <w:p w:rsidR="00FE3791" w:rsidRPr="00FE3791" w:rsidRDefault="00FE3791" w:rsidP="00655D7B">
            <w:pPr>
              <w:tabs>
                <w:tab w:val="center" w:pos="4677"/>
                <w:tab w:val="right" w:pos="9355"/>
              </w:tabs>
              <w:spacing w:after="80"/>
              <w:ind w:firstLine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</w:t>
            </w:r>
          </w:p>
          <w:p w:rsidR="00FE3791" w:rsidRPr="00CC3D9E" w:rsidRDefault="00FE3791" w:rsidP="00655D7B">
            <w:pPr>
              <w:tabs>
                <w:tab w:val="left" w:pos="1354"/>
                <w:tab w:val="left" w:leader="underscore" w:pos="7949"/>
              </w:tabs>
              <w:autoSpaceDE w:val="0"/>
              <w:autoSpaceDN w:val="0"/>
              <w:adjustRightInd w:val="0"/>
              <w:spacing w:after="80" w:line="269" w:lineRule="exact"/>
              <w:ind w:right="-342"/>
              <w:jc w:val="center"/>
              <w:rPr>
                <w:sz w:val="26"/>
              </w:rPr>
            </w:pPr>
          </w:p>
        </w:tc>
      </w:tr>
    </w:tbl>
    <w:p w:rsidR="00FE3791" w:rsidRDefault="00FE3791" w:rsidP="00C163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6B" w:rsidRPr="00532C1A" w:rsidRDefault="00F55AC2" w:rsidP="00532C1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</w:t>
      </w:r>
      <w:r w:rsidR="00510ED8"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</w:t>
      </w:r>
      <w:r w:rsidR="00510ED8"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ПРЕДОСТАВЛЕНИЮ</w:t>
      </w:r>
      <w:r w:rsidR="00510ED8"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55AC2" w:rsidRPr="00532C1A" w:rsidRDefault="00E97E4A" w:rsidP="00532C1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B3E72"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</w:t>
      </w:r>
      <w:r w:rsidR="00DA7FA6"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разрешений на отклонение от  предельных параметров разрешенного строительства, реконструкции объектов</w:t>
      </w:r>
      <w:r w:rsidR="004073C5"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капитального строительства</w:t>
      </w:r>
      <w:r w:rsidRPr="0053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B5674" w:rsidRPr="00532C1A" w:rsidRDefault="00CB5674" w:rsidP="00532C1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55AC2" w:rsidRPr="00532C1A" w:rsidRDefault="00F55AC2" w:rsidP="00532C1A">
      <w:pPr>
        <w:pStyle w:val="1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Общие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положения</w:t>
      </w:r>
    </w:p>
    <w:p w:rsidR="00CB5674" w:rsidRPr="00532C1A" w:rsidRDefault="00CB5674" w:rsidP="00532C1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B5674" w:rsidRPr="00532C1A" w:rsidRDefault="00F55AC2" w:rsidP="00532C1A">
      <w:pPr>
        <w:pStyle w:val="ad"/>
        <w:numPr>
          <w:ilvl w:val="1"/>
          <w:numId w:val="32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Предмет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регулирования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регламента.</w:t>
      </w:r>
    </w:p>
    <w:p w:rsidR="00773116" w:rsidRPr="00532C1A" w:rsidRDefault="00F55AC2" w:rsidP="00532C1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3B3E7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Выдача </w:t>
      </w:r>
      <w:r w:rsidR="004073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8473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дминистративный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определяет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последовательность,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стандарт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также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устанавливает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взаимодействия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физическими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юридическими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лицами,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власти,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73116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учреждениями </w:t>
      </w:r>
      <w:r w:rsidR="00773116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ходе осуществления следующих процедур взаимодействия:</w:t>
      </w:r>
    </w:p>
    <w:p w:rsidR="00773116" w:rsidRPr="00532C1A" w:rsidRDefault="004073C5" w:rsidP="00532C1A">
      <w:pPr>
        <w:pStyle w:val="ad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Выдача </w:t>
      </w:r>
      <w:r w:rsidR="0011206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решения о предоставлении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</w:t>
      </w:r>
      <w:r w:rsidR="0011206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отклонение от предельных параметров разрешенного строительства</w:t>
      </w:r>
      <w:r w:rsidR="00097A5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реконструкции объектов капитального строительства</w:t>
      </w: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Круг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заявителей.</w:t>
      </w:r>
    </w:p>
    <w:p w:rsidR="00CB5674" w:rsidRPr="00532C1A" w:rsidRDefault="004073C5" w:rsidP="00532C1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>В качестве заявителей могут выступать правообладатели земельных участков и объектов капитального строительства, заинтересованные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B5674" w:rsidRPr="00532C1A" w:rsidRDefault="00F55AC2" w:rsidP="00532C1A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имени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обращаться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имеют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законные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представители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представитель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доверенности,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оформленной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информирования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услуги.</w:t>
      </w:r>
    </w:p>
    <w:p w:rsidR="00CB5674" w:rsidRPr="00532C1A" w:rsidRDefault="004077C6" w:rsidP="00532C1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bCs/>
          <w:sz w:val="24"/>
          <w:szCs w:val="24"/>
        </w:rPr>
        <w:t xml:space="preserve">Органом, обеспечивающим информирование о предоставлении муниципальной услуги, является </w:t>
      </w:r>
      <w:r w:rsidR="00097A55" w:rsidRPr="00532C1A">
        <w:rPr>
          <w:rFonts w:ascii="Times New Roman" w:hAnsi="Times New Roman" w:cs="Times New Roman"/>
          <w:bCs/>
          <w:sz w:val="24"/>
          <w:szCs w:val="24"/>
        </w:rPr>
        <w:t xml:space="preserve">отдел градостроительной документации и ИСОГД </w:t>
      </w:r>
      <w:r w:rsidR="00871EF0" w:rsidRPr="00532C1A">
        <w:rPr>
          <w:rFonts w:ascii="Times New Roman" w:hAnsi="Times New Roman" w:cs="Times New Roman"/>
          <w:bCs/>
          <w:sz w:val="24"/>
          <w:szCs w:val="24"/>
        </w:rPr>
        <w:t>управлени</w:t>
      </w:r>
      <w:r w:rsidR="00097A55" w:rsidRPr="00532C1A">
        <w:rPr>
          <w:rFonts w:ascii="Times New Roman" w:hAnsi="Times New Roman" w:cs="Times New Roman"/>
          <w:bCs/>
          <w:sz w:val="24"/>
          <w:szCs w:val="24"/>
        </w:rPr>
        <w:t>я</w:t>
      </w:r>
      <w:r w:rsidR="00871EF0" w:rsidRPr="00532C1A">
        <w:rPr>
          <w:rFonts w:ascii="Times New Roman" w:hAnsi="Times New Roman" w:cs="Times New Roman"/>
          <w:bCs/>
          <w:sz w:val="24"/>
          <w:szCs w:val="24"/>
        </w:rPr>
        <w:t xml:space="preserve"> архитектуры и градостроительства администрации Ракитянского района </w:t>
      </w:r>
      <w:r w:rsidR="00871EF0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– </w:t>
      </w:r>
      <w:r w:rsidR="00952E9D" w:rsidRPr="00532C1A">
        <w:rPr>
          <w:rFonts w:ascii="Times New Roman" w:hAnsi="Times New Roman" w:cs="Times New Roman"/>
          <w:bCs/>
          <w:sz w:val="24"/>
          <w:szCs w:val="24"/>
        </w:rPr>
        <w:t>отдел градостроительной документации и ИСОГД</w:t>
      </w:r>
      <w:r w:rsidR="00871EF0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584E35" w:rsidRPr="00532C1A">
        <w:rPr>
          <w:rFonts w:ascii="Times New Roman" w:hAnsi="Times New Roman" w:cs="Times New Roman"/>
          <w:bCs/>
          <w:sz w:val="24"/>
          <w:szCs w:val="24"/>
        </w:rPr>
        <w:t>,</w:t>
      </w:r>
      <w:r w:rsidR="00842F22" w:rsidRPr="00532C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bCs/>
          <w:sz w:val="24"/>
          <w:szCs w:val="24"/>
        </w:rPr>
        <w:t>расположен</w:t>
      </w:r>
      <w:r w:rsidR="00952E9D" w:rsidRPr="00532C1A">
        <w:rPr>
          <w:rFonts w:ascii="Times New Roman" w:hAnsi="Times New Roman" w:cs="Times New Roman"/>
          <w:bCs/>
          <w:sz w:val="24"/>
          <w:szCs w:val="24"/>
        </w:rPr>
        <w:t>ный</w:t>
      </w:r>
      <w:r w:rsidRPr="00532C1A">
        <w:rPr>
          <w:rFonts w:ascii="Times New Roman" w:hAnsi="Times New Roman" w:cs="Times New Roman"/>
          <w:bCs/>
          <w:sz w:val="24"/>
          <w:szCs w:val="24"/>
        </w:rPr>
        <w:t xml:space="preserve"> по адресу: Белгородская обл</w:t>
      </w:r>
      <w:r w:rsidR="00F5610D" w:rsidRPr="00532C1A">
        <w:rPr>
          <w:rFonts w:ascii="Times New Roman" w:hAnsi="Times New Roman" w:cs="Times New Roman"/>
          <w:bCs/>
          <w:sz w:val="24"/>
          <w:szCs w:val="24"/>
        </w:rPr>
        <w:t>.</w:t>
      </w:r>
      <w:r w:rsidRPr="00532C1A">
        <w:rPr>
          <w:rFonts w:ascii="Times New Roman" w:hAnsi="Times New Roman" w:cs="Times New Roman"/>
          <w:bCs/>
          <w:sz w:val="24"/>
          <w:szCs w:val="24"/>
        </w:rPr>
        <w:t>, Ракитянский район</w:t>
      </w:r>
      <w:r w:rsidR="00F5610D" w:rsidRPr="00532C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32C1A">
        <w:rPr>
          <w:rFonts w:ascii="Times New Roman" w:hAnsi="Times New Roman" w:cs="Times New Roman"/>
          <w:bCs/>
          <w:sz w:val="24"/>
          <w:szCs w:val="24"/>
        </w:rPr>
        <w:t xml:space="preserve">п. Ракитное, </w:t>
      </w:r>
      <w:r w:rsidR="00871EF0" w:rsidRPr="00532C1A">
        <w:rPr>
          <w:rFonts w:ascii="Times New Roman" w:hAnsi="Times New Roman" w:cs="Times New Roman"/>
          <w:bCs/>
          <w:sz w:val="24"/>
          <w:szCs w:val="24"/>
        </w:rPr>
        <w:t>ул. Пролетарская, 20</w:t>
      </w:r>
      <w:r w:rsidR="00F5610D" w:rsidRPr="00532C1A">
        <w:rPr>
          <w:rFonts w:ascii="Times New Roman" w:hAnsi="Times New Roman" w:cs="Times New Roman"/>
          <w:bCs/>
          <w:sz w:val="24"/>
          <w:szCs w:val="24"/>
        </w:rPr>
        <w:t>.</w:t>
      </w:r>
    </w:p>
    <w:p w:rsidR="00CB5674" w:rsidRPr="00532C1A" w:rsidRDefault="00F55AC2" w:rsidP="00532C1A">
      <w:pPr>
        <w:pStyle w:val="ad"/>
        <w:numPr>
          <w:ilvl w:val="2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Сведения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местонахождении,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графиках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работы,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адресах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почты,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также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номера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справок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52E9D" w:rsidRPr="00532C1A">
        <w:rPr>
          <w:rFonts w:ascii="Times New Roman" w:hAnsi="Times New Roman" w:cs="Times New Roman"/>
          <w:bCs/>
          <w:sz w:val="24"/>
          <w:szCs w:val="24"/>
        </w:rPr>
        <w:t>отдела градостроительной документации и ИСОГД</w:t>
      </w:r>
      <w:r w:rsidR="008742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автономного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учреждения</w:t>
      </w:r>
      <w:r w:rsidR="008742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центр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742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Ракитянского района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МФЦ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742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Ракитянского района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357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настоящему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15CF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дминистративному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регламенту.</w:t>
      </w:r>
    </w:p>
    <w:p w:rsidR="00CB5674" w:rsidRPr="00532C1A" w:rsidRDefault="00F55AC2" w:rsidP="00532C1A">
      <w:pPr>
        <w:pStyle w:val="ad"/>
        <w:numPr>
          <w:ilvl w:val="2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предоставляется:</w:t>
      </w:r>
    </w:p>
    <w:p w:rsidR="00CB5674" w:rsidRPr="00532C1A" w:rsidRDefault="007C1428" w:rsidP="00532C1A">
      <w:pPr>
        <w:pStyle w:val="ad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МАУ</w:t>
      </w:r>
      <w:r w:rsidR="008F355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«МФЦ </w:t>
      </w:r>
      <w:r w:rsidR="00DF218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Ракитянского района</w:t>
      </w:r>
      <w:r w:rsidR="008F355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5610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B5674" w:rsidRPr="00532C1A" w:rsidRDefault="00F55AC2" w:rsidP="00532C1A">
      <w:pPr>
        <w:pStyle w:val="ad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средств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связи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(тел.: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F218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8(47245)55-2-94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CB5674" w:rsidRPr="00532C1A" w:rsidRDefault="00F55AC2" w:rsidP="00532C1A">
      <w:pPr>
        <w:pStyle w:val="ad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стендах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посетителей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помещениях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610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 архитектуры и градостроительства</w:t>
      </w:r>
      <w:r w:rsidR="00952E9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Ракитянского района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– управление архитектуры и градостроительства)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МФЦ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F218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Ракитянского района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B5674" w:rsidRPr="00532C1A" w:rsidRDefault="00F55AC2" w:rsidP="00532C1A">
      <w:pPr>
        <w:pStyle w:val="ad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официальном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сайте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</w:t>
      </w:r>
      <w:r w:rsidR="00EA1E8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F218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Ракитянского района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Интернет: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9" w:history="1">
        <w:r w:rsidR="00F5610D" w:rsidRPr="00532C1A">
          <w:rPr>
            <w:rStyle w:val="aff2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http://www.rakitnoeadm.ru</w:t>
        </w:r>
      </w:hyperlink>
      <w:r w:rsidR="00F5610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Интернет-сайт)</w:t>
      </w:r>
      <w:r w:rsidR="004200A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странице, посвященной муниципальной услуге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B5674" w:rsidRPr="00532C1A" w:rsidRDefault="00F55AC2" w:rsidP="00532C1A">
      <w:pPr>
        <w:pStyle w:val="ad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(функций):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http://www.gosuslugi.ru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</w:t>
      </w:r>
      <w:r w:rsidR="00FA50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ЕПГУ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8F355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на странице, посвященной </w:t>
      </w:r>
      <w:r w:rsidR="00B8473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</w:t>
      </w:r>
      <w:r w:rsidR="008F355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услуге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B5674" w:rsidRPr="00532C1A" w:rsidRDefault="00F55AC2" w:rsidP="00532C1A">
      <w:pPr>
        <w:pStyle w:val="ad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Белгородской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области: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http://www.gosuslugi31.ru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Региональный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</w:t>
      </w:r>
      <w:r w:rsidR="00FA50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РПГУ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B8473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на странице, посвященной муниципальной услуге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B8473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B5674" w:rsidRPr="00532C1A" w:rsidRDefault="00F55AC2" w:rsidP="00532C1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целях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доступности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людей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ограниченными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возможностями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здоровья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зрению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адаптация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официального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сайта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200A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</w:t>
      </w:r>
      <w:r w:rsidR="00EA1E8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F218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Ракитянского района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Интернет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(http://www.</w:t>
      </w:r>
      <w:r w:rsidR="00DF218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rakitnoeadm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.ru)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потребностей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зрению,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приведением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международному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стандарту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доступности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веб-контента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веб-сервисов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(WCAG).</w:t>
      </w:r>
    </w:p>
    <w:p w:rsidR="00CB5674" w:rsidRPr="00532C1A" w:rsidRDefault="00F55AC2" w:rsidP="00532C1A">
      <w:pPr>
        <w:pStyle w:val="ad"/>
        <w:numPr>
          <w:ilvl w:val="2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вопросам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числе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ходе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услуги.</w:t>
      </w:r>
    </w:p>
    <w:p w:rsidR="00CB5674" w:rsidRPr="00532C1A" w:rsidRDefault="00F55AC2" w:rsidP="00532C1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информированию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являются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достоверность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предоставляемой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четкость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изложении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полнота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информирования.</w:t>
      </w:r>
    </w:p>
    <w:p w:rsidR="00CB5674" w:rsidRPr="00532C1A" w:rsidRDefault="00F55AC2" w:rsidP="00532C1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Информирование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B5A81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физических лиц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сотрудниками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52E9D" w:rsidRPr="00532C1A">
        <w:rPr>
          <w:rFonts w:ascii="Times New Roman" w:hAnsi="Times New Roman" w:cs="Times New Roman"/>
          <w:bCs/>
          <w:sz w:val="24"/>
          <w:szCs w:val="24"/>
        </w:rPr>
        <w:t>отдела градостроительной документации и ИСОГД</w:t>
      </w:r>
      <w:r w:rsidR="00DF218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непосредственно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также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телефону.</w:t>
      </w:r>
    </w:p>
    <w:p w:rsidR="00CB5674" w:rsidRPr="00532C1A" w:rsidRDefault="00F55AC2" w:rsidP="00532C1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Специалисты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B045F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МФЦ </w:t>
      </w:r>
      <w:r w:rsidR="004F24A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Ракитянского</w:t>
      </w:r>
      <w:r w:rsidR="004200A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52220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информируют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центре,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ходе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запросов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также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иным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вопросам,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связанным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также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консультируют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центре.</w:t>
      </w:r>
    </w:p>
    <w:p w:rsidR="00CB5674" w:rsidRPr="00532C1A" w:rsidRDefault="00F55AC2" w:rsidP="00532C1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лично)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сотрудники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корректно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внимательно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относиться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гражданам,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унижая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достоинства.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Устное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информирование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проводиться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официально-делового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речи.</w:t>
      </w:r>
    </w:p>
    <w:p w:rsidR="00CB5674" w:rsidRPr="00532C1A" w:rsidRDefault="00F55AC2" w:rsidP="00532C1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следующая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информация:</w:t>
      </w:r>
    </w:p>
    <w:p w:rsidR="00CB5674" w:rsidRPr="00532C1A" w:rsidRDefault="00F55AC2" w:rsidP="00532C1A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график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граждан;</w:t>
      </w:r>
    </w:p>
    <w:p w:rsidR="00CB5674" w:rsidRPr="00532C1A" w:rsidRDefault="00F55AC2" w:rsidP="00532C1A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почтовый,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факс;</w:t>
      </w:r>
    </w:p>
    <w:p w:rsidR="00CB5674" w:rsidRPr="00532C1A" w:rsidRDefault="00F55AC2" w:rsidP="00532C1A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ходе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услуге;</w:t>
      </w:r>
    </w:p>
    <w:p w:rsidR="00CB5674" w:rsidRPr="00532C1A" w:rsidRDefault="00F55AC2" w:rsidP="00532C1A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(бездействия)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52E9D" w:rsidRPr="00532C1A">
        <w:rPr>
          <w:rFonts w:ascii="Times New Roman" w:hAnsi="Times New Roman" w:cs="Times New Roman"/>
          <w:bCs/>
          <w:sz w:val="24"/>
          <w:szCs w:val="24"/>
        </w:rPr>
        <w:t>отдела градостроительной документации и ИСОГД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принимаемых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ходе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услуги.</w:t>
      </w:r>
    </w:p>
    <w:p w:rsidR="00CB5674" w:rsidRPr="00532C1A" w:rsidRDefault="00F55AC2" w:rsidP="00532C1A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Консультации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(справки)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вопросам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даются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непосредственно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приемные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телефону.</w:t>
      </w:r>
    </w:p>
    <w:p w:rsidR="00CB5674" w:rsidRPr="00532C1A" w:rsidRDefault="00F55AC2" w:rsidP="00532C1A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Консультации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проводятся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следующим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вопросам:</w:t>
      </w:r>
    </w:p>
    <w:p w:rsidR="00CB5674" w:rsidRPr="00532C1A" w:rsidRDefault="00F55AC2" w:rsidP="00532C1A">
      <w:pPr>
        <w:pStyle w:val="ad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F55AC2" w:rsidP="00532C1A">
      <w:pPr>
        <w:pStyle w:val="ad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источник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(орган,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организация);</w:t>
      </w:r>
    </w:p>
    <w:p w:rsidR="00CB5674" w:rsidRPr="00532C1A" w:rsidRDefault="00F55AC2" w:rsidP="00532C1A">
      <w:pPr>
        <w:pStyle w:val="ad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документов;</w:t>
      </w:r>
    </w:p>
    <w:p w:rsidR="00CB5674" w:rsidRPr="00532C1A" w:rsidRDefault="00F55AC2" w:rsidP="00532C1A">
      <w:pPr>
        <w:pStyle w:val="ad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F55AC2" w:rsidP="00532C1A">
      <w:pPr>
        <w:pStyle w:val="ad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(бездействия)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решений,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принимаемых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ходе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услуги.</w:t>
      </w:r>
    </w:p>
    <w:p w:rsidR="00CB5674" w:rsidRPr="00532C1A" w:rsidRDefault="00F55AC2" w:rsidP="00532C1A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невозможности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самостоятельно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ответить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поставленные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вопросы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специалистом,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принявшим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звонок,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данный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звонок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должен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переадресован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другое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должностное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обратившемуся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гражданину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должен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сообщен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номер,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которому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получить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информацию.</w:t>
      </w:r>
    </w:p>
    <w:p w:rsidR="00CB5674" w:rsidRPr="00532C1A" w:rsidRDefault="00F55AC2" w:rsidP="00532C1A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специалист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самостоятельно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либо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подготовка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требует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продолжительного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(дополнительного)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времени,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обязан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предложить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один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вариантов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дальнейших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действий:</w:t>
      </w:r>
    </w:p>
    <w:p w:rsidR="00CB5674" w:rsidRPr="00532C1A" w:rsidRDefault="00F55AC2" w:rsidP="00532C1A">
      <w:pPr>
        <w:pStyle w:val="ad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изложить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форме;</w:t>
      </w:r>
    </w:p>
    <w:p w:rsidR="00CB5674" w:rsidRPr="00532C1A" w:rsidRDefault="00F55AC2" w:rsidP="00532C1A">
      <w:pPr>
        <w:pStyle w:val="ad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назначить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другое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удобное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консультации;</w:t>
      </w:r>
    </w:p>
    <w:p w:rsidR="00CB5674" w:rsidRPr="00532C1A" w:rsidRDefault="00F55AC2" w:rsidP="00532C1A">
      <w:pPr>
        <w:pStyle w:val="ad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консультацию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трехдневный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контактному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указанному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заявителем.</w:t>
      </w:r>
    </w:p>
    <w:p w:rsidR="00CB5674" w:rsidRPr="00532C1A" w:rsidRDefault="00F55AC2" w:rsidP="00532C1A">
      <w:pPr>
        <w:shd w:val="clear" w:color="auto" w:fill="FFFFFF"/>
        <w:tabs>
          <w:tab w:val="left" w:pos="851"/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индивидуальном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консультировании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заинтересованному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течение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обращения</w:t>
      </w:r>
    </w:p>
    <w:p w:rsidR="003B02B4" w:rsidRPr="00532C1A" w:rsidRDefault="00F55AC2" w:rsidP="00532C1A">
      <w:pPr>
        <w:pStyle w:val="ad"/>
        <w:numPr>
          <w:ilvl w:val="2"/>
          <w:numId w:val="5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услуги.</w:t>
      </w:r>
    </w:p>
    <w:p w:rsidR="00CB5674" w:rsidRPr="00532C1A" w:rsidRDefault="00F55AC2" w:rsidP="00532C1A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размещается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стендах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963F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 архитектуры и градостроительства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B045F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МФЦ </w:t>
      </w:r>
      <w:r w:rsidR="00D67E8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Ракитянского района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184E2E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официальном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Интернет-сайте,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Едином</w:t>
      </w:r>
      <w:r w:rsidR="00EB5A81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</w:t>
      </w:r>
      <w:r w:rsidR="00F33B6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Региональном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F33B6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орталах</w:t>
      </w:r>
      <w:r w:rsidR="00184E2E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странице, посвященной муниципальной услуге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B5674" w:rsidRPr="00532C1A" w:rsidRDefault="00F55AC2" w:rsidP="00532C1A">
      <w:pPr>
        <w:pStyle w:val="ad"/>
        <w:numPr>
          <w:ilvl w:val="3"/>
          <w:numId w:val="5"/>
        </w:numPr>
        <w:shd w:val="clear" w:color="auto" w:fill="FFFFFF"/>
        <w:tabs>
          <w:tab w:val="left" w:pos="851"/>
          <w:tab w:val="left" w:pos="993"/>
          <w:tab w:val="left" w:pos="1134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стендах,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размещаемых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963F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управлении 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архитектуры и градостроительства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B045F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МФЦ </w:t>
      </w:r>
      <w:r w:rsidR="00D67E8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Ракитянского района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содержится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следующая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информация:</w:t>
      </w:r>
    </w:p>
    <w:p w:rsidR="00CB5674" w:rsidRPr="00532C1A" w:rsidRDefault="00F55AC2" w:rsidP="00532C1A">
      <w:pPr>
        <w:pStyle w:val="ad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извлечения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содержащие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нормы,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регулирующие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F55AC2" w:rsidP="00532C1A">
      <w:pPr>
        <w:pStyle w:val="ad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текст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блок-схема;</w:t>
      </w:r>
    </w:p>
    <w:p w:rsidR="00CB5674" w:rsidRPr="00532C1A" w:rsidRDefault="00F55AC2" w:rsidP="00532C1A">
      <w:pPr>
        <w:pStyle w:val="ad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перечень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предъявляемые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этим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документам;</w:t>
      </w:r>
    </w:p>
    <w:p w:rsidR="00CB5674" w:rsidRPr="00532C1A" w:rsidRDefault="00F55AC2" w:rsidP="00532C1A">
      <w:pPr>
        <w:pStyle w:val="ad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месторасположение,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график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(режим)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работы,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номера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Интернет-сайтов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почты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организаций,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получатели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могут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получить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документы,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3B02B4" w:rsidP="00532C1A">
      <w:pPr>
        <w:pStyle w:val="ad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хема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режим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получателей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F55AC2" w:rsidP="00532C1A">
      <w:pPr>
        <w:pStyle w:val="ad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максимальные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отдельных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числе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времени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нахождения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очереди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(ожидания),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времени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документов;</w:t>
      </w:r>
    </w:p>
    <w:p w:rsidR="00CB5674" w:rsidRPr="00532C1A" w:rsidRDefault="00F55AC2" w:rsidP="00532C1A">
      <w:pPr>
        <w:pStyle w:val="ad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прекращения,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приостановления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F55AC2" w:rsidP="00532C1A">
      <w:pPr>
        <w:pStyle w:val="ad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отказа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F55AC2" w:rsidP="00532C1A">
      <w:pPr>
        <w:pStyle w:val="ad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консультаций;</w:t>
      </w:r>
    </w:p>
    <w:p w:rsidR="00CB5674" w:rsidRPr="00532C1A" w:rsidRDefault="00F55AC2" w:rsidP="00532C1A">
      <w:pPr>
        <w:pStyle w:val="ad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(бездействия)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84E35" w:rsidRPr="00532C1A">
        <w:rPr>
          <w:rFonts w:ascii="Times New Roman" w:hAnsi="Times New Roman" w:cs="Times New Roman"/>
          <w:color w:val="000000"/>
          <w:sz w:val="24"/>
          <w:szCs w:val="24"/>
        </w:rPr>
        <w:t>бездействия органов и учреждений, участвующих в предоставлении муниципальной услуги, их должностных лиц и работников</w:t>
      </w:r>
      <w:r w:rsidR="00584E3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B5674" w:rsidRPr="00532C1A" w:rsidRDefault="00F55AC2" w:rsidP="00532C1A">
      <w:pPr>
        <w:pStyle w:val="ad"/>
        <w:numPr>
          <w:ilvl w:val="3"/>
          <w:numId w:val="5"/>
        </w:numPr>
        <w:shd w:val="clear" w:color="auto" w:fill="FFFFFF"/>
        <w:tabs>
          <w:tab w:val="left" w:pos="851"/>
          <w:tab w:val="left" w:pos="993"/>
          <w:tab w:val="left" w:pos="1134"/>
          <w:tab w:val="left" w:pos="1418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официальном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84E2E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нтернет-сайте,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Региональном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содержится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следующая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информация:</w:t>
      </w:r>
    </w:p>
    <w:p w:rsidR="00CB5674" w:rsidRPr="00532C1A" w:rsidRDefault="00F55AC2" w:rsidP="00532C1A">
      <w:pPr>
        <w:pStyle w:val="ad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текст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блок-схема;</w:t>
      </w:r>
    </w:p>
    <w:p w:rsidR="00CB5674" w:rsidRPr="00532C1A" w:rsidRDefault="00F55AC2" w:rsidP="00532C1A">
      <w:pPr>
        <w:pStyle w:val="ad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предъявляемые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этим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документам;</w:t>
      </w:r>
    </w:p>
    <w:p w:rsidR="00CB5674" w:rsidRPr="00532C1A" w:rsidRDefault="00F55AC2" w:rsidP="00532C1A">
      <w:pPr>
        <w:pStyle w:val="ad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максимальных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отдельных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числе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времени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нахождения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очереди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(ожидания),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времени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документов;</w:t>
      </w:r>
    </w:p>
    <w:p w:rsidR="00603C91" w:rsidRPr="00532C1A" w:rsidRDefault="00F55AC2" w:rsidP="00532C1A">
      <w:pPr>
        <w:pStyle w:val="ad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прекращения,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приостановления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F55AC2" w:rsidP="00532C1A">
      <w:pPr>
        <w:pStyle w:val="ad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отказа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F55AC2" w:rsidP="00532C1A">
      <w:pPr>
        <w:pStyle w:val="ad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контроля;</w:t>
      </w:r>
    </w:p>
    <w:p w:rsidR="00CB5674" w:rsidRPr="00532C1A" w:rsidRDefault="00F55AC2" w:rsidP="00532C1A">
      <w:pPr>
        <w:pStyle w:val="ad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F55AC2" w:rsidP="00532C1A">
      <w:pPr>
        <w:pStyle w:val="ad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консультаций;</w:t>
      </w:r>
    </w:p>
    <w:p w:rsidR="00CB5674" w:rsidRPr="00532C1A" w:rsidRDefault="00F55AC2" w:rsidP="00532C1A">
      <w:pPr>
        <w:pStyle w:val="ad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(бездействия)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A7E81" w:rsidRPr="00532C1A">
        <w:rPr>
          <w:rFonts w:ascii="Times New Roman" w:hAnsi="Times New Roman" w:cs="Times New Roman"/>
          <w:bCs/>
          <w:sz w:val="24"/>
          <w:szCs w:val="24"/>
        </w:rPr>
        <w:t>отдела градостроительной документации и ИСОГД</w:t>
      </w:r>
      <w:r w:rsidR="00D67E8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B5674" w:rsidRPr="00532C1A" w:rsidRDefault="00F55AC2" w:rsidP="00532C1A">
      <w:pPr>
        <w:pStyle w:val="ad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вышестоящего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органа.</w:t>
      </w:r>
    </w:p>
    <w:p w:rsidR="009E19C8" w:rsidRPr="00532C1A" w:rsidRDefault="009E19C8" w:rsidP="00532C1A">
      <w:pPr>
        <w:pStyle w:val="1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:rsidR="00F55AC2" w:rsidRPr="00532C1A" w:rsidRDefault="00F55AC2" w:rsidP="00532C1A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Стандарт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предоставления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муниципальной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услуги</w:t>
      </w:r>
    </w:p>
    <w:p w:rsidR="00A17C30" w:rsidRPr="00532C1A" w:rsidRDefault="00A17C30" w:rsidP="00532C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2073D" w:rsidRPr="00532C1A" w:rsidRDefault="00F55AC2" w:rsidP="00532C1A">
      <w:pPr>
        <w:pStyle w:val="ad"/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C1A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="00510ED8" w:rsidRPr="00532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eastAsia="Times New Roman" w:hAnsi="Times New Roman" w:cs="Times New Roman"/>
          <w:sz w:val="24"/>
          <w:szCs w:val="24"/>
        </w:rPr>
        <w:t>услуги:</w:t>
      </w:r>
      <w:r w:rsidR="00510ED8" w:rsidRPr="00532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4E3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Выдача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97E4A" w:rsidRPr="00532C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2073D" w:rsidRPr="00532C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ABE" w:rsidRPr="00532C1A" w:rsidRDefault="00197ABE" w:rsidP="00532C1A">
      <w:pPr>
        <w:pStyle w:val="ad"/>
        <w:tabs>
          <w:tab w:val="left" w:pos="1134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A7E81" w:rsidRPr="00532C1A">
        <w:rPr>
          <w:rFonts w:ascii="Times New Roman" w:hAnsi="Times New Roman" w:cs="Times New Roman"/>
          <w:bCs/>
          <w:sz w:val="24"/>
          <w:szCs w:val="24"/>
        </w:rPr>
        <w:t>отделом градостроительной документации и ИСОГД</w:t>
      </w:r>
      <w:r w:rsidR="00584E3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84E35" w:rsidRPr="00532C1A">
        <w:rPr>
          <w:rFonts w:ascii="Times New Roman" w:eastAsia="Times New Roman" w:hAnsi="Times New Roman" w:cs="Times New Roman"/>
          <w:sz w:val="24"/>
          <w:szCs w:val="24"/>
        </w:rPr>
        <w:t>по итогам работы комиссии по Правилам землепользования и застройки Ракитянского района</w:t>
      </w:r>
      <w:r w:rsidR="00584E35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584E35" w:rsidRPr="00532C1A">
        <w:rPr>
          <w:rFonts w:ascii="Times New Roman" w:hAnsi="Times New Roman" w:cs="Times New Roman"/>
          <w:bCs/>
          <w:sz w:val="24"/>
          <w:szCs w:val="24"/>
        </w:rPr>
        <w:t>(далее – Комиссия).</w:t>
      </w:r>
    </w:p>
    <w:p w:rsidR="009356EA" w:rsidRPr="00532C1A" w:rsidRDefault="00FF2B5E" w:rsidP="00532C1A">
      <w:pPr>
        <w:pStyle w:val="ad"/>
        <w:numPr>
          <w:ilvl w:val="2"/>
          <w:numId w:val="5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356E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356E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взаимодействие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с:</w:t>
      </w:r>
    </w:p>
    <w:p w:rsidR="00205857" w:rsidRPr="00532C1A" w:rsidRDefault="00FF2B5E" w:rsidP="00532C1A">
      <w:pPr>
        <w:pStyle w:val="ad"/>
        <w:numPr>
          <w:ilvl w:val="0"/>
          <w:numId w:val="12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управлением муниципальной собственности и земельных ресурсов администрации Ракитянского района</w:t>
      </w:r>
      <w:r w:rsidR="009E0154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9D3BA0" w:rsidRPr="00532C1A" w:rsidRDefault="009D3BA0" w:rsidP="00532C1A">
      <w:pPr>
        <w:pStyle w:val="ad"/>
        <w:numPr>
          <w:ilvl w:val="0"/>
          <w:numId w:val="12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Белгородской области;</w:t>
      </w:r>
    </w:p>
    <w:p w:rsidR="00205857" w:rsidRPr="00532C1A" w:rsidRDefault="009D3BA0" w:rsidP="00532C1A">
      <w:pPr>
        <w:pStyle w:val="ad"/>
        <w:numPr>
          <w:ilvl w:val="0"/>
          <w:numId w:val="12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управлением архитектуры и градостроительства Белгородской области</w:t>
      </w:r>
      <w:r w:rsidR="009356EA" w:rsidRPr="00532C1A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является:</w:t>
      </w:r>
    </w:p>
    <w:p w:rsidR="003C5E41" w:rsidRPr="00532C1A" w:rsidRDefault="003C5E41" w:rsidP="00532C1A">
      <w:pPr>
        <w:pStyle w:val="ab"/>
        <w:spacing w:before="0" w:beforeAutospacing="0" w:after="0" w:afterAutospacing="0" w:line="276" w:lineRule="auto"/>
        <w:ind w:firstLine="709"/>
        <w:jc w:val="both"/>
      </w:pPr>
      <w:r w:rsidRPr="00532C1A">
        <w:t xml:space="preserve">- </w:t>
      </w:r>
      <w:r w:rsidR="00112063" w:rsidRPr="00532C1A">
        <w:t xml:space="preserve">решение о предоставлении </w:t>
      </w:r>
      <w:r w:rsidRPr="00532C1A">
        <w:t>разрешени</w:t>
      </w:r>
      <w:r w:rsidR="00112063" w:rsidRPr="00532C1A">
        <w:t>я</w:t>
      </w:r>
      <w:r w:rsidRPr="00532C1A">
        <w:t xml:space="preserve"> на отклонени</w:t>
      </w:r>
      <w:r w:rsidR="00112063" w:rsidRPr="00532C1A">
        <w:t>е</w:t>
      </w:r>
      <w:r w:rsidRPr="00532C1A">
        <w:t xml:space="preserve"> от предельных параметров разрешенного строительства, реконструкции объектов капитального строительства;</w:t>
      </w:r>
    </w:p>
    <w:p w:rsidR="00655D7B" w:rsidRPr="00532C1A" w:rsidRDefault="003C5E41" w:rsidP="00532C1A">
      <w:pPr>
        <w:pStyle w:val="ab"/>
        <w:spacing w:before="0" w:beforeAutospacing="0" w:after="0" w:afterAutospacing="0" w:line="276" w:lineRule="auto"/>
        <w:ind w:firstLine="709"/>
        <w:jc w:val="both"/>
      </w:pPr>
      <w:r w:rsidRPr="00532C1A">
        <w:t>- отказ в предоставлении разрешения на отклонения от предельных параметров разрешенного строительства, реконструкции объектов капитального строительства с указанием причин принятого решения.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услуги.</w:t>
      </w:r>
    </w:p>
    <w:p w:rsidR="003C5E41" w:rsidRPr="00532C1A" w:rsidRDefault="003C5E41" w:rsidP="00532C1A">
      <w:pPr>
        <w:pStyle w:val="10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32C1A">
        <w:rPr>
          <w:rFonts w:ascii="Times New Roman" w:hAnsi="Times New Roman" w:cs="Times New Roman"/>
          <w:b w:val="0"/>
          <w:sz w:val="24"/>
          <w:szCs w:val="24"/>
        </w:rPr>
        <w:t xml:space="preserve">Общий срок предоставления  муниципальной услуги не должен превышать 60 дней с момента регистрации заявления. В том числе: </w:t>
      </w:r>
    </w:p>
    <w:p w:rsidR="003C5E41" w:rsidRPr="00532C1A" w:rsidRDefault="003C5E41" w:rsidP="00532C1A">
      <w:pPr>
        <w:pStyle w:val="10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32C1A">
        <w:rPr>
          <w:rFonts w:ascii="Times New Roman" w:hAnsi="Times New Roman" w:cs="Times New Roman"/>
          <w:b w:val="0"/>
          <w:sz w:val="24"/>
          <w:szCs w:val="24"/>
        </w:rPr>
        <w:t xml:space="preserve">- регистрация заявителя, проверка пакета документов, межведомственные запросы – </w:t>
      </w:r>
      <w:r w:rsidR="00960677" w:rsidRPr="00532C1A">
        <w:rPr>
          <w:rFonts w:ascii="Times New Roman" w:hAnsi="Times New Roman" w:cs="Times New Roman"/>
          <w:b w:val="0"/>
          <w:sz w:val="24"/>
          <w:szCs w:val="24"/>
        </w:rPr>
        <w:t>6 дней</w:t>
      </w:r>
      <w:r w:rsidRPr="00532C1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C5E41" w:rsidRPr="00532C1A" w:rsidRDefault="003C5E41" w:rsidP="00532C1A">
      <w:pPr>
        <w:pStyle w:val="10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32C1A">
        <w:rPr>
          <w:rFonts w:ascii="Times New Roman" w:hAnsi="Times New Roman" w:cs="Times New Roman"/>
          <w:b w:val="0"/>
          <w:sz w:val="24"/>
          <w:szCs w:val="24"/>
        </w:rPr>
        <w:t xml:space="preserve">- принятие решения о проведении публичных слушаний - не более </w:t>
      </w:r>
      <w:r w:rsidR="00960677" w:rsidRPr="00532C1A">
        <w:rPr>
          <w:rFonts w:ascii="Times New Roman" w:hAnsi="Times New Roman" w:cs="Times New Roman"/>
          <w:b w:val="0"/>
          <w:sz w:val="24"/>
          <w:szCs w:val="24"/>
        </w:rPr>
        <w:t>5</w:t>
      </w:r>
      <w:r w:rsidRPr="00532C1A">
        <w:rPr>
          <w:rFonts w:ascii="Times New Roman" w:hAnsi="Times New Roman" w:cs="Times New Roman"/>
          <w:b w:val="0"/>
          <w:sz w:val="24"/>
          <w:szCs w:val="24"/>
        </w:rPr>
        <w:t xml:space="preserve"> дней;</w:t>
      </w:r>
    </w:p>
    <w:p w:rsidR="003C5E41" w:rsidRPr="00532C1A" w:rsidRDefault="003C5E41" w:rsidP="00532C1A">
      <w:pPr>
        <w:pStyle w:val="10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32C1A">
        <w:rPr>
          <w:rFonts w:ascii="Times New Roman" w:hAnsi="Times New Roman" w:cs="Times New Roman"/>
          <w:b w:val="0"/>
          <w:sz w:val="24"/>
          <w:szCs w:val="24"/>
        </w:rPr>
        <w:t>- проведение публичных слушаний – не более 1 месяца;</w:t>
      </w:r>
    </w:p>
    <w:p w:rsidR="003C5E41" w:rsidRPr="00532C1A" w:rsidRDefault="00112063" w:rsidP="00532C1A">
      <w:pPr>
        <w:pStyle w:val="10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32C1A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3C5E41" w:rsidRPr="00532C1A">
        <w:rPr>
          <w:rFonts w:ascii="Times New Roman" w:hAnsi="Times New Roman" w:cs="Times New Roman"/>
          <w:b w:val="0"/>
          <w:sz w:val="24"/>
          <w:szCs w:val="24"/>
        </w:rPr>
        <w:t xml:space="preserve">подготовка рекомендации на основании заключения по итогам публичных слушаний – не более </w:t>
      </w:r>
      <w:r w:rsidR="00C81BFF" w:rsidRPr="00532C1A">
        <w:rPr>
          <w:rFonts w:ascii="Times New Roman" w:hAnsi="Times New Roman" w:cs="Times New Roman"/>
          <w:b w:val="0"/>
          <w:sz w:val="24"/>
          <w:szCs w:val="24"/>
        </w:rPr>
        <w:t>10</w:t>
      </w:r>
      <w:r w:rsidR="003C5E41" w:rsidRPr="00532C1A">
        <w:rPr>
          <w:rFonts w:ascii="Times New Roman" w:hAnsi="Times New Roman" w:cs="Times New Roman"/>
          <w:b w:val="0"/>
          <w:sz w:val="24"/>
          <w:szCs w:val="24"/>
        </w:rPr>
        <w:t xml:space="preserve"> дней;</w:t>
      </w:r>
    </w:p>
    <w:p w:rsidR="003C5E41" w:rsidRPr="00532C1A" w:rsidRDefault="003C5E41" w:rsidP="00532C1A">
      <w:pPr>
        <w:pStyle w:val="10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32C1A">
        <w:rPr>
          <w:rFonts w:ascii="Times New Roman" w:hAnsi="Times New Roman" w:cs="Times New Roman"/>
          <w:b w:val="0"/>
          <w:sz w:val="24"/>
          <w:szCs w:val="24"/>
        </w:rPr>
        <w:t xml:space="preserve">- принятие решения о разрешении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- не более </w:t>
      </w:r>
      <w:r w:rsidR="00C81BFF" w:rsidRPr="00532C1A">
        <w:rPr>
          <w:rFonts w:ascii="Times New Roman" w:hAnsi="Times New Roman" w:cs="Times New Roman"/>
          <w:b w:val="0"/>
          <w:sz w:val="24"/>
          <w:szCs w:val="24"/>
        </w:rPr>
        <w:t>16</w:t>
      </w:r>
      <w:r w:rsidRPr="00532C1A">
        <w:rPr>
          <w:rFonts w:ascii="Times New Roman" w:hAnsi="Times New Roman" w:cs="Times New Roman"/>
          <w:b w:val="0"/>
          <w:sz w:val="24"/>
          <w:szCs w:val="24"/>
        </w:rPr>
        <w:t xml:space="preserve"> дней;</w:t>
      </w:r>
    </w:p>
    <w:p w:rsidR="00197ABE" w:rsidRPr="00532C1A" w:rsidRDefault="003C5E41" w:rsidP="00532C1A">
      <w:pPr>
        <w:pStyle w:val="10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32C1A">
        <w:rPr>
          <w:rFonts w:ascii="Times New Roman" w:hAnsi="Times New Roman" w:cs="Times New Roman"/>
          <w:b w:val="0"/>
          <w:sz w:val="24"/>
          <w:szCs w:val="24"/>
        </w:rPr>
        <w:t>- выдача результата – 1 день.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следующими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актами:</w:t>
      </w:r>
    </w:p>
    <w:p w:rsidR="00CB5674" w:rsidRPr="00532C1A" w:rsidRDefault="00602A3B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10" w:history="1"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Конституцией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Российской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Федерации</w:t>
        </w:r>
      </w:hyperlink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12.12.1993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(источники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публикации: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газета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357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21.01.2009;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Собрание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законодательства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РФ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26.01.2009,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357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ст.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445);</w:t>
      </w:r>
    </w:p>
    <w:p w:rsidR="00CB5674" w:rsidRPr="00532C1A" w:rsidRDefault="00602A3B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11" w:history="1"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Градостроительным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кодексом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Российской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Федерации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29.12.2004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4357C5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№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190-ФЗ</w:t>
        </w:r>
      </w:hyperlink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(источник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публикации: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газета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30.07.2012);</w:t>
      </w:r>
    </w:p>
    <w:p w:rsidR="00CB5674" w:rsidRPr="00532C1A" w:rsidRDefault="00602A3B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12" w:history="1"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законом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29.12.2004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4357C5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№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191-ФЗ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E97E4A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«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введении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в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действие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Градостроительного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кодекса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Российской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Федерации</w:t>
        </w:r>
        <w:r w:rsidR="00E97E4A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»</w:t>
        </w:r>
      </w:hyperlink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(источники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публикации: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газета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357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290,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30.12.2004);</w:t>
      </w:r>
    </w:p>
    <w:p w:rsidR="00CB5674" w:rsidRPr="00532C1A" w:rsidRDefault="00602A3B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13" w:history="1"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законом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06.10.2003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4357C5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№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131-ФЗ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E97E4A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«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Об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общих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принципах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организации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местного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EA1E89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управления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в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Российской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Федерации</w:t>
        </w:r>
        <w:r w:rsidR="00E97E4A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»</w:t>
        </w:r>
      </w:hyperlink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(источники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публикации: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Собрание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законодательства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РФ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06.10.2003;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357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40,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ст.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3822;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Парламентская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газета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357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186,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08.10.2003);</w:t>
      </w:r>
    </w:p>
    <w:p w:rsidR="00CB5674" w:rsidRPr="00532C1A" w:rsidRDefault="00602A3B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14" w:history="1"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законом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27.07.2010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4357C5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№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210-ФЗ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E97E4A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«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Об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организации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предоставления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государственных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и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муниципальных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услуг</w:t>
        </w:r>
        <w:r w:rsidR="00E97E4A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»</w:t>
        </w:r>
      </w:hyperlink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(источники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публикации: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газета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357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168,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30.07.2010;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Собрание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законодательства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РФ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02.08.2010,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357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31,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ст.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4179);</w:t>
      </w:r>
    </w:p>
    <w:p w:rsidR="00CB5674" w:rsidRPr="00532C1A" w:rsidRDefault="00602A3B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15" w:history="1"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Земельным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кодексом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Российской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Федерации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25.10.2001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r w:rsidR="004357C5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510ED8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r w:rsidR="00F55AC2" w:rsidRPr="00532C1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136-ФЗ</w:t>
        </w:r>
      </w:hyperlink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(источник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публикации: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газета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30.07.2012);</w:t>
      </w:r>
    </w:p>
    <w:p w:rsidR="003D65B6" w:rsidRPr="00532C1A" w:rsidRDefault="003D65B6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6" w:history="1">
        <w:r w:rsidRPr="00532C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2C1A">
        <w:rPr>
          <w:rFonts w:ascii="Times New Roman" w:hAnsi="Times New Roman" w:cs="Times New Roman"/>
          <w:sz w:val="24"/>
          <w:szCs w:val="24"/>
        </w:rPr>
        <w:t xml:space="preserve"> от 09 февраля 2009 года № 8-ФЗ «Об обеспечении доступа к информации о деятельности государственных органов и органов местного </w:t>
      </w:r>
      <w:r w:rsidRPr="00532C1A">
        <w:rPr>
          <w:rFonts w:ascii="Times New Roman" w:hAnsi="Times New Roman" w:cs="Times New Roman"/>
          <w:sz w:val="24"/>
          <w:szCs w:val="24"/>
        </w:rPr>
        <w:lastRenderedPageBreak/>
        <w:t>самоуправления» (далее - Федеральный закон № 8-ФЗ) (Собрание законодательства Российской Федерации, 16.02.2009 г., № 7, ст. 776);</w:t>
      </w:r>
    </w:p>
    <w:p w:rsidR="003D65B6" w:rsidRPr="00532C1A" w:rsidRDefault="003D65B6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7" w:history="1">
        <w:r w:rsidRPr="00532C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2C1A">
        <w:rPr>
          <w:rFonts w:ascii="Times New Roman" w:hAnsi="Times New Roman" w:cs="Times New Roman"/>
          <w:sz w:val="24"/>
          <w:szCs w:val="24"/>
        </w:rPr>
        <w:t xml:space="preserve"> от 24 ноября 1995 г. № 181-ФЗ «О социальной защите инвалидов в Российской Федерации» (источник публикации: «Собрание законодательства РФ», 27.11. 1995 г., № 48, ст. 4563);</w:t>
      </w:r>
    </w:p>
    <w:p w:rsidR="003A0F47" w:rsidRPr="00532C1A" w:rsidRDefault="003A0F47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>Федеральным законом от 22.07.2008 г. № 123-ФЗ «Технический регламент о требованиях пожарной безопасности»,   «Парламентская газета» от 31.07. 2008 г. № 47-49,  «Российская газета» от 01.08.2008г. № 163,  Собрание законодательства Российской Федерации от 28.07.2008г. № 30 (часть I) ст. 3579);</w:t>
      </w:r>
    </w:p>
    <w:p w:rsidR="003A0F47" w:rsidRPr="00532C1A" w:rsidRDefault="003A0F47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>Федеральным законом от 30.12.2009 г. № 384-ФЗ «Технический регламент о безопасности зданий и сооружений», «Российская газета» от 31.12. 2009г.  № 255,  Собрание законодательства Российской Федерации от 04.01.2010г. № 1 ст. 5;</w:t>
      </w:r>
    </w:p>
    <w:p w:rsidR="003D65B6" w:rsidRPr="00532C1A" w:rsidRDefault="003D65B6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>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 (</w:t>
      </w:r>
      <w:r w:rsidRPr="00532C1A">
        <w:rPr>
          <w:rFonts w:ascii="Times New Roman" w:hAnsi="Times New Roman" w:cs="Times New Roman"/>
          <w:sz w:val="24"/>
          <w:szCs w:val="24"/>
        </w:rPr>
        <w:t>СПС Консультант Плюс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>);</w:t>
      </w:r>
    </w:p>
    <w:p w:rsidR="009E0154" w:rsidRPr="00532C1A" w:rsidRDefault="003D65B6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>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РФ, 03.10.2011, № 40, ст. 5559)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3D65B6" w:rsidRPr="00532C1A" w:rsidRDefault="003D65B6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z w:val="24"/>
          <w:szCs w:val="24"/>
        </w:rPr>
        <w:t>Правилами землепользования и застройки сельских поселений, утвержденными решениями земских собраний</w:t>
      </w:r>
      <w:r w:rsidRPr="00532C1A">
        <w:rPr>
          <w:rFonts w:ascii="Times New Roman" w:hAnsi="Times New Roman" w:cs="Times New Roman"/>
          <w:sz w:val="24"/>
          <w:szCs w:val="24"/>
        </w:rPr>
        <w:t>;</w:t>
      </w:r>
    </w:p>
    <w:p w:rsidR="003D65B6" w:rsidRPr="00532C1A" w:rsidRDefault="003D65B6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>П</w:t>
      </w:r>
      <w:r w:rsidRPr="00532C1A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Ракитянского района от 25 апреля 2013 года № 53 «О создании комиссии по правилам землепользования и застройки Ракитянского района»</w:t>
      </w:r>
      <w:r w:rsidRPr="00532C1A">
        <w:rPr>
          <w:rFonts w:ascii="Times New Roman" w:hAnsi="Times New Roman" w:cs="Times New Roman"/>
          <w:sz w:val="24"/>
          <w:szCs w:val="24"/>
        </w:rPr>
        <w:t>;</w:t>
      </w:r>
    </w:p>
    <w:p w:rsidR="003D65B6" w:rsidRPr="00532C1A" w:rsidRDefault="003D65B6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Ракитянского района от 11 марта 2014 года № 17 «О внесении изменений в постановление администрации Ракитянского района от 25 апреля 2013 года №53</w:t>
      </w:r>
      <w:r w:rsidRPr="00532C1A">
        <w:rPr>
          <w:rFonts w:ascii="Times New Roman" w:hAnsi="Times New Roman" w:cs="Times New Roman"/>
          <w:sz w:val="24"/>
          <w:szCs w:val="24"/>
        </w:rPr>
        <w:t>»</w:t>
      </w:r>
      <w:r w:rsidR="00392AA0" w:rsidRPr="00532C1A">
        <w:rPr>
          <w:rFonts w:ascii="Times New Roman" w:hAnsi="Times New Roman" w:cs="Times New Roman"/>
          <w:sz w:val="24"/>
          <w:szCs w:val="24"/>
        </w:rPr>
        <w:t>;</w:t>
      </w:r>
    </w:p>
    <w:p w:rsidR="009E0154" w:rsidRPr="00532C1A" w:rsidRDefault="009E0154" w:rsidP="00532C1A">
      <w:pPr>
        <w:pStyle w:val="ad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Уставом муниципального района «Ракитянский район» Белгородской области</w:t>
      </w:r>
      <w:r w:rsidR="0069584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02179" w:rsidRPr="00532C1A" w:rsidRDefault="00773116" w:rsidP="00532C1A">
      <w:pPr>
        <w:pStyle w:val="ad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астоящим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04D20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дминистративным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регламентом.</w:t>
      </w:r>
    </w:p>
    <w:p w:rsidR="00393E89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Исчерпывающий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заявителем.</w:t>
      </w:r>
    </w:p>
    <w:p w:rsidR="003A0F47" w:rsidRPr="00532C1A" w:rsidRDefault="003A0F47" w:rsidP="00532C1A">
      <w:pPr>
        <w:pStyle w:val="10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32C1A">
        <w:rPr>
          <w:rFonts w:ascii="Times New Roman" w:hAnsi="Times New Roman" w:cs="Times New Roman"/>
          <w:b w:val="0"/>
          <w:sz w:val="24"/>
          <w:szCs w:val="24"/>
        </w:rPr>
        <w:t>Документы, предусмотренные пунктом 2.6.1 настоящего административного регламента, могут быть направлены в электронной форме. Правительством Российской Федерации или Правительством Белгородской области могут быть установлены случаи, в которых направление указанных документов осуществляется исключительно в электронной форме.</w:t>
      </w:r>
    </w:p>
    <w:p w:rsidR="00393E89" w:rsidRPr="00532C1A" w:rsidRDefault="003A0F47" w:rsidP="00532C1A">
      <w:pPr>
        <w:pStyle w:val="ad"/>
        <w:numPr>
          <w:ilvl w:val="2"/>
          <w:numId w:val="5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целях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92AA0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получения муниципальной 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следующие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документы:</w:t>
      </w:r>
    </w:p>
    <w:p w:rsidR="00393E89" w:rsidRPr="00532C1A" w:rsidRDefault="00871EF0" w:rsidP="00532C1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1) заявление, в обязательном порядке содержащее согласие на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несение расходов, связанных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строительства </w:t>
      </w:r>
      <w:r w:rsidRPr="00532C1A">
        <w:rPr>
          <w:rFonts w:ascii="Times New Roman" w:hAnsi="Times New Roman" w:cs="Times New Roman"/>
          <w:sz w:val="24"/>
          <w:szCs w:val="24"/>
        </w:rPr>
        <w:t xml:space="preserve">заявителя,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>заинтересованного в предоставлении такого разрешения</w:t>
      </w:r>
      <w:r w:rsidRPr="00532C1A">
        <w:rPr>
          <w:rFonts w:ascii="Times New Roman" w:hAnsi="Times New Roman" w:cs="Times New Roman"/>
          <w:sz w:val="24"/>
          <w:szCs w:val="24"/>
        </w:rPr>
        <w:t xml:space="preserve"> (согласно п.4 ст. 40 Градостроительного кодекса Российской Федерации)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93E89" w:rsidRPr="00532C1A" w:rsidRDefault="00F55AC2" w:rsidP="00532C1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Рекомендованный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образец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разрешения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71EF0" w:rsidRPr="00532C1A">
        <w:rPr>
          <w:rStyle w:val="blk"/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приводится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357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D9262B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3779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дминистративному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регламенту;</w:t>
      </w:r>
    </w:p>
    <w:p w:rsidR="00871EF0" w:rsidRPr="00532C1A" w:rsidRDefault="00871EF0" w:rsidP="00532C1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2) </w:t>
      </w:r>
      <w:r w:rsidRPr="00532C1A">
        <w:rPr>
          <w:rFonts w:ascii="Times New Roman" w:hAnsi="Times New Roman" w:cs="Times New Roman"/>
          <w:sz w:val="24"/>
          <w:szCs w:val="24"/>
        </w:rPr>
        <w:t>сведения о заявителе: для физических лиц - документ, удостоверяющий личность заявителя, для физических лиц, зарегистрированных в качестве индивидуальных предпринимателей, - свидетельство о государственной регистрации физического лица в качестве индивидуального предпринимателя, для юридических лиц - свидетельство о государственной регистрации юридического лица, доверенность (при подаче за</w:t>
      </w:r>
      <w:r w:rsidR="00EC7A51" w:rsidRPr="00532C1A">
        <w:rPr>
          <w:rFonts w:ascii="Times New Roman" w:hAnsi="Times New Roman" w:cs="Times New Roman"/>
          <w:sz w:val="24"/>
          <w:szCs w:val="24"/>
        </w:rPr>
        <w:t>явления уполномоченным пр</w:t>
      </w:r>
      <w:r w:rsidRPr="00532C1A">
        <w:rPr>
          <w:rFonts w:ascii="Times New Roman" w:hAnsi="Times New Roman" w:cs="Times New Roman"/>
          <w:sz w:val="24"/>
          <w:szCs w:val="24"/>
        </w:rPr>
        <w:t>едставителем заявителя);</w:t>
      </w:r>
    </w:p>
    <w:p w:rsidR="00E213CF" w:rsidRPr="00532C1A" w:rsidRDefault="00E213CF" w:rsidP="00532C1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3) Схема планировочной организации земельного участка с обозначением места размещения объекта капитального строительства, подъездов и проходов к нему, границ зон действия публичных сервитутов</w:t>
      </w:r>
      <w:r w:rsidR="00C81BFF" w:rsidRPr="00532C1A">
        <w:rPr>
          <w:rFonts w:ascii="Times New Roman" w:hAnsi="Times New Roman" w:cs="Times New Roman"/>
          <w:sz w:val="24"/>
          <w:szCs w:val="24"/>
        </w:rPr>
        <w:t>;</w:t>
      </w:r>
    </w:p>
    <w:p w:rsidR="00C81BFF" w:rsidRPr="00532C1A" w:rsidRDefault="00C81BFF" w:rsidP="00532C1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>4) Ситуационный план земельного участка с указанием смежных земельных участков и объектов капитального строительства (с указанием расстояний от предполагаемого места размещения объекта капитального строительства (существующего объекта капстроительства) до границ смежных земельных участков и объектов капитального строительства на смежных участках).</w:t>
      </w:r>
    </w:p>
    <w:p w:rsidR="00DE7B9F" w:rsidRPr="00532C1A" w:rsidRDefault="00F55AC2" w:rsidP="00532C1A">
      <w:pPr>
        <w:pStyle w:val="ad"/>
        <w:numPr>
          <w:ilvl w:val="2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5E4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совместно с прилагаемыми к нему</w:t>
      </w:r>
      <w:r w:rsidR="00197ABE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документами</w:t>
      </w:r>
      <w:r w:rsidR="00AD5E4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</w:t>
      </w:r>
      <w:r w:rsidR="00D92F6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сно настоящему</w:t>
      </w:r>
      <w:r w:rsidR="00AD5E4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Административно</w:t>
      </w:r>
      <w:r w:rsidR="00D92F6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</w:t>
      </w:r>
      <w:r w:rsidR="00AD5E4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регламент</w:t>
      </w:r>
      <w:r w:rsidR="00D92F6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AD5E4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быть:</w:t>
      </w:r>
    </w:p>
    <w:p w:rsidR="00AB145D" w:rsidRPr="00532C1A" w:rsidRDefault="00AB145D" w:rsidP="00532C1A">
      <w:pPr>
        <w:pStyle w:val="ad"/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направлено в электронной форме через Единый или Региональный портал государственных и муниципальных услуг (функций), заверенное </w:t>
      </w:r>
      <w:r w:rsidR="00773116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усиленной квалифицированной</w:t>
      </w:r>
      <w:r w:rsidR="00773116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 цифровой подписью (ЭЦП);</w:t>
      </w:r>
    </w:p>
    <w:p w:rsidR="00AD5E4D" w:rsidRPr="00532C1A" w:rsidRDefault="00F55AC2" w:rsidP="00532C1A">
      <w:pPr>
        <w:pStyle w:val="ad"/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направлено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виде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почт</w:t>
      </w:r>
      <w:r w:rsidR="00AD5E4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 или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представителя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доверенности,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оформленной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порядке)</w:t>
      </w:r>
      <w:r w:rsidR="00AD5E4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МАУ «МФЦ </w:t>
      </w:r>
      <w:r w:rsidR="00D92F6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Ракитянского района</w:t>
      </w:r>
      <w:r w:rsidR="00AD5E4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C56A00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B3EC7" w:rsidRPr="00532C1A" w:rsidRDefault="00F55AC2" w:rsidP="00532C1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которое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подается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подписывается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подписью,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законодательством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Федерации.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975362" w:rsidRPr="00532C1A" w:rsidRDefault="00F55AC2" w:rsidP="00532C1A">
      <w:pPr>
        <w:pStyle w:val="ad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Исчерпывающий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находятся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</w:t>
      </w:r>
      <w:r w:rsidR="00EA1E8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участвующих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вправе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представить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8109C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самостоятельно.</w:t>
      </w:r>
    </w:p>
    <w:p w:rsidR="00393E89" w:rsidRPr="00532C1A" w:rsidRDefault="0068109C" w:rsidP="00532C1A">
      <w:pPr>
        <w:pStyle w:val="ad"/>
        <w:numPr>
          <w:ilvl w:val="2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самоуправления:</w:t>
      </w:r>
    </w:p>
    <w:p w:rsidR="0068109C" w:rsidRPr="00532C1A" w:rsidRDefault="0068109C" w:rsidP="00532C1A">
      <w:pPr>
        <w:pStyle w:val="10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32C1A">
        <w:rPr>
          <w:rFonts w:ascii="Times New Roman" w:hAnsi="Times New Roman" w:cs="Times New Roman"/>
          <w:b w:val="0"/>
          <w:sz w:val="24"/>
          <w:szCs w:val="24"/>
        </w:rPr>
        <w:t>- правоустанавливающий документ на земельный участок;</w:t>
      </w:r>
    </w:p>
    <w:p w:rsidR="0068109C" w:rsidRPr="00532C1A" w:rsidRDefault="0068109C" w:rsidP="00532C1A">
      <w:pPr>
        <w:pStyle w:val="10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32C1A">
        <w:rPr>
          <w:rFonts w:ascii="Times New Roman" w:hAnsi="Times New Roman" w:cs="Times New Roman"/>
          <w:b w:val="0"/>
          <w:sz w:val="24"/>
          <w:szCs w:val="24"/>
        </w:rPr>
        <w:t>- правоустанавливающие документы на расположенные на земельном участке объекты капитального строительства (при наличии);</w:t>
      </w:r>
    </w:p>
    <w:p w:rsidR="0068109C" w:rsidRPr="00532C1A" w:rsidRDefault="0068109C" w:rsidP="00532C1A">
      <w:pPr>
        <w:pStyle w:val="10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32C1A">
        <w:rPr>
          <w:rFonts w:ascii="Times New Roman" w:hAnsi="Times New Roman" w:cs="Times New Roman"/>
          <w:b w:val="0"/>
          <w:sz w:val="24"/>
          <w:szCs w:val="24"/>
        </w:rPr>
        <w:t>- кадастровый паспорт земельного участка, объекта капитального строительства;</w:t>
      </w:r>
    </w:p>
    <w:p w:rsidR="0068109C" w:rsidRPr="00532C1A" w:rsidRDefault="0068109C" w:rsidP="00532C1A">
      <w:pPr>
        <w:pStyle w:val="10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32C1A">
        <w:rPr>
          <w:rFonts w:ascii="Times New Roman" w:hAnsi="Times New Roman" w:cs="Times New Roman"/>
          <w:b w:val="0"/>
          <w:sz w:val="24"/>
          <w:szCs w:val="24"/>
        </w:rPr>
        <w:t>- копия градостроительного плана земельного участка.</w:t>
      </w:r>
    </w:p>
    <w:p w:rsidR="0068109C" w:rsidRPr="00532C1A" w:rsidRDefault="0068109C" w:rsidP="00532C1A">
      <w:pPr>
        <w:pStyle w:val="10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lastRenderedPageBreak/>
        <w:t>2.7.2.</w:t>
      </w:r>
      <w:r w:rsidRPr="00532C1A">
        <w:rPr>
          <w:rFonts w:ascii="Times New Roman" w:hAnsi="Times New Roman" w:cs="Times New Roman"/>
          <w:b w:val="0"/>
          <w:sz w:val="24"/>
          <w:szCs w:val="24"/>
        </w:rPr>
        <w:t xml:space="preserve"> Заявитель имеет право представить документы, указанные в пункте 2.7.1. настоящего Регламента, по собственной инициативе.</w:t>
      </w:r>
    </w:p>
    <w:p w:rsidR="0068109C" w:rsidRPr="00532C1A" w:rsidRDefault="0068109C" w:rsidP="00532C1A">
      <w:pPr>
        <w:pStyle w:val="10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32C1A">
        <w:rPr>
          <w:rFonts w:ascii="Times New Roman" w:hAnsi="Times New Roman" w:cs="Times New Roman"/>
          <w:b w:val="0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975362" w:rsidRPr="00532C1A" w:rsidRDefault="00C81BFF" w:rsidP="00532C1A">
      <w:pPr>
        <w:pStyle w:val="ad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 градостроительной документации и ИСОГД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вправе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заявителя:</w:t>
      </w:r>
    </w:p>
    <w:p w:rsidR="00DD69A7" w:rsidRPr="00532C1A" w:rsidRDefault="00F55AC2" w:rsidP="00532C1A">
      <w:pPr>
        <w:pStyle w:val="ad"/>
        <w:numPr>
          <w:ilvl w:val="1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действий,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предусмотрено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регулирующими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отношения,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возникающие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связи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DD69A7" w:rsidRPr="00532C1A" w:rsidRDefault="00F55AC2" w:rsidP="00532C1A">
      <w:pPr>
        <w:pStyle w:val="ad"/>
        <w:numPr>
          <w:ilvl w:val="1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субъектов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находятся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</w:t>
      </w:r>
      <w:r w:rsidR="00EA1E8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(или)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подведомственных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A1E89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организаций,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участвующих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исключением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27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2010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357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210-ФЗ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D2A40" w:rsidRPr="00532C1A" w:rsidRDefault="007D2A40" w:rsidP="00532C1A">
      <w:pPr>
        <w:pStyle w:val="ad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>Исчерпывающий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перечень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оснований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для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отказа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в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приеме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(регистрации)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документов,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необходимых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для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предоставления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муниципальной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9E64A5" w:rsidRPr="00532C1A" w:rsidRDefault="009E64A5" w:rsidP="00532C1A">
      <w:pPr>
        <w:pStyle w:val="ad"/>
        <w:numPr>
          <w:ilvl w:val="2"/>
          <w:numId w:val="5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Основаниями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для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отказа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в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приеме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документов,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необходимых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для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предоставления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EE0189" w:rsidRPr="00532C1A">
        <w:rPr>
          <w:rFonts w:ascii="Times New Roman" w:hAnsi="Times New Roman" w:cs="Times New Roman"/>
          <w:sz w:val="24"/>
          <w:szCs w:val="24"/>
        </w:rPr>
        <w:t>муниципальной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услуги,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являются:</w:t>
      </w:r>
    </w:p>
    <w:p w:rsidR="009E64A5" w:rsidRPr="00532C1A" w:rsidRDefault="009E64A5" w:rsidP="00532C1A">
      <w:pPr>
        <w:pStyle w:val="ad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_RefHeading__16681_1239231982"/>
      <w:bookmarkEnd w:id="1"/>
      <w:r w:rsidRPr="00532C1A">
        <w:rPr>
          <w:rFonts w:ascii="Times New Roman" w:hAnsi="Times New Roman" w:cs="Times New Roman"/>
          <w:sz w:val="24"/>
          <w:szCs w:val="24"/>
        </w:rPr>
        <w:t>Обращение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за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C42647" w:rsidRPr="00532C1A">
        <w:rPr>
          <w:rFonts w:ascii="Times New Roman" w:hAnsi="Times New Roman" w:cs="Times New Roman"/>
          <w:sz w:val="24"/>
          <w:szCs w:val="24"/>
        </w:rPr>
        <w:t>муниципальной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услугой,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предоставление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которой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не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Административным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регламентом;</w:t>
      </w:r>
    </w:p>
    <w:p w:rsidR="009E64A5" w:rsidRPr="00532C1A" w:rsidRDefault="009E64A5" w:rsidP="00532C1A">
      <w:pPr>
        <w:pStyle w:val="ad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_RefHeading__16683_1239231982"/>
      <w:bookmarkEnd w:id="2"/>
      <w:r w:rsidRPr="00532C1A">
        <w:rPr>
          <w:rFonts w:ascii="Times New Roman" w:hAnsi="Times New Roman" w:cs="Times New Roman"/>
          <w:sz w:val="24"/>
          <w:szCs w:val="24"/>
        </w:rPr>
        <w:t>Представление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заявления,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подписанного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неуполномоченным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лицом;</w:t>
      </w:r>
    </w:p>
    <w:p w:rsidR="009E64A5" w:rsidRPr="00532C1A" w:rsidRDefault="009E64A5" w:rsidP="00532C1A">
      <w:pPr>
        <w:pStyle w:val="ad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_RefHeading__16685_1239231982"/>
      <w:bookmarkEnd w:id="3"/>
      <w:r w:rsidRPr="00532C1A">
        <w:rPr>
          <w:rFonts w:ascii="Times New Roman" w:hAnsi="Times New Roman" w:cs="Times New Roman"/>
          <w:sz w:val="24"/>
          <w:szCs w:val="24"/>
        </w:rPr>
        <w:t>Представление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интересов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Заявителя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неуполномоченным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лицом;</w:t>
      </w:r>
    </w:p>
    <w:p w:rsidR="009E64A5" w:rsidRPr="00532C1A" w:rsidRDefault="009E64A5" w:rsidP="00532C1A">
      <w:pPr>
        <w:pStyle w:val="ad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_RefHeading__16687_1239231982"/>
      <w:bookmarkEnd w:id="4"/>
      <w:r w:rsidRPr="00532C1A">
        <w:rPr>
          <w:rFonts w:ascii="Times New Roman" w:hAnsi="Times New Roman" w:cs="Times New Roman"/>
          <w:sz w:val="24"/>
          <w:szCs w:val="24"/>
        </w:rPr>
        <w:t>Представление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заявления,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оформленного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с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нарушением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требований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регламента,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в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том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числе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некорректное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(неполное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либо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неправильное)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заполнение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обязательных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полей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в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форме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заявления;</w:t>
      </w:r>
    </w:p>
    <w:p w:rsidR="009E64A5" w:rsidRPr="00532C1A" w:rsidRDefault="009E64A5" w:rsidP="00532C1A">
      <w:pPr>
        <w:pStyle w:val="ad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_RefHeading__16689_1239231982"/>
      <w:bookmarkStart w:id="6" w:name="__RefHeading__16691_1239231982"/>
      <w:bookmarkStart w:id="7" w:name="__RefHeading__16693_1239231982"/>
      <w:bookmarkEnd w:id="5"/>
      <w:bookmarkEnd w:id="6"/>
      <w:bookmarkEnd w:id="7"/>
      <w:r w:rsidRPr="00532C1A">
        <w:rPr>
          <w:rFonts w:ascii="Times New Roman" w:hAnsi="Times New Roman" w:cs="Times New Roman"/>
          <w:sz w:val="24"/>
          <w:szCs w:val="24"/>
        </w:rPr>
        <w:t>Представление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документов,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содержащих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противоречивые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сведения,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незаверенные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исправления,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подчистки,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помарки;</w:t>
      </w:r>
    </w:p>
    <w:p w:rsidR="00A04D20" w:rsidRPr="00532C1A" w:rsidRDefault="009E64A5" w:rsidP="00532C1A">
      <w:pPr>
        <w:pStyle w:val="ad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_RefHeading__16695_1239231982"/>
      <w:bookmarkEnd w:id="8"/>
      <w:r w:rsidRPr="00532C1A">
        <w:rPr>
          <w:rFonts w:ascii="Times New Roman" w:hAnsi="Times New Roman" w:cs="Times New Roman"/>
          <w:sz w:val="24"/>
          <w:szCs w:val="24"/>
        </w:rPr>
        <w:t>Представление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документов,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не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подлежащих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прочтению.</w:t>
      </w:r>
    </w:p>
    <w:p w:rsidR="009E64A5" w:rsidRPr="00532C1A" w:rsidRDefault="009E64A5" w:rsidP="00532C1A">
      <w:pPr>
        <w:pStyle w:val="ad"/>
        <w:numPr>
          <w:ilvl w:val="2"/>
          <w:numId w:val="5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_RefHeading__16697_1239231982"/>
      <w:bookmarkEnd w:id="9"/>
      <w:r w:rsidRPr="00532C1A">
        <w:rPr>
          <w:rFonts w:ascii="Times New Roman" w:hAnsi="Times New Roman" w:cs="Times New Roman"/>
          <w:sz w:val="24"/>
          <w:szCs w:val="24"/>
        </w:rPr>
        <w:t>Основаниями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для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отказа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в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приеме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документов,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необходимых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для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предоставления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DC4B67" w:rsidRPr="00532C1A">
        <w:rPr>
          <w:rFonts w:ascii="Times New Roman" w:hAnsi="Times New Roman" w:cs="Times New Roman"/>
          <w:sz w:val="24"/>
          <w:szCs w:val="24"/>
        </w:rPr>
        <w:t>муниципальной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услуги,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при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подаче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заявления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через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3C3301" w:rsidRPr="00532C1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32C1A">
        <w:rPr>
          <w:rFonts w:ascii="Times New Roman" w:hAnsi="Times New Roman" w:cs="Times New Roman"/>
          <w:sz w:val="24"/>
          <w:szCs w:val="24"/>
        </w:rPr>
        <w:t>РПГУ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являются:</w:t>
      </w:r>
    </w:p>
    <w:p w:rsidR="009E64A5" w:rsidRPr="00532C1A" w:rsidRDefault="00510ED8" w:rsidP="00532C1A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_RefHeading__16699_1239231982"/>
      <w:bookmarkEnd w:id="10"/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9E64A5" w:rsidRPr="00532C1A">
        <w:rPr>
          <w:rFonts w:ascii="Times New Roman" w:hAnsi="Times New Roman" w:cs="Times New Roman"/>
          <w:sz w:val="24"/>
          <w:szCs w:val="24"/>
        </w:rPr>
        <w:t>Основания,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9E64A5" w:rsidRPr="00532C1A">
        <w:rPr>
          <w:rFonts w:ascii="Times New Roman" w:hAnsi="Times New Roman" w:cs="Times New Roman"/>
          <w:sz w:val="24"/>
          <w:szCs w:val="24"/>
        </w:rPr>
        <w:t>перечисленные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9E64A5" w:rsidRPr="00532C1A">
        <w:rPr>
          <w:rFonts w:ascii="Times New Roman" w:hAnsi="Times New Roman" w:cs="Times New Roman"/>
          <w:sz w:val="24"/>
          <w:szCs w:val="24"/>
        </w:rPr>
        <w:t>в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9E64A5" w:rsidRPr="00532C1A">
        <w:rPr>
          <w:rFonts w:ascii="Times New Roman" w:hAnsi="Times New Roman" w:cs="Times New Roman"/>
          <w:sz w:val="24"/>
          <w:szCs w:val="24"/>
        </w:rPr>
        <w:t>пункте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DC4948" w:rsidRPr="00532C1A">
        <w:rPr>
          <w:rFonts w:ascii="Times New Roman" w:hAnsi="Times New Roman" w:cs="Times New Roman"/>
          <w:sz w:val="24"/>
          <w:szCs w:val="24"/>
        </w:rPr>
        <w:t>2.9.1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9E64A5" w:rsidRPr="00532C1A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9E64A5" w:rsidRPr="00532C1A">
        <w:rPr>
          <w:rFonts w:ascii="Times New Roman" w:hAnsi="Times New Roman" w:cs="Times New Roman"/>
          <w:sz w:val="24"/>
          <w:szCs w:val="24"/>
        </w:rPr>
        <w:t>регламента;</w:t>
      </w:r>
    </w:p>
    <w:p w:rsidR="00A04D20" w:rsidRPr="00532C1A" w:rsidRDefault="00510ED8" w:rsidP="00532C1A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_RefHeading__16701_1239231982"/>
      <w:bookmarkEnd w:id="11"/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9E64A5" w:rsidRPr="00532C1A">
        <w:rPr>
          <w:rFonts w:ascii="Times New Roman" w:hAnsi="Times New Roman" w:cs="Times New Roman"/>
          <w:sz w:val="24"/>
          <w:szCs w:val="24"/>
        </w:rPr>
        <w:t>Отсутствие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9E64A5" w:rsidRPr="00532C1A">
        <w:rPr>
          <w:rFonts w:ascii="Times New Roman" w:hAnsi="Times New Roman" w:cs="Times New Roman"/>
          <w:sz w:val="24"/>
          <w:szCs w:val="24"/>
        </w:rPr>
        <w:t>или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9E64A5" w:rsidRPr="00532C1A">
        <w:rPr>
          <w:rFonts w:ascii="Times New Roman" w:hAnsi="Times New Roman" w:cs="Times New Roman"/>
          <w:sz w:val="24"/>
          <w:szCs w:val="24"/>
        </w:rPr>
        <w:t>некорректность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F303A0" w:rsidRPr="00532C1A">
        <w:rPr>
          <w:rFonts w:ascii="Times New Roman" w:hAnsi="Times New Roman" w:cs="Times New Roman"/>
          <w:sz w:val="24"/>
          <w:szCs w:val="24"/>
        </w:rPr>
        <w:t>Э</w:t>
      </w:r>
      <w:r w:rsidR="00BF03AD" w:rsidRPr="00532C1A">
        <w:rPr>
          <w:rFonts w:ascii="Times New Roman" w:hAnsi="Times New Roman" w:cs="Times New Roman"/>
          <w:sz w:val="24"/>
          <w:szCs w:val="24"/>
        </w:rPr>
        <w:t>Ц</w:t>
      </w:r>
      <w:r w:rsidR="00F303A0" w:rsidRPr="00532C1A">
        <w:rPr>
          <w:rFonts w:ascii="Times New Roman" w:hAnsi="Times New Roman" w:cs="Times New Roman"/>
          <w:sz w:val="24"/>
          <w:szCs w:val="24"/>
        </w:rPr>
        <w:t>П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9E64A5" w:rsidRPr="00532C1A">
        <w:rPr>
          <w:rFonts w:ascii="Times New Roman" w:hAnsi="Times New Roman" w:cs="Times New Roman"/>
          <w:sz w:val="24"/>
          <w:szCs w:val="24"/>
        </w:rPr>
        <w:t>Заявителя;</w:t>
      </w:r>
      <w:bookmarkStart w:id="12" w:name="__RefHeading__16703_1239231982"/>
      <w:bookmarkEnd w:id="12"/>
    </w:p>
    <w:p w:rsidR="003F0773" w:rsidRPr="00532C1A" w:rsidRDefault="00EC7A51" w:rsidP="00532C1A">
      <w:pPr>
        <w:pStyle w:val="ad"/>
        <w:numPr>
          <w:ilvl w:val="2"/>
          <w:numId w:val="5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_RefHeading__16705_1239231982"/>
      <w:bookmarkStart w:id="14" w:name="__RefHeading__16709_1239231982"/>
      <w:bookmarkEnd w:id="13"/>
      <w:bookmarkEnd w:id="14"/>
      <w:r w:rsidRPr="00532C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EF3F63" w:rsidRPr="00532C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Письменное решение об отказе в приеме заявления и документов, необходимых для предоставления </w:t>
      </w:r>
      <w:r w:rsidRPr="00532C1A">
        <w:rPr>
          <w:rFonts w:ascii="Times New Roman" w:hAnsi="Times New Roman" w:cs="Times New Roman"/>
          <w:sz w:val="24"/>
          <w:szCs w:val="24"/>
          <w:lang w:eastAsia="ru-RU" w:bidi="ru-RU"/>
        </w:rPr>
        <w:t>муниципальной услуги</w:t>
      </w:r>
      <w:r w:rsidR="00EF3F63" w:rsidRPr="00532C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оформляется по </w:t>
      </w:r>
      <w:r w:rsidR="00BF03AD" w:rsidRPr="00532C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письменному </w:t>
      </w:r>
      <w:r w:rsidR="00EF3F63" w:rsidRPr="00532C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требованию Заявителя. </w:t>
      </w:r>
      <w:r w:rsidR="00EF3F63" w:rsidRPr="00532C1A">
        <w:rPr>
          <w:rFonts w:ascii="Times New Roman" w:hAnsi="Times New Roman" w:cs="Times New Roman"/>
          <w:sz w:val="24"/>
          <w:szCs w:val="24"/>
        </w:rPr>
        <w:t xml:space="preserve">Отказ в приеме заявления подписывается уполномоченным должностным </w:t>
      </w:r>
      <w:r w:rsidR="007648E1" w:rsidRPr="00532C1A">
        <w:rPr>
          <w:rFonts w:ascii="Times New Roman" w:hAnsi="Times New Roman" w:cs="Times New Roman"/>
          <w:sz w:val="24"/>
          <w:szCs w:val="24"/>
        </w:rPr>
        <w:t xml:space="preserve">лицом 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отдела градостроительной документации и ИСОГД</w:t>
      </w:r>
      <w:r w:rsidR="00EF3F63" w:rsidRPr="00532C1A">
        <w:rPr>
          <w:rFonts w:ascii="Times New Roman" w:hAnsi="Times New Roman" w:cs="Times New Roman"/>
          <w:sz w:val="24"/>
          <w:szCs w:val="24"/>
        </w:rPr>
        <w:t xml:space="preserve"> и выдается (направляется) Заявителю с указанием причин отказа не позднее следующего рабочего дня после </w:t>
      </w:r>
      <w:r w:rsidR="003F0773" w:rsidRPr="00532C1A">
        <w:rPr>
          <w:rFonts w:ascii="Times New Roman" w:hAnsi="Times New Roman" w:cs="Times New Roman"/>
          <w:sz w:val="24"/>
          <w:szCs w:val="24"/>
        </w:rPr>
        <w:t>получения требования Заявителя.</w:t>
      </w:r>
    </w:p>
    <w:p w:rsidR="00EF3F63" w:rsidRPr="00532C1A" w:rsidRDefault="003F0773" w:rsidP="00532C1A">
      <w:pPr>
        <w:tabs>
          <w:tab w:val="left" w:pos="709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ab/>
        <w:t xml:space="preserve">Решение об отказе в приеме электронного заявления и документов подписывается электронной подписью уполномоченного должностного лица 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отдела градостроительной 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документации и ИСОГД</w:t>
      </w:r>
      <w:r w:rsidRPr="00532C1A">
        <w:rPr>
          <w:rFonts w:ascii="Times New Roman" w:hAnsi="Times New Roman" w:cs="Times New Roman"/>
          <w:sz w:val="24"/>
          <w:szCs w:val="24"/>
        </w:rPr>
        <w:t xml:space="preserve"> и направляется в Личный кабинет Заявителя на ЕПГУ, РПГУ не позднее следующего рабочего дня после получения заявления.</w:t>
      </w:r>
    </w:p>
    <w:p w:rsidR="00CB7B04" w:rsidRPr="00532C1A" w:rsidRDefault="007D559B" w:rsidP="00532C1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</w:t>
      </w:r>
      <w:r w:rsidR="00641DC1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10</w:t>
      </w:r>
      <w:r w:rsidR="003F0773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  <w:r w:rsidR="003F077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безвозмездной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основе.</w:t>
      </w:r>
    </w:p>
    <w:p w:rsidR="00CB7B04" w:rsidRPr="00532C1A" w:rsidRDefault="003F0773" w:rsidP="00532C1A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7D559B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2.11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Максимальный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ожидания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очереди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подаче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877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должен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превышать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минут.</w:t>
      </w:r>
    </w:p>
    <w:p w:rsidR="00E64168" w:rsidRPr="00532C1A" w:rsidRDefault="00F55AC2" w:rsidP="00532C1A">
      <w:pPr>
        <w:pStyle w:val="ad"/>
        <w:numPr>
          <w:ilvl w:val="1"/>
          <w:numId w:val="3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оказание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день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подачи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поданы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МФЦ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4610B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Ракитянского района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416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</w:t>
      </w:r>
      <w:r w:rsidR="00E64168" w:rsidRPr="00532C1A">
        <w:rPr>
          <w:rFonts w:ascii="Times New Roman" w:hAnsi="Times New Roman" w:cs="Times New Roman"/>
          <w:sz w:val="24"/>
          <w:szCs w:val="24"/>
        </w:rPr>
        <w:t>ектронной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E64168" w:rsidRPr="00532C1A">
        <w:rPr>
          <w:rFonts w:ascii="Times New Roman" w:hAnsi="Times New Roman" w:cs="Times New Roman"/>
          <w:sz w:val="24"/>
          <w:szCs w:val="24"/>
        </w:rPr>
        <w:t>форме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E64168" w:rsidRPr="00532C1A">
        <w:rPr>
          <w:rFonts w:ascii="Times New Roman" w:hAnsi="Times New Roman" w:cs="Times New Roman"/>
          <w:sz w:val="24"/>
          <w:szCs w:val="24"/>
        </w:rPr>
        <w:t>ч</w:t>
      </w:r>
      <w:r w:rsidR="00AD017E" w:rsidRPr="00532C1A">
        <w:rPr>
          <w:rFonts w:ascii="Times New Roman" w:hAnsi="Times New Roman" w:cs="Times New Roman"/>
          <w:sz w:val="24"/>
          <w:szCs w:val="24"/>
        </w:rPr>
        <w:t>ерез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3C3301" w:rsidRPr="00532C1A">
        <w:rPr>
          <w:rFonts w:ascii="Times New Roman" w:hAnsi="Times New Roman" w:cs="Times New Roman"/>
          <w:sz w:val="24"/>
          <w:szCs w:val="24"/>
        </w:rPr>
        <w:t xml:space="preserve">ЕПГУ, </w:t>
      </w:r>
      <w:r w:rsidR="00AD017E" w:rsidRPr="00532C1A">
        <w:rPr>
          <w:rFonts w:ascii="Times New Roman" w:hAnsi="Times New Roman" w:cs="Times New Roman"/>
          <w:sz w:val="24"/>
          <w:szCs w:val="24"/>
        </w:rPr>
        <w:t>РПГУ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AD017E" w:rsidRPr="00532C1A">
        <w:rPr>
          <w:rFonts w:ascii="Times New Roman" w:hAnsi="Times New Roman" w:cs="Times New Roman"/>
          <w:sz w:val="24"/>
          <w:szCs w:val="24"/>
        </w:rPr>
        <w:t>до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4C63D7" w:rsidRPr="00532C1A">
        <w:rPr>
          <w:rFonts w:ascii="Times New Roman" w:hAnsi="Times New Roman" w:cs="Times New Roman"/>
          <w:sz w:val="24"/>
          <w:szCs w:val="24"/>
        </w:rPr>
        <w:t>12</w:t>
      </w:r>
      <w:r w:rsidR="00AD017E" w:rsidRPr="00532C1A">
        <w:rPr>
          <w:rFonts w:ascii="Times New Roman" w:hAnsi="Times New Roman" w:cs="Times New Roman"/>
          <w:sz w:val="24"/>
          <w:szCs w:val="24"/>
        </w:rPr>
        <w:t>:00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AD017E" w:rsidRPr="00532C1A">
        <w:rPr>
          <w:rFonts w:ascii="Times New Roman" w:hAnsi="Times New Roman" w:cs="Times New Roman"/>
          <w:sz w:val="24"/>
          <w:szCs w:val="24"/>
        </w:rPr>
        <w:t>рабочего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AD017E" w:rsidRPr="00532C1A">
        <w:rPr>
          <w:rFonts w:ascii="Times New Roman" w:hAnsi="Times New Roman" w:cs="Times New Roman"/>
          <w:sz w:val="24"/>
          <w:szCs w:val="24"/>
        </w:rPr>
        <w:t>дня</w:t>
      </w:r>
      <w:r w:rsidR="00E64168" w:rsidRPr="00532C1A">
        <w:rPr>
          <w:rFonts w:ascii="Times New Roman" w:hAnsi="Times New Roman" w:cs="Times New Roman"/>
          <w:sz w:val="24"/>
          <w:szCs w:val="24"/>
        </w:rPr>
        <w:t>.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B19" w:rsidRPr="00532C1A" w:rsidRDefault="00E64168" w:rsidP="00532C1A">
      <w:pPr>
        <w:tabs>
          <w:tab w:val="left" w:pos="1134"/>
          <w:tab w:val="left" w:pos="1276"/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Заявление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и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документы,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поданные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через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5877D8" w:rsidRPr="00532C1A">
        <w:rPr>
          <w:rFonts w:ascii="Times New Roman" w:hAnsi="Times New Roman" w:cs="Times New Roman"/>
          <w:sz w:val="24"/>
          <w:szCs w:val="24"/>
        </w:rPr>
        <w:t xml:space="preserve">Единый или Региональный портал </w:t>
      </w:r>
      <w:r w:rsidRPr="00532C1A">
        <w:rPr>
          <w:rFonts w:ascii="Times New Roman" w:hAnsi="Times New Roman" w:cs="Times New Roman"/>
          <w:sz w:val="24"/>
          <w:szCs w:val="24"/>
        </w:rPr>
        <w:t>после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4C63D7" w:rsidRPr="00532C1A">
        <w:rPr>
          <w:rFonts w:ascii="Times New Roman" w:hAnsi="Times New Roman" w:cs="Times New Roman"/>
          <w:sz w:val="24"/>
          <w:szCs w:val="24"/>
        </w:rPr>
        <w:t>12</w:t>
      </w:r>
      <w:r w:rsidRPr="00532C1A">
        <w:rPr>
          <w:rFonts w:ascii="Times New Roman" w:hAnsi="Times New Roman" w:cs="Times New Roman"/>
          <w:sz w:val="24"/>
          <w:szCs w:val="24"/>
        </w:rPr>
        <w:t>:00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рабочего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дня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либо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в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нерабочий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день,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регистрируются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на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следующий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рабочий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день.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помещениям,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залу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ожидания,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заполнения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запросов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стендам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образцами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заполнения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перечнем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числе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доступности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законодательством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социальной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защите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инвалидов.</w:t>
      </w:r>
    </w:p>
    <w:p w:rsidR="009D00E4" w:rsidRPr="00532C1A" w:rsidRDefault="00F55AC2" w:rsidP="00532C1A">
      <w:pPr>
        <w:pStyle w:val="ad"/>
        <w:numPr>
          <w:ilvl w:val="2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помещениям,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услуга:</w:t>
      </w:r>
    </w:p>
    <w:p w:rsidR="009D00E4" w:rsidRPr="00532C1A" w:rsidRDefault="00F55AC2" w:rsidP="00532C1A">
      <w:pPr>
        <w:pStyle w:val="ad"/>
        <w:numPr>
          <w:ilvl w:val="0"/>
          <w:numId w:val="1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здание,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находится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503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управление</w:t>
      </w:r>
      <w:r w:rsidR="00E4610B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архитектуры</w:t>
      </w:r>
      <w:r w:rsidR="0071503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градостроительства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расположено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пешеходной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доступности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более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минут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пешком)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остановок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общественного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транспорта;</w:t>
      </w:r>
    </w:p>
    <w:p w:rsidR="009D00E4" w:rsidRPr="00532C1A" w:rsidRDefault="00F55AC2" w:rsidP="00532C1A">
      <w:pPr>
        <w:pStyle w:val="ad"/>
        <w:numPr>
          <w:ilvl w:val="0"/>
          <w:numId w:val="1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центральный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вход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оформляется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вывеской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503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</w:t>
      </w:r>
      <w:r w:rsidR="00E4610B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архитектуры</w:t>
      </w:r>
      <w:r w:rsidR="0071503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градостроительства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режима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работы,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нахождения;</w:t>
      </w:r>
    </w:p>
    <w:p w:rsidR="009D00E4" w:rsidRPr="00532C1A" w:rsidRDefault="00F55AC2" w:rsidP="00532C1A">
      <w:pPr>
        <w:pStyle w:val="ad"/>
        <w:numPr>
          <w:ilvl w:val="0"/>
          <w:numId w:val="1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прилегающая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здания,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где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расположен</w:t>
      </w:r>
      <w:r w:rsidR="0071503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503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управление</w:t>
      </w:r>
      <w:r w:rsidR="00E4610B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архитектуры</w:t>
      </w:r>
      <w:r w:rsidR="0071503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градостроительства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оснащена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парковочными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местами,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числе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инвалидов;</w:t>
      </w:r>
    </w:p>
    <w:p w:rsidR="009D00E4" w:rsidRPr="00532C1A" w:rsidRDefault="00F55AC2" w:rsidP="00532C1A">
      <w:pPr>
        <w:pStyle w:val="ad"/>
        <w:numPr>
          <w:ilvl w:val="0"/>
          <w:numId w:val="1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графику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специалистами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503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 архитектуры и градостроительства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специально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выделенных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этих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помещениях;</w:t>
      </w:r>
    </w:p>
    <w:p w:rsidR="009D00E4" w:rsidRPr="00532C1A" w:rsidRDefault="00F55AC2" w:rsidP="00532C1A">
      <w:pPr>
        <w:pStyle w:val="ad"/>
        <w:numPr>
          <w:ilvl w:val="0"/>
          <w:numId w:val="1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включают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ожидания,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информирования,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заявителей,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оборудованы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стульями,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столами,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обеспечиваются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бумагой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принадлежностями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возможности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оформления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также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оборудованы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стендами;</w:t>
      </w:r>
    </w:p>
    <w:p w:rsidR="00CB5674" w:rsidRPr="00532C1A" w:rsidRDefault="00F55AC2" w:rsidP="00532C1A">
      <w:pPr>
        <w:pStyle w:val="ad"/>
        <w:numPr>
          <w:ilvl w:val="0"/>
          <w:numId w:val="1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входа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E4610B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размещаются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таблички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номера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кабинета,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350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ФИО начальника </w:t>
      </w:r>
      <w:r w:rsidR="0071503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 архитектуры и градостроительства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графика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работы.</w:t>
      </w:r>
    </w:p>
    <w:p w:rsidR="009D00E4" w:rsidRPr="00532C1A" w:rsidRDefault="00F55AC2" w:rsidP="00532C1A">
      <w:pPr>
        <w:pStyle w:val="ad"/>
        <w:numPr>
          <w:ilvl w:val="2"/>
          <w:numId w:val="5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размещению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оформлению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стендов:</w:t>
      </w:r>
    </w:p>
    <w:p w:rsidR="009D00E4" w:rsidRPr="00532C1A" w:rsidRDefault="00F55AC2" w:rsidP="00532C1A">
      <w:pPr>
        <w:pStyle w:val="ad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стенды,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содержащие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графике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образцы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заполнения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представляемых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размещаются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фойе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503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 архитектуры и градостроительства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9D00E4" w:rsidRPr="00532C1A" w:rsidRDefault="00510ED8" w:rsidP="00532C1A">
      <w:pPr>
        <w:pStyle w:val="ad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текст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материалов,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размещаемых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стендах,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должен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быть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напечатан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удобным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чтения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шрифтом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(шрифт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менее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14),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основные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моменты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наиболее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важные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выделены;</w:t>
      </w:r>
    </w:p>
    <w:p w:rsidR="00CB5674" w:rsidRPr="00532C1A" w:rsidRDefault="00F55AC2" w:rsidP="00532C1A">
      <w:pPr>
        <w:pStyle w:val="ad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информация,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размещаемая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стендах,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содержать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регулярно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обновляться.</w:t>
      </w:r>
    </w:p>
    <w:p w:rsidR="009D00E4" w:rsidRPr="00532C1A" w:rsidRDefault="00F55AC2" w:rsidP="00532C1A">
      <w:pPr>
        <w:pStyle w:val="ad"/>
        <w:numPr>
          <w:ilvl w:val="2"/>
          <w:numId w:val="5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помещениям,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доступности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инвалидов:</w:t>
      </w:r>
    </w:p>
    <w:p w:rsidR="009D00E4" w:rsidRPr="00532C1A" w:rsidRDefault="00F55AC2" w:rsidP="00532C1A">
      <w:pPr>
        <w:pStyle w:val="ad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возможность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беспрепятственного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входа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выхода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него;</w:t>
      </w:r>
    </w:p>
    <w:p w:rsidR="009D00E4" w:rsidRPr="00532C1A" w:rsidRDefault="00F55AC2" w:rsidP="00532C1A">
      <w:pPr>
        <w:pStyle w:val="ad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возможность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самостоятельного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передвижения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зданию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целях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9D00E4" w:rsidRPr="00532C1A" w:rsidRDefault="00F55AC2" w:rsidP="00532C1A">
      <w:pPr>
        <w:pStyle w:val="ad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сопровождение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имеющих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стойкие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нарушения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функции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зрения,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самостоятельного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передвижения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</w:t>
      </w:r>
      <w:r w:rsidR="0069584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574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МАУ «МФЦ Ракитянского района»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9D00E4" w:rsidRPr="00532C1A" w:rsidRDefault="00F55AC2" w:rsidP="00532C1A">
      <w:pPr>
        <w:pStyle w:val="ad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содействие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входе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выходе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него,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информирование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маршрутах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общественного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транспорта;</w:t>
      </w:r>
    </w:p>
    <w:p w:rsidR="009D00E4" w:rsidRPr="00532C1A" w:rsidRDefault="00F55AC2" w:rsidP="00532C1A">
      <w:pPr>
        <w:pStyle w:val="ad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надлежащее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носителей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беспрепятственного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услугам,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ограничений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жизнедеятельности;</w:t>
      </w:r>
    </w:p>
    <w:p w:rsidR="009D00E4" w:rsidRPr="00532C1A" w:rsidRDefault="00F55AC2" w:rsidP="00532C1A">
      <w:pPr>
        <w:pStyle w:val="ad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574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МАУ «МФЦ Ракитянского района», собаки-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проводника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наличии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подтверждающего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специальное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выданного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Министерства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труда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социальной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защиты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июня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2015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357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386н;</w:t>
      </w:r>
    </w:p>
    <w:p w:rsidR="009D00E4" w:rsidRPr="00532C1A" w:rsidRDefault="00F55AC2" w:rsidP="00532C1A">
      <w:pPr>
        <w:pStyle w:val="ad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слуху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русского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жестового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языка,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включая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574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МАУ «МФЦ Ракитянского района»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сурдопереводчика,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тифлосурдопереводчика;</w:t>
      </w:r>
    </w:p>
    <w:p w:rsidR="00CB5674" w:rsidRPr="00532C1A" w:rsidRDefault="00F55AC2" w:rsidP="00532C1A">
      <w:pPr>
        <w:pStyle w:val="ad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оказание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сотрудниками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574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МАУ «МФЦ Ракитянского района», 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отдела градостроительной документации и ИСОГД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помощи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преодолении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барьеров,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мешающих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наравне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другими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лицами.</w:t>
      </w:r>
    </w:p>
    <w:p w:rsidR="009D00E4" w:rsidRPr="00532C1A" w:rsidRDefault="00F55AC2" w:rsidP="00532C1A">
      <w:pPr>
        <w:pStyle w:val="ad"/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Показатели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доступности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качества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услуги:</w:t>
      </w:r>
    </w:p>
    <w:p w:rsidR="00CB5674" w:rsidRPr="00532C1A" w:rsidRDefault="00F55AC2" w:rsidP="00532C1A">
      <w:pPr>
        <w:pStyle w:val="ad"/>
        <w:numPr>
          <w:ilvl w:val="0"/>
          <w:numId w:val="18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степень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информированности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(доступность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возможность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выбора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способа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информации);</w:t>
      </w:r>
    </w:p>
    <w:p w:rsidR="009D00E4" w:rsidRPr="00532C1A" w:rsidRDefault="00F55AC2" w:rsidP="00532C1A">
      <w:pPr>
        <w:pStyle w:val="ad"/>
        <w:numPr>
          <w:ilvl w:val="0"/>
          <w:numId w:val="18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возможность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выбора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(лично,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посредством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почтовой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связи,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виде,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Единый</w:t>
      </w:r>
      <w:r w:rsidR="0051310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F93FE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Региональный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портал);</w:t>
      </w:r>
    </w:p>
    <w:p w:rsidR="009D00E4" w:rsidRPr="00532C1A" w:rsidRDefault="00F55AC2" w:rsidP="00532C1A">
      <w:pPr>
        <w:pStyle w:val="ad"/>
        <w:numPr>
          <w:ilvl w:val="0"/>
          <w:numId w:val="18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своевременность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стандартом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установленным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административным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регламентом;</w:t>
      </w:r>
    </w:p>
    <w:p w:rsidR="00CB5674" w:rsidRPr="00532C1A" w:rsidRDefault="00F55AC2" w:rsidP="00532C1A">
      <w:pPr>
        <w:pStyle w:val="ad"/>
        <w:numPr>
          <w:ilvl w:val="0"/>
          <w:numId w:val="18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условия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зданию,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находится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503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управление архитектуры и градостроительства</w:t>
      </w:r>
      <w:r w:rsidR="0091574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пешеходной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доступности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остановок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общественного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транспорта,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наличие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количества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парковочных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числе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инвалидов);</w:t>
      </w:r>
    </w:p>
    <w:p w:rsidR="009D00E4" w:rsidRPr="00532C1A" w:rsidRDefault="00F55AC2" w:rsidP="00532C1A">
      <w:pPr>
        <w:pStyle w:val="ad"/>
        <w:numPr>
          <w:ilvl w:val="0"/>
          <w:numId w:val="18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свободного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помещени</w:t>
      </w:r>
      <w:r w:rsidR="0069584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574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МАУ «МФЦ Ракитянского района»</w:t>
      </w:r>
      <w:r w:rsidR="0069584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91574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503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 архитектуры и градостроительства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числе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беспрепятственного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(наличие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поручней,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пандуса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др.).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числе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учитывающие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особенности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многофункциональных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центрах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особенности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форме.</w:t>
      </w:r>
    </w:p>
    <w:p w:rsidR="00036FBE" w:rsidRPr="00532C1A" w:rsidRDefault="00883A1C" w:rsidP="00532C1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вправе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обратиться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60EA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МФЦ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574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Ракитянского района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532C1A">
        <w:rPr>
          <w:rFonts w:ascii="Times New Roman" w:hAnsi="Times New Roman" w:cs="Times New Roman"/>
          <w:sz w:val="24"/>
          <w:szCs w:val="24"/>
        </w:rPr>
        <w:t>в случае, если между администрацией Ракитянского района и МФЦ заключено соглашение о взаимодействии и муниципальная услуга предусмотрена перечнем, установленным соглашением.</w:t>
      </w:r>
    </w:p>
    <w:p w:rsidR="00036FBE" w:rsidRPr="00532C1A" w:rsidRDefault="00F55AC2" w:rsidP="00532C1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рамках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принципу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окна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базе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574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МАУ «МФЦ Ракитянского района»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(либо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представителя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доверенности).</w:t>
      </w:r>
    </w:p>
    <w:p w:rsidR="00036FBE" w:rsidRPr="00532C1A" w:rsidRDefault="00F55AC2" w:rsidP="00532C1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574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МАУ «МФЦ Ракитянского района»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80974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дминистративным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соглашений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взаимодействии.</w:t>
      </w:r>
    </w:p>
    <w:p w:rsidR="00D96F7E" w:rsidRPr="00532C1A" w:rsidRDefault="00D96F7E" w:rsidP="00532C1A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МФЦ, если иное не установлено соглашением о взаимодействии между администрацией и МФЦ, включает в себя возможность:</w:t>
      </w:r>
    </w:p>
    <w:p w:rsidR="00D96F7E" w:rsidRPr="00532C1A" w:rsidRDefault="00D96F7E" w:rsidP="00532C1A">
      <w:pPr>
        <w:pStyle w:val="af7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- получения заявителем в МФЦ информации по вопросу предоставления </w:t>
      </w:r>
      <w:r w:rsidR="00883A1C" w:rsidRPr="00532C1A">
        <w:rPr>
          <w:rFonts w:ascii="Times New Roman" w:hAnsi="Times New Roman" w:cs="Times New Roman"/>
          <w:sz w:val="24"/>
          <w:szCs w:val="24"/>
        </w:rPr>
        <w:t>м</w:t>
      </w:r>
      <w:r w:rsidRPr="00532C1A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D96F7E" w:rsidRPr="00532C1A" w:rsidRDefault="00D96F7E" w:rsidP="00532C1A">
      <w:pPr>
        <w:pStyle w:val="af7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- подачи заявителем в МФЦ документов, указанных в подраздел</w:t>
      </w:r>
      <w:r w:rsidR="00883A1C" w:rsidRPr="00532C1A">
        <w:rPr>
          <w:rFonts w:ascii="Times New Roman" w:hAnsi="Times New Roman" w:cs="Times New Roman"/>
          <w:sz w:val="24"/>
          <w:szCs w:val="24"/>
        </w:rPr>
        <w:t>е</w:t>
      </w:r>
      <w:r w:rsidRPr="00532C1A">
        <w:rPr>
          <w:rFonts w:ascii="Times New Roman" w:hAnsi="Times New Roman" w:cs="Times New Roman"/>
          <w:sz w:val="24"/>
          <w:szCs w:val="24"/>
        </w:rPr>
        <w:t xml:space="preserve"> 2.6 настоящего административного регламента;</w:t>
      </w:r>
    </w:p>
    <w:p w:rsidR="00D96F7E" w:rsidRPr="00532C1A" w:rsidRDefault="00D96F7E" w:rsidP="00532C1A">
      <w:pPr>
        <w:pStyle w:val="af7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- получения в МФЦ результата предоставления </w:t>
      </w:r>
      <w:r w:rsidR="00883A1C" w:rsidRPr="00532C1A">
        <w:rPr>
          <w:rFonts w:ascii="Times New Roman" w:hAnsi="Times New Roman" w:cs="Times New Roman"/>
          <w:sz w:val="24"/>
          <w:szCs w:val="24"/>
        </w:rPr>
        <w:t>м</w:t>
      </w:r>
      <w:r w:rsidRPr="00532C1A">
        <w:rPr>
          <w:rFonts w:ascii="Times New Roman" w:hAnsi="Times New Roman" w:cs="Times New Roman"/>
          <w:sz w:val="24"/>
          <w:szCs w:val="24"/>
        </w:rPr>
        <w:t>униципальной услуги заявителем самостоятельно либо через законного представителя;</w:t>
      </w:r>
    </w:p>
    <w:p w:rsidR="00D96F7E" w:rsidRPr="00532C1A" w:rsidRDefault="00D96F7E" w:rsidP="00532C1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- возможность подачи жалобы на действия (бездействие) органа, предоставляющего </w:t>
      </w:r>
      <w:r w:rsidR="00883A1C" w:rsidRPr="00532C1A">
        <w:rPr>
          <w:rFonts w:ascii="Times New Roman" w:hAnsi="Times New Roman" w:cs="Times New Roman"/>
          <w:sz w:val="24"/>
          <w:szCs w:val="24"/>
        </w:rPr>
        <w:t>м</w:t>
      </w:r>
      <w:r w:rsidRPr="00532C1A">
        <w:rPr>
          <w:rFonts w:ascii="Times New Roman" w:hAnsi="Times New Roman" w:cs="Times New Roman"/>
          <w:sz w:val="24"/>
          <w:szCs w:val="24"/>
        </w:rPr>
        <w:t>униципальную услугу, а также должностных лиц, муниципальных служащих.</w:t>
      </w:r>
    </w:p>
    <w:p w:rsidR="00F314ED" w:rsidRPr="00532C1A" w:rsidRDefault="00F314ED" w:rsidP="00532C1A">
      <w:pPr>
        <w:pStyle w:val="ad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80974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510ED8" w:rsidRPr="00532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eastAsia="Times New Roman" w:hAnsi="Times New Roman" w:cs="Times New Roman"/>
          <w:sz w:val="24"/>
          <w:szCs w:val="24"/>
        </w:rPr>
        <w:t>форме</w:t>
      </w:r>
      <w:bookmarkStart w:id="15" w:name="Bookmark26"/>
      <w:bookmarkEnd w:id="15"/>
    </w:p>
    <w:p w:rsidR="006D50F5" w:rsidRPr="00532C1A" w:rsidRDefault="00F314ED" w:rsidP="00532C1A">
      <w:pPr>
        <w:pStyle w:val="a"/>
        <w:numPr>
          <w:ilvl w:val="2"/>
          <w:numId w:val="5"/>
        </w:numPr>
        <w:tabs>
          <w:tab w:val="clear" w:pos="992"/>
          <w:tab w:val="left" w:pos="1276"/>
          <w:tab w:val="left" w:pos="1418"/>
        </w:tabs>
        <w:spacing w:line="276" w:lineRule="auto"/>
        <w:ind w:left="0" w:firstLine="709"/>
        <w:outlineLvl w:val="9"/>
      </w:pPr>
      <w:bookmarkStart w:id="16" w:name="__RefHeading__16777_1239231982"/>
      <w:bookmarkEnd w:id="16"/>
      <w:r w:rsidRPr="00532C1A">
        <w:t>В</w:t>
      </w:r>
      <w:r w:rsidR="00510ED8" w:rsidRPr="00532C1A">
        <w:t xml:space="preserve"> </w:t>
      </w:r>
      <w:r w:rsidRPr="00532C1A">
        <w:t>электронной</w:t>
      </w:r>
      <w:r w:rsidR="00510ED8" w:rsidRPr="00532C1A">
        <w:t xml:space="preserve"> </w:t>
      </w:r>
      <w:r w:rsidRPr="00532C1A">
        <w:t>форме</w:t>
      </w:r>
      <w:r w:rsidR="00510ED8" w:rsidRPr="00532C1A">
        <w:t xml:space="preserve"> </w:t>
      </w:r>
      <w:r w:rsidRPr="00532C1A">
        <w:t>документы,</w:t>
      </w:r>
      <w:r w:rsidR="00510ED8" w:rsidRPr="00532C1A">
        <w:t xml:space="preserve"> </w:t>
      </w:r>
      <w:r w:rsidRPr="00532C1A">
        <w:t>указанные</w:t>
      </w:r>
      <w:r w:rsidR="00510ED8" w:rsidRPr="00532C1A">
        <w:t xml:space="preserve"> </w:t>
      </w:r>
      <w:r w:rsidRPr="00532C1A">
        <w:t>в</w:t>
      </w:r>
      <w:r w:rsidR="00510ED8" w:rsidRPr="00532C1A">
        <w:t xml:space="preserve"> </w:t>
      </w:r>
      <w:r w:rsidR="00AC1F57" w:rsidRPr="00532C1A">
        <w:t xml:space="preserve">п. 2.6-2.7 </w:t>
      </w:r>
      <w:r w:rsidRPr="00532C1A">
        <w:t>Административного</w:t>
      </w:r>
      <w:r w:rsidR="00510ED8" w:rsidRPr="00532C1A">
        <w:t xml:space="preserve"> </w:t>
      </w:r>
      <w:r w:rsidRPr="00532C1A">
        <w:t>регламента,</w:t>
      </w:r>
      <w:r w:rsidR="00510ED8" w:rsidRPr="00532C1A">
        <w:t xml:space="preserve"> </w:t>
      </w:r>
      <w:r w:rsidRPr="00532C1A">
        <w:t>подаются</w:t>
      </w:r>
      <w:r w:rsidR="00510ED8" w:rsidRPr="00532C1A">
        <w:t xml:space="preserve"> </w:t>
      </w:r>
      <w:r w:rsidRPr="00532C1A">
        <w:t>через</w:t>
      </w:r>
      <w:r w:rsidR="00510ED8" w:rsidRPr="00532C1A">
        <w:t xml:space="preserve"> </w:t>
      </w:r>
      <w:r w:rsidR="005877D8" w:rsidRPr="00532C1A">
        <w:t>Единый или Региональный портал</w:t>
      </w:r>
      <w:r w:rsidRPr="00532C1A">
        <w:t>.</w:t>
      </w:r>
    </w:p>
    <w:p w:rsidR="006D50F5" w:rsidRPr="00532C1A" w:rsidRDefault="00F314ED" w:rsidP="00532C1A">
      <w:pPr>
        <w:pStyle w:val="a"/>
        <w:numPr>
          <w:ilvl w:val="2"/>
          <w:numId w:val="5"/>
        </w:numPr>
        <w:tabs>
          <w:tab w:val="clear" w:pos="992"/>
          <w:tab w:val="left" w:pos="1276"/>
          <w:tab w:val="left" w:pos="1418"/>
        </w:tabs>
        <w:spacing w:line="276" w:lineRule="auto"/>
        <w:ind w:left="0" w:firstLine="709"/>
        <w:outlineLvl w:val="9"/>
      </w:pPr>
      <w:bookmarkStart w:id="17" w:name="__RefHeading__16779_1239231982"/>
      <w:bookmarkEnd w:id="17"/>
      <w:r w:rsidRPr="00532C1A">
        <w:t>Документы,</w:t>
      </w:r>
      <w:r w:rsidR="00510ED8" w:rsidRPr="00532C1A">
        <w:t xml:space="preserve"> </w:t>
      </w:r>
      <w:r w:rsidRPr="00532C1A">
        <w:t>указанные</w:t>
      </w:r>
      <w:r w:rsidR="00510ED8" w:rsidRPr="00532C1A">
        <w:t xml:space="preserve"> </w:t>
      </w:r>
      <w:r w:rsidR="00AC1F57" w:rsidRPr="00532C1A">
        <w:t xml:space="preserve">в п. 2.6-2.7 </w:t>
      </w:r>
      <w:r w:rsidRPr="00532C1A">
        <w:t>Административного</w:t>
      </w:r>
      <w:r w:rsidR="00510ED8" w:rsidRPr="00532C1A">
        <w:t xml:space="preserve"> </w:t>
      </w:r>
      <w:r w:rsidRPr="00532C1A">
        <w:t>регламента,</w:t>
      </w:r>
      <w:r w:rsidR="00510ED8" w:rsidRPr="00532C1A">
        <w:t xml:space="preserve"> </w:t>
      </w:r>
      <w:r w:rsidRPr="00532C1A">
        <w:t>прилагаются</w:t>
      </w:r>
      <w:r w:rsidR="00510ED8" w:rsidRPr="00532C1A">
        <w:t xml:space="preserve"> </w:t>
      </w:r>
      <w:r w:rsidRPr="00532C1A">
        <w:t>к</w:t>
      </w:r>
      <w:r w:rsidR="00510ED8" w:rsidRPr="00532C1A">
        <w:t xml:space="preserve"> </w:t>
      </w:r>
      <w:r w:rsidRPr="00532C1A">
        <w:t>электронной</w:t>
      </w:r>
      <w:r w:rsidR="00510ED8" w:rsidRPr="00532C1A">
        <w:t xml:space="preserve"> </w:t>
      </w:r>
      <w:r w:rsidRPr="00532C1A">
        <w:t>форме</w:t>
      </w:r>
      <w:r w:rsidR="00510ED8" w:rsidRPr="00532C1A">
        <w:t xml:space="preserve"> </w:t>
      </w:r>
      <w:r w:rsidRPr="00532C1A">
        <w:t>заявления</w:t>
      </w:r>
      <w:r w:rsidR="00510ED8" w:rsidRPr="00532C1A">
        <w:t xml:space="preserve"> </w:t>
      </w:r>
      <w:r w:rsidRPr="00532C1A">
        <w:t>в</w:t>
      </w:r>
      <w:r w:rsidR="00510ED8" w:rsidRPr="00532C1A">
        <w:t xml:space="preserve"> </w:t>
      </w:r>
      <w:r w:rsidRPr="00532C1A">
        <w:t>виде</w:t>
      </w:r>
      <w:r w:rsidR="00510ED8" w:rsidRPr="00532C1A">
        <w:t xml:space="preserve"> </w:t>
      </w:r>
      <w:r w:rsidRPr="00532C1A">
        <w:t>отдельных</w:t>
      </w:r>
      <w:r w:rsidR="00510ED8" w:rsidRPr="00532C1A">
        <w:t xml:space="preserve"> </w:t>
      </w:r>
      <w:r w:rsidRPr="00532C1A">
        <w:t>файлов.</w:t>
      </w:r>
    </w:p>
    <w:p w:rsidR="00F314ED" w:rsidRPr="00532C1A" w:rsidRDefault="00F314ED" w:rsidP="00532C1A">
      <w:pPr>
        <w:pStyle w:val="a"/>
        <w:numPr>
          <w:ilvl w:val="2"/>
          <w:numId w:val="5"/>
        </w:numPr>
        <w:tabs>
          <w:tab w:val="clear" w:pos="992"/>
          <w:tab w:val="left" w:pos="1276"/>
          <w:tab w:val="left" w:pos="1418"/>
        </w:tabs>
        <w:spacing w:line="276" w:lineRule="auto"/>
        <w:ind w:left="0" w:firstLine="709"/>
        <w:outlineLvl w:val="9"/>
      </w:pPr>
      <w:bookmarkStart w:id="18" w:name="__RefHeading__16781_1239231982"/>
      <w:bookmarkEnd w:id="18"/>
      <w:r w:rsidRPr="00532C1A">
        <w:t>Требования</w:t>
      </w:r>
      <w:r w:rsidR="00510ED8" w:rsidRPr="00532C1A">
        <w:t xml:space="preserve"> </w:t>
      </w:r>
      <w:r w:rsidRPr="00532C1A">
        <w:t>к</w:t>
      </w:r>
      <w:r w:rsidR="00510ED8" w:rsidRPr="00532C1A">
        <w:t xml:space="preserve"> </w:t>
      </w:r>
      <w:r w:rsidRPr="00532C1A">
        <w:t>формату</w:t>
      </w:r>
      <w:r w:rsidR="00510ED8" w:rsidRPr="00532C1A">
        <w:t xml:space="preserve"> </w:t>
      </w:r>
      <w:r w:rsidRPr="00532C1A">
        <w:t>электронных</w:t>
      </w:r>
      <w:r w:rsidR="00510ED8" w:rsidRPr="00532C1A">
        <w:t xml:space="preserve"> </w:t>
      </w:r>
      <w:r w:rsidRPr="00532C1A">
        <w:t>документов,</w:t>
      </w:r>
      <w:r w:rsidR="00510ED8" w:rsidRPr="00532C1A">
        <w:t xml:space="preserve"> </w:t>
      </w:r>
      <w:r w:rsidRPr="00532C1A">
        <w:t>представляемых</w:t>
      </w:r>
      <w:r w:rsidR="00510ED8" w:rsidRPr="00532C1A">
        <w:t xml:space="preserve"> </w:t>
      </w:r>
      <w:r w:rsidRPr="00532C1A">
        <w:t>для</w:t>
      </w:r>
      <w:r w:rsidR="00510ED8" w:rsidRPr="00532C1A">
        <w:t xml:space="preserve"> </w:t>
      </w:r>
      <w:r w:rsidRPr="00532C1A">
        <w:t>получения</w:t>
      </w:r>
      <w:r w:rsidR="00510ED8" w:rsidRPr="00532C1A">
        <w:t xml:space="preserve"> </w:t>
      </w:r>
      <w:r w:rsidR="00C97656" w:rsidRPr="00532C1A">
        <w:t>муниципальной</w:t>
      </w:r>
      <w:r w:rsidR="00510ED8" w:rsidRPr="00532C1A">
        <w:t xml:space="preserve"> </w:t>
      </w:r>
      <w:r w:rsidRPr="00532C1A">
        <w:t>услуги:</w:t>
      </w:r>
    </w:p>
    <w:p w:rsidR="00F314ED" w:rsidRPr="00532C1A" w:rsidRDefault="00F314ED" w:rsidP="00532C1A">
      <w:pPr>
        <w:pStyle w:val="13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документы,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прилагаемые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к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заявлению,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формируются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виде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отдельных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файлов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и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подписываются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усиленной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квалифицированной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электронной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подписью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Заявителя;</w:t>
      </w:r>
    </w:p>
    <w:p w:rsidR="00F314ED" w:rsidRPr="00532C1A" w:rsidRDefault="00F314ED" w:rsidP="00532C1A">
      <w:pPr>
        <w:pStyle w:val="13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количество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файлов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должно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соответствовать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количеству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документов,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представляемых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Заявителем;</w:t>
      </w:r>
    </w:p>
    <w:p w:rsidR="00F314ED" w:rsidRPr="00532C1A" w:rsidRDefault="00F314ED" w:rsidP="00532C1A">
      <w:pPr>
        <w:pStyle w:val="13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наименование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файла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должно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соответствовать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наименованию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документа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на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бумажном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носителе;</w:t>
      </w:r>
    </w:p>
    <w:p w:rsidR="00201CF7" w:rsidRPr="00532C1A" w:rsidRDefault="00F314ED" w:rsidP="00532C1A">
      <w:pPr>
        <w:pStyle w:val="13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наименование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файла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должно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содержать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уникальные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признаки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идентификации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документа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(номер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документа,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дата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и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количество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листов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документа);</w:t>
      </w:r>
    </w:p>
    <w:p w:rsidR="00F314ED" w:rsidRPr="00532C1A" w:rsidRDefault="00201CF7" w:rsidP="00532C1A">
      <w:pPr>
        <w:pStyle w:val="13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размер одного файла не может превышать 15 Мб;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</w:p>
    <w:p w:rsidR="00F314ED" w:rsidRPr="00532C1A" w:rsidRDefault="00F314ED" w:rsidP="00532C1A">
      <w:pPr>
        <w:pStyle w:val="13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электронные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документы,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предоставленные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виде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скан-образов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документов,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изготавливаются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путем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сканирования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оригинала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документа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сохранением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всех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аутентичных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признаков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подлинности,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а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именно: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графической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подписи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лица,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печати,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углового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штампа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бланка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(если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имеются);</w:t>
      </w:r>
    </w:p>
    <w:p w:rsidR="00F314ED" w:rsidRPr="00532C1A" w:rsidRDefault="00F314ED" w:rsidP="00532C1A">
      <w:pPr>
        <w:pStyle w:val="13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документы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предоставляются,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следующих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форматах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файлов:</w:t>
      </w:r>
    </w:p>
    <w:p w:rsidR="00F314ED" w:rsidRPr="00532C1A" w:rsidRDefault="00F314ED" w:rsidP="00532C1A">
      <w:pPr>
        <w:pStyle w:val="1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lastRenderedPageBreak/>
        <w:t>pdf,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rtf,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doc,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docx,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xls,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xlsx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(для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документов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текстового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содержания);</w:t>
      </w:r>
    </w:p>
    <w:p w:rsidR="00F314ED" w:rsidRPr="00532C1A" w:rsidRDefault="00F314ED" w:rsidP="00532C1A">
      <w:pPr>
        <w:pStyle w:val="1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pdf,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dwg,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dwx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(для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документов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содержанием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векторной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графической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информации</w:t>
      </w:r>
      <w:r w:rsidR="005877D8" w:rsidRPr="00532C1A">
        <w:rPr>
          <w:rFonts w:ascii="Times New Roman" w:hAnsi="Times New Roman"/>
          <w:sz w:val="24"/>
          <w:szCs w:val="24"/>
        </w:rPr>
        <w:t xml:space="preserve">; при предоставлении документов в dwg или dwx обязательное дублирование такого документа </w:t>
      </w:r>
      <w:r w:rsidR="005877D8" w:rsidRPr="00532C1A">
        <w:rPr>
          <w:rFonts w:ascii="Times New Roman" w:hAnsi="Times New Roman"/>
          <w:sz w:val="24"/>
          <w:szCs w:val="24"/>
          <w:lang w:val="en-US"/>
        </w:rPr>
        <w:t>pdf</w:t>
      </w:r>
      <w:r w:rsidR="005877D8" w:rsidRPr="00532C1A">
        <w:rPr>
          <w:rFonts w:ascii="Times New Roman" w:hAnsi="Times New Roman"/>
          <w:sz w:val="24"/>
          <w:szCs w:val="24"/>
        </w:rPr>
        <w:t xml:space="preserve"> формате с оригиналами подписей, штампов и печатей лиц, создавших прилагаемый документ</w:t>
      </w:r>
      <w:r w:rsidRPr="00532C1A">
        <w:rPr>
          <w:rFonts w:ascii="Times New Roman" w:hAnsi="Times New Roman"/>
          <w:sz w:val="24"/>
          <w:szCs w:val="24"/>
        </w:rPr>
        <w:t>);</w:t>
      </w:r>
    </w:p>
    <w:p w:rsidR="00F314ED" w:rsidRPr="00532C1A" w:rsidRDefault="00F314ED" w:rsidP="00532C1A">
      <w:pPr>
        <w:pStyle w:val="1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pdf,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jpeg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(для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документов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содержанием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семантических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данных);</w:t>
      </w:r>
    </w:p>
    <w:p w:rsidR="00F314ED" w:rsidRPr="00532C1A" w:rsidRDefault="00F314ED" w:rsidP="00532C1A">
      <w:pPr>
        <w:pStyle w:val="13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формат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pdf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представляется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обязательной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возможностью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копирования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текста;</w:t>
      </w:r>
    </w:p>
    <w:p w:rsidR="00F314ED" w:rsidRPr="00532C1A" w:rsidRDefault="00F314ED" w:rsidP="00532C1A">
      <w:pPr>
        <w:pStyle w:val="13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документы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электронном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виде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должны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содержать:</w:t>
      </w:r>
    </w:p>
    <w:p w:rsidR="00F314ED" w:rsidRPr="00532C1A" w:rsidRDefault="00F314ED" w:rsidP="00532C1A">
      <w:pPr>
        <w:pStyle w:val="1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текстовые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фрагменты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(включаются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как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текст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возможностью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копирования);</w:t>
      </w:r>
    </w:p>
    <w:p w:rsidR="00F314ED" w:rsidRPr="00532C1A" w:rsidRDefault="00F314ED" w:rsidP="00532C1A">
      <w:pPr>
        <w:pStyle w:val="1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графические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изображения;</w:t>
      </w:r>
    </w:p>
    <w:p w:rsidR="00F314ED" w:rsidRPr="00532C1A" w:rsidRDefault="00F314ED" w:rsidP="00532C1A">
      <w:pPr>
        <w:pStyle w:val="13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структура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документа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электронном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виде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включает:</w:t>
      </w:r>
    </w:p>
    <w:p w:rsidR="00F314ED" w:rsidRPr="00532C1A" w:rsidRDefault="00F314ED" w:rsidP="00532C1A">
      <w:pPr>
        <w:pStyle w:val="1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содержание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и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поиск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данного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документа;</w:t>
      </w:r>
    </w:p>
    <w:p w:rsidR="00FE3CAF" w:rsidRPr="00532C1A" w:rsidRDefault="00F314ED" w:rsidP="00532C1A">
      <w:pPr>
        <w:pStyle w:val="1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C1A">
        <w:rPr>
          <w:rFonts w:ascii="Times New Roman" w:hAnsi="Times New Roman"/>
          <w:sz w:val="24"/>
          <w:szCs w:val="24"/>
        </w:rPr>
        <w:t>закладки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по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оглавлению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и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перечню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содержащихся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в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документе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таблиц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и</w:t>
      </w:r>
      <w:r w:rsidR="00510ED8" w:rsidRPr="00532C1A">
        <w:rPr>
          <w:rFonts w:ascii="Times New Roman" w:hAnsi="Times New Roman"/>
          <w:sz w:val="24"/>
          <w:szCs w:val="24"/>
        </w:rPr>
        <w:t xml:space="preserve"> </w:t>
      </w:r>
      <w:r w:rsidRPr="00532C1A">
        <w:rPr>
          <w:rFonts w:ascii="Times New Roman" w:hAnsi="Times New Roman"/>
          <w:sz w:val="24"/>
          <w:szCs w:val="24"/>
        </w:rPr>
        <w:t>рисунков.</w:t>
      </w:r>
    </w:p>
    <w:p w:rsidR="00773116" w:rsidRPr="00532C1A" w:rsidRDefault="00773116" w:rsidP="00532C1A">
      <w:pPr>
        <w:pStyle w:val="a"/>
        <w:numPr>
          <w:ilvl w:val="2"/>
          <w:numId w:val="5"/>
        </w:numPr>
        <w:tabs>
          <w:tab w:val="clear" w:pos="992"/>
          <w:tab w:val="left" w:pos="1276"/>
          <w:tab w:val="left" w:pos="1418"/>
        </w:tabs>
        <w:spacing w:line="276" w:lineRule="auto"/>
        <w:ind w:left="0" w:firstLine="709"/>
        <w:outlineLvl w:val="9"/>
      </w:pPr>
      <w:bookmarkStart w:id="19" w:name="__RefHeading__16783_1239231982"/>
      <w:bookmarkEnd w:id="19"/>
      <w:r w:rsidRPr="00532C1A">
        <w:t>Сканирование документов осуществляется:</w:t>
      </w:r>
    </w:p>
    <w:p w:rsidR="00773116" w:rsidRPr="00532C1A" w:rsidRDefault="00773116" w:rsidP="00532C1A">
      <w:pPr>
        <w:pStyle w:val="29"/>
        <w:shd w:val="clear" w:color="auto" w:fill="auto"/>
        <w:tabs>
          <w:tab w:val="left" w:pos="1039"/>
        </w:tabs>
        <w:spacing w:before="0" w:line="276" w:lineRule="auto"/>
        <w:ind w:firstLine="740"/>
        <w:rPr>
          <w:sz w:val="24"/>
          <w:szCs w:val="24"/>
        </w:rPr>
      </w:pPr>
      <w:r w:rsidRPr="00532C1A">
        <w:rPr>
          <w:sz w:val="24"/>
          <w:szCs w:val="24"/>
        </w:rPr>
        <w:t>а)</w:t>
      </w:r>
      <w:r w:rsidRPr="00532C1A">
        <w:rPr>
          <w:sz w:val="24"/>
          <w:szCs w:val="24"/>
        </w:rPr>
        <w:tab/>
        <w:t xml:space="preserve">непосредственно с оригинала документа в масштабе 1:1 (не допускается сканирование с копий) с разрешением 300 </w:t>
      </w:r>
      <w:r w:rsidRPr="00532C1A">
        <w:rPr>
          <w:sz w:val="24"/>
          <w:szCs w:val="24"/>
          <w:lang w:val="en-US" w:bidi="en-US"/>
        </w:rPr>
        <w:t>dpi</w:t>
      </w:r>
      <w:r w:rsidRPr="00532C1A">
        <w:rPr>
          <w:sz w:val="24"/>
          <w:szCs w:val="24"/>
          <w:lang w:bidi="en-US"/>
        </w:rPr>
        <w:t>;</w:t>
      </w:r>
    </w:p>
    <w:p w:rsidR="00773116" w:rsidRPr="00532C1A" w:rsidRDefault="00773116" w:rsidP="00532C1A">
      <w:pPr>
        <w:pStyle w:val="29"/>
        <w:shd w:val="clear" w:color="auto" w:fill="auto"/>
        <w:tabs>
          <w:tab w:val="left" w:pos="1088"/>
        </w:tabs>
        <w:spacing w:before="0" w:line="276" w:lineRule="auto"/>
        <w:ind w:firstLine="740"/>
        <w:rPr>
          <w:sz w:val="24"/>
          <w:szCs w:val="24"/>
        </w:rPr>
      </w:pPr>
      <w:r w:rsidRPr="00532C1A">
        <w:rPr>
          <w:sz w:val="24"/>
          <w:szCs w:val="24"/>
        </w:rPr>
        <w:t>б)</w:t>
      </w:r>
      <w:r w:rsidRPr="00532C1A">
        <w:rPr>
          <w:sz w:val="24"/>
          <w:szCs w:val="24"/>
        </w:rPr>
        <w:tab/>
        <w:t>в черно-белом режиме при отсутствии в документе графических изображений;</w:t>
      </w:r>
    </w:p>
    <w:p w:rsidR="00773116" w:rsidRPr="00532C1A" w:rsidRDefault="00773116" w:rsidP="00532C1A">
      <w:pPr>
        <w:pStyle w:val="29"/>
        <w:shd w:val="clear" w:color="auto" w:fill="auto"/>
        <w:tabs>
          <w:tab w:val="left" w:pos="1054"/>
        </w:tabs>
        <w:spacing w:before="0" w:line="276" w:lineRule="auto"/>
        <w:ind w:firstLine="740"/>
        <w:rPr>
          <w:sz w:val="24"/>
          <w:szCs w:val="24"/>
        </w:rPr>
      </w:pPr>
      <w:r w:rsidRPr="00532C1A">
        <w:rPr>
          <w:sz w:val="24"/>
          <w:szCs w:val="24"/>
        </w:rPr>
        <w:t>в)</w:t>
      </w:r>
      <w:r w:rsidRPr="00532C1A">
        <w:rPr>
          <w:sz w:val="24"/>
          <w:szCs w:val="24"/>
        </w:rPr>
        <w:tab/>
        <w:t>в режиме полной цветопередачи при наличии в документе цветных графических изображений либо цветного текста;</w:t>
      </w:r>
    </w:p>
    <w:p w:rsidR="00773116" w:rsidRPr="00532C1A" w:rsidRDefault="00773116" w:rsidP="00532C1A">
      <w:pPr>
        <w:pStyle w:val="a"/>
        <w:numPr>
          <w:ilvl w:val="0"/>
          <w:numId w:val="0"/>
        </w:numPr>
        <w:tabs>
          <w:tab w:val="clear" w:pos="992"/>
          <w:tab w:val="left" w:pos="1276"/>
          <w:tab w:val="left" w:pos="1418"/>
        </w:tabs>
        <w:spacing w:line="276" w:lineRule="auto"/>
        <w:ind w:left="709"/>
        <w:outlineLvl w:val="9"/>
      </w:pPr>
      <w:r w:rsidRPr="00532C1A">
        <w:t>г)</w:t>
      </w:r>
      <w:r w:rsidRPr="00532C1A">
        <w:tab/>
        <w:t>в режиме «оттенки серого» при наличии в документе изображений, отличных от цветного изображения.</w:t>
      </w:r>
    </w:p>
    <w:p w:rsidR="00F314ED" w:rsidRPr="00532C1A" w:rsidRDefault="00F314ED" w:rsidP="00532C1A">
      <w:pPr>
        <w:pStyle w:val="a"/>
        <w:numPr>
          <w:ilvl w:val="2"/>
          <w:numId w:val="5"/>
        </w:numPr>
        <w:tabs>
          <w:tab w:val="clear" w:pos="992"/>
          <w:tab w:val="left" w:pos="1276"/>
          <w:tab w:val="left" w:pos="1418"/>
        </w:tabs>
        <w:spacing w:line="276" w:lineRule="auto"/>
        <w:ind w:left="0" w:firstLine="709"/>
        <w:outlineLvl w:val="9"/>
      </w:pPr>
      <w:r w:rsidRPr="00532C1A">
        <w:t>Электронные</w:t>
      </w:r>
      <w:r w:rsidR="00510ED8" w:rsidRPr="00532C1A">
        <w:t xml:space="preserve"> </w:t>
      </w:r>
      <w:r w:rsidRPr="00532C1A">
        <w:t>образы</w:t>
      </w:r>
      <w:r w:rsidR="00510ED8" w:rsidRPr="00532C1A">
        <w:t xml:space="preserve"> </w:t>
      </w:r>
      <w:r w:rsidRPr="00532C1A">
        <w:t>документов</w:t>
      </w:r>
      <w:r w:rsidR="00510ED8" w:rsidRPr="00532C1A">
        <w:t xml:space="preserve"> </w:t>
      </w:r>
      <w:r w:rsidRPr="00532C1A">
        <w:t>должны</w:t>
      </w:r>
      <w:r w:rsidR="00510ED8" w:rsidRPr="00532C1A">
        <w:t xml:space="preserve"> </w:t>
      </w:r>
      <w:r w:rsidRPr="00532C1A">
        <w:t>быть</w:t>
      </w:r>
      <w:r w:rsidR="00510ED8" w:rsidRPr="00532C1A">
        <w:t xml:space="preserve"> </w:t>
      </w:r>
      <w:r w:rsidRPr="00532C1A">
        <w:t>подписаны</w:t>
      </w:r>
      <w:r w:rsidR="00510ED8" w:rsidRPr="00532C1A">
        <w:t xml:space="preserve"> </w:t>
      </w:r>
      <w:r w:rsidR="006D5A2D" w:rsidRPr="00532C1A">
        <w:t xml:space="preserve">усиленной квалифицированной </w:t>
      </w:r>
      <w:r w:rsidRPr="00532C1A">
        <w:t>Э</w:t>
      </w:r>
      <w:r w:rsidR="00AF6CB2" w:rsidRPr="00532C1A">
        <w:t>Ц</w:t>
      </w:r>
      <w:r w:rsidRPr="00532C1A">
        <w:t>П.</w:t>
      </w:r>
    </w:p>
    <w:p w:rsidR="000240D1" w:rsidRPr="00532C1A" w:rsidRDefault="000240D1" w:rsidP="00532C1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20" w:name="__RefHeading__16785_1239231982"/>
      <w:bookmarkEnd w:id="20"/>
    </w:p>
    <w:p w:rsidR="00F55AC2" w:rsidRPr="00532C1A" w:rsidRDefault="00F55AC2" w:rsidP="00532C1A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Состав,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последовательность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сроки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выполнения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административных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процедур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(действий),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требования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порядку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их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выполнения,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том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числе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электронной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форме</w:t>
      </w:r>
    </w:p>
    <w:p w:rsidR="00CB5674" w:rsidRPr="00532C1A" w:rsidRDefault="00CB5674" w:rsidP="00532C1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B5674" w:rsidRPr="00532C1A" w:rsidRDefault="00FB7072" w:rsidP="00532C1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3.1.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включает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себя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следующие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процедуры:</w:t>
      </w:r>
    </w:p>
    <w:p w:rsidR="00CB5674" w:rsidRPr="00532C1A" w:rsidRDefault="00F55AC2" w:rsidP="00532C1A">
      <w:pPr>
        <w:pStyle w:val="ad"/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заявителя;</w:t>
      </w:r>
    </w:p>
    <w:p w:rsidR="00CB5674" w:rsidRPr="00532C1A" w:rsidRDefault="00F55AC2" w:rsidP="00532C1A">
      <w:pPr>
        <w:pStyle w:val="ad"/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наличия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межведомственных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запросов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(организации),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участвующие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D127C8" w:rsidP="00532C1A">
      <w:pPr>
        <w:pStyle w:val="ad"/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Style w:val="blk"/>
          <w:rFonts w:ascii="Times New Roman" w:hAnsi="Times New Roman" w:cs="Times New Roman"/>
          <w:sz w:val="24"/>
          <w:szCs w:val="24"/>
        </w:rPr>
        <w:t>р</w:t>
      </w: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>ассмотрение документов и назначение</w:t>
      </w:r>
      <w:r w:rsidR="00972167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экспозиции и </w:t>
      </w: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>публичных слушаний по вопросу предоставления</w:t>
      </w:r>
      <w:r w:rsidR="000F41AB"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3146F" w:rsidRPr="00532C1A" w:rsidRDefault="000F41AB" w:rsidP="00532C1A">
      <w:pPr>
        <w:pStyle w:val="ad"/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>о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рганизация </w:t>
      </w:r>
      <w:r w:rsidR="00972167"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экспозиции и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публичных слушаний по вопросу предоставления </w:t>
      </w:r>
      <w:r w:rsidRPr="00532C1A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3146F" w:rsidRPr="00532C1A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0F41AB" w:rsidRPr="00532C1A" w:rsidRDefault="000F41AB" w:rsidP="00532C1A">
      <w:pPr>
        <w:pStyle w:val="ad"/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Style w:val="blk"/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проведение </w:t>
      </w:r>
      <w:r w:rsidR="00972167"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экспозиции и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публичных слушаний по вопросу предоставления разрешения </w:t>
      </w:r>
      <w:r w:rsidRPr="00532C1A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CC06B4" w:rsidRPr="00532C1A" w:rsidRDefault="00CC06B4" w:rsidP="00532C1A">
      <w:pPr>
        <w:pStyle w:val="ad"/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Style w:val="blk"/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>одготовка, подписание и опубликование заключения о результатах публичных слушаний;</w:t>
      </w:r>
    </w:p>
    <w:p w:rsidR="00883A1C" w:rsidRPr="00532C1A" w:rsidRDefault="00E213CF" w:rsidP="00532C1A">
      <w:pPr>
        <w:pStyle w:val="ad"/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>направление пакета документов в управление архитектуры и градостроительства Белгородской области</w:t>
      </w:r>
      <w:r w:rsidR="00883A1C" w:rsidRPr="00532C1A">
        <w:rPr>
          <w:rFonts w:ascii="Times New Roman" w:hAnsi="Times New Roman" w:cs="Times New Roman"/>
          <w:sz w:val="24"/>
          <w:szCs w:val="24"/>
        </w:rPr>
        <w:t>;</w:t>
      </w:r>
    </w:p>
    <w:p w:rsidR="00883A1C" w:rsidRPr="00532C1A" w:rsidRDefault="00883A1C" w:rsidP="00532C1A">
      <w:pPr>
        <w:pStyle w:val="ad"/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 или уведомления об отказе в выдаче такого разрешения с указанием причин принятого решения;</w:t>
      </w:r>
    </w:p>
    <w:p w:rsidR="00CB5674" w:rsidRPr="00532C1A" w:rsidRDefault="005A4C85" w:rsidP="00532C1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Описание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последовательности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приведено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блок-схем</w:t>
      </w:r>
      <w:r w:rsidR="007B64C1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357C5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D9262B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настоящему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A5451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дминистративному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регламенту.</w:t>
      </w:r>
    </w:p>
    <w:p w:rsidR="007B2E10" w:rsidRPr="00532C1A" w:rsidRDefault="007B2E10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</w:rPr>
        <w:tab/>
        <w:t>Заявитель предоставляет заявление (</w:t>
      </w:r>
      <w:r w:rsidRPr="00532C1A">
        <w:rPr>
          <w:rFonts w:ascii="Times New Roman" w:hAnsi="Times New Roman" w:cs="Times New Roman"/>
          <w:sz w:val="24"/>
          <w:szCs w:val="24"/>
        </w:rPr>
        <w:t>приложение №</w:t>
      </w:r>
      <w:r w:rsidR="00D9262B" w:rsidRPr="00532C1A">
        <w:rPr>
          <w:rFonts w:ascii="Times New Roman" w:hAnsi="Times New Roman" w:cs="Times New Roman"/>
          <w:sz w:val="24"/>
          <w:szCs w:val="24"/>
        </w:rPr>
        <w:t>3</w:t>
      </w:r>
      <w:r w:rsidRPr="00532C1A">
        <w:rPr>
          <w:rFonts w:ascii="Times New Roman" w:hAnsi="Times New Roman" w:cs="Times New Roman"/>
          <w:sz w:val="24"/>
          <w:szCs w:val="24"/>
        </w:rPr>
        <w:t xml:space="preserve"> к настоящему Регламенту) </w:t>
      </w:r>
      <w:r w:rsidRPr="00532C1A">
        <w:rPr>
          <w:rFonts w:ascii="Times New Roman" w:hAnsi="Times New Roman" w:cs="Times New Roman"/>
          <w:spacing w:val="2"/>
          <w:sz w:val="24"/>
          <w:szCs w:val="24"/>
        </w:rPr>
        <w:t>со всеми необходимыми документами:</w:t>
      </w:r>
    </w:p>
    <w:p w:rsidR="007B2E10" w:rsidRPr="00532C1A" w:rsidRDefault="00112063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</w:rPr>
        <w:tab/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 градостроительной документации и ИСОГД</w:t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либо в МФЦ лично или через законного представителя или представителя по доверенности, оформленной в установленном порядке;</w:t>
      </w:r>
    </w:p>
    <w:p w:rsidR="007B2E10" w:rsidRPr="00532C1A" w:rsidRDefault="00112063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- почтовым отправлением с приложением заверенных в установленном порядке копий документов;</w:t>
      </w:r>
    </w:p>
    <w:p w:rsidR="005A4C85" w:rsidRPr="00532C1A" w:rsidRDefault="00112063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7B2E10" w:rsidRPr="00532C1A">
        <w:rPr>
          <w:rFonts w:ascii="Times New Roman" w:hAnsi="Times New Roman" w:cs="Times New Roman"/>
          <w:sz w:val="24"/>
          <w:szCs w:val="24"/>
        </w:rPr>
        <w:t>   </w:t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форме электронного документа через Единый или Региональный портал.</w:t>
      </w:r>
      <w:r w:rsidR="007B2E10" w:rsidRPr="00532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E10" w:rsidRPr="00532C1A" w:rsidRDefault="007B2E10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b/>
          <w:sz w:val="24"/>
          <w:szCs w:val="24"/>
        </w:rPr>
        <w:t>3.</w:t>
      </w:r>
      <w:r w:rsidR="005A4C85" w:rsidRPr="00532C1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1206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 документов и регистрация заявления о предоставлении муниципальной услуги от заявителя.</w:t>
      </w:r>
    </w:p>
    <w:p w:rsidR="005A4C85" w:rsidRPr="00532C1A" w:rsidRDefault="005A4C85" w:rsidP="00532C1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3.2.1.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Прием документов и регистрация заявления о предоставлении муниципальной услуги при личном обращении заявителя в 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 градостроительной документации и ИСОГД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либо через МФЦ.</w:t>
      </w:r>
    </w:p>
    <w:p w:rsidR="007B2E10" w:rsidRPr="00532C1A" w:rsidRDefault="007B2E10" w:rsidP="00532C1A">
      <w:pPr>
        <w:pStyle w:val="ab"/>
        <w:spacing w:before="0" w:beforeAutospacing="0" w:after="0" w:afterAutospacing="0" w:line="276" w:lineRule="auto"/>
        <w:ind w:firstLine="708"/>
        <w:jc w:val="both"/>
      </w:pPr>
      <w:r w:rsidRPr="00532C1A">
        <w:t xml:space="preserve">Должностным лицом, ответственным за выполнение административной процедуры, является  </w:t>
      </w:r>
      <w:r w:rsidR="0013434B" w:rsidRPr="00532C1A">
        <w:t xml:space="preserve">сотрудник </w:t>
      </w:r>
      <w:r w:rsidR="00C81BFF" w:rsidRPr="00532C1A">
        <w:rPr>
          <w:spacing w:val="2"/>
        </w:rPr>
        <w:t>отдела градостроительной документации и ИСОГД</w:t>
      </w:r>
      <w:r w:rsidRPr="00532C1A">
        <w:rPr>
          <w:color w:val="000000"/>
        </w:rPr>
        <w:t xml:space="preserve"> или сотрудник МФЦ </w:t>
      </w:r>
      <w:r w:rsidRPr="00532C1A">
        <w:t>ответственный за прием документов и выдачу результата предоставления услуги.</w:t>
      </w:r>
    </w:p>
    <w:p w:rsidR="007B2E10" w:rsidRPr="00532C1A" w:rsidRDefault="0013434B" w:rsidP="00532C1A">
      <w:pPr>
        <w:pStyle w:val="ab"/>
        <w:spacing w:before="0" w:beforeAutospacing="0" w:after="0" w:afterAutospacing="0" w:line="276" w:lineRule="auto"/>
        <w:ind w:firstLine="708"/>
        <w:jc w:val="both"/>
      </w:pPr>
      <w:r w:rsidRPr="00532C1A">
        <w:t xml:space="preserve">Сотрудник </w:t>
      </w:r>
      <w:r w:rsidR="00C81BFF" w:rsidRPr="00532C1A">
        <w:rPr>
          <w:spacing w:val="2"/>
        </w:rPr>
        <w:t>отдела градостроительной документации и ИСОГД</w:t>
      </w:r>
      <w:r w:rsidR="007B2E10" w:rsidRPr="00532C1A">
        <w:t xml:space="preserve"> </w:t>
      </w:r>
      <w:r w:rsidR="007B2E10" w:rsidRPr="00532C1A">
        <w:rPr>
          <w:color w:val="000000"/>
        </w:rPr>
        <w:t>или сотрудник МФЦ</w:t>
      </w:r>
      <w:r w:rsidR="007B2E10" w:rsidRPr="00532C1A">
        <w:t xml:space="preserve">, ответственный за прием документов осуществляет прием и регистрацию заявления и документов, необходимых для предоставления </w:t>
      </w:r>
      <w:r w:rsidR="00C81BFF" w:rsidRPr="00532C1A">
        <w:t>муниципальной у</w:t>
      </w:r>
      <w:r w:rsidR="007B2E10" w:rsidRPr="00532C1A">
        <w:t>слуги в журнале регистрации заявлений.</w:t>
      </w:r>
    </w:p>
    <w:p w:rsidR="007B2E10" w:rsidRPr="00532C1A" w:rsidRDefault="007B2E10" w:rsidP="00532C1A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При приеме документов </w:t>
      </w:r>
      <w:r w:rsidR="0013434B" w:rsidRPr="00532C1A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C81BFF" w:rsidRPr="00532C1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тдел</w:t>
      </w:r>
      <w:r w:rsidR="00C81BFF" w:rsidRPr="00532C1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градостроительной документации и ИСОГД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color w:val="000000"/>
          <w:sz w:val="24"/>
          <w:szCs w:val="24"/>
        </w:rPr>
        <w:t>или сотрудник МФЦ</w:t>
      </w:r>
      <w:r w:rsidRPr="00532C1A">
        <w:rPr>
          <w:rFonts w:ascii="Times New Roman" w:hAnsi="Times New Roman" w:cs="Times New Roman"/>
          <w:sz w:val="24"/>
          <w:szCs w:val="24"/>
        </w:rPr>
        <w:t>, ответственный за прием документов проверяет необходимые документы на соответствие требованиям, установленным действующими нормативными документами, на наличие подчисток, приписок, зачеркнутых слов и иных не оговоренных в них исправлений; на наличие повреждений, которые могут повлечь неправильное истолкование содержания документов и проводят их сверку с оригиналами, при необходимости делает копии документов. В копии документов уполномоченное лицо делает запись «Сверено с оригиналом» и заверяет подписью.</w:t>
      </w:r>
    </w:p>
    <w:p w:rsidR="007B2E10" w:rsidRPr="00532C1A" w:rsidRDefault="007B2E10" w:rsidP="00532C1A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Заявление заполняется лично получателем </w:t>
      </w:r>
      <w:r w:rsidR="005C4F76" w:rsidRPr="00532C1A">
        <w:rPr>
          <w:rFonts w:ascii="Times New Roman" w:hAnsi="Times New Roman" w:cs="Times New Roman"/>
          <w:sz w:val="24"/>
          <w:szCs w:val="24"/>
        </w:rPr>
        <w:t>м</w:t>
      </w:r>
      <w:r w:rsidRPr="00532C1A">
        <w:rPr>
          <w:rFonts w:ascii="Times New Roman" w:hAnsi="Times New Roman" w:cs="Times New Roman"/>
          <w:sz w:val="24"/>
          <w:szCs w:val="24"/>
        </w:rPr>
        <w:t xml:space="preserve">униципальной услуги или его представителем вручную, черными или синими чернилами (пастой), возможно с использованием технических средств, при наличии подписи получателя </w:t>
      </w:r>
      <w:r w:rsidR="005C4F76" w:rsidRPr="00532C1A">
        <w:rPr>
          <w:rFonts w:ascii="Times New Roman" w:hAnsi="Times New Roman" w:cs="Times New Roman"/>
          <w:sz w:val="24"/>
          <w:szCs w:val="24"/>
        </w:rPr>
        <w:t>м</w:t>
      </w:r>
      <w:r w:rsidRPr="00532C1A">
        <w:rPr>
          <w:rFonts w:ascii="Times New Roman" w:hAnsi="Times New Roman" w:cs="Times New Roman"/>
          <w:sz w:val="24"/>
          <w:szCs w:val="24"/>
        </w:rPr>
        <w:t>униципальной услуги или уполномоченного лица.</w:t>
      </w:r>
    </w:p>
    <w:p w:rsidR="007B2E10" w:rsidRPr="00532C1A" w:rsidRDefault="007B2E10" w:rsidP="00532C1A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заявления или неправильном его заполнении уполномоченное на прием документов лицо</w:t>
      </w:r>
      <w:r w:rsidRPr="00532C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32C1A">
        <w:rPr>
          <w:rFonts w:ascii="Times New Roman" w:hAnsi="Times New Roman" w:cs="Times New Roman"/>
          <w:sz w:val="24"/>
          <w:szCs w:val="24"/>
        </w:rPr>
        <w:t xml:space="preserve">помогает заявителю заполнить заявление по его просьбе. При этом подпись получателя </w:t>
      </w:r>
      <w:r w:rsidR="005C4F76" w:rsidRPr="00532C1A">
        <w:rPr>
          <w:rFonts w:ascii="Times New Roman" w:hAnsi="Times New Roman" w:cs="Times New Roman"/>
          <w:sz w:val="24"/>
          <w:szCs w:val="24"/>
        </w:rPr>
        <w:t>м</w:t>
      </w:r>
      <w:r w:rsidRPr="00532C1A">
        <w:rPr>
          <w:rFonts w:ascii="Times New Roman" w:hAnsi="Times New Roman" w:cs="Times New Roman"/>
          <w:sz w:val="24"/>
          <w:szCs w:val="24"/>
        </w:rPr>
        <w:t>униципальной услуги является обязательной.</w:t>
      </w:r>
    </w:p>
    <w:p w:rsidR="007B2E10" w:rsidRPr="00532C1A" w:rsidRDefault="007B2E10" w:rsidP="00532C1A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lastRenderedPageBreak/>
        <w:t>В случае если документы, не соответствуют требованиям, уполномоченное лицо вправе отказать заявителю в приеме заявления и документов с указанием причин отказа и невозможностей их устранения.</w:t>
      </w:r>
    </w:p>
    <w:p w:rsidR="007B2E10" w:rsidRPr="00532C1A" w:rsidRDefault="007B2E10" w:rsidP="00532C1A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Дата регистрации заявления с приложенными документами в журнале регистрации предоставления </w:t>
      </w:r>
      <w:r w:rsidR="005C4F76" w:rsidRPr="00532C1A">
        <w:rPr>
          <w:rFonts w:ascii="Times New Roman" w:hAnsi="Times New Roman" w:cs="Times New Roman"/>
          <w:sz w:val="24"/>
          <w:szCs w:val="24"/>
        </w:rPr>
        <w:t>м</w:t>
      </w:r>
      <w:r w:rsidRPr="00532C1A">
        <w:rPr>
          <w:rFonts w:ascii="Times New Roman" w:hAnsi="Times New Roman" w:cs="Times New Roman"/>
          <w:sz w:val="24"/>
          <w:szCs w:val="24"/>
        </w:rPr>
        <w:t xml:space="preserve">униципальных услуг является началом исчисления срока предоставления </w:t>
      </w:r>
      <w:r w:rsidR="005C4F76" w:rsidRPr="00532C1A">
        <w:rPr>
          <w:rFonts w:ascii="Times New Roman" w:hAnsi="Times New Roman" w:cs="Times New Roman"/>
          <w:sz w:val="24"/>
          <w:szCs w:val="24"/>
        </w:rPr>
        <w:t>м</w:t>
      </w:r>
      <w:r w:rsidRPr="00532C1A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7B2E10" w:rsidRPr="00532C1A" w:rsidRDefault="005C4F76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ab/>
        <w:t xml:space="preserve">Сотрудник </w:t>
      </w:r>
      <w:r w:rsidR="00C81BFF" w:rsidRPr="00532C1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тдел</w:t>
      </w:r>
      <w:r w:rsidR="00C81BFF" w:rsidRPr="00532C1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градостроительной документации и ИСОГД</w:t>
      </w:r>
      <w:r w:rsidR="007B2E10" w:rsidRPr="00532C1A">
        <w:rPr>
          <w:rFonts w:ascii="Times New Roman" w:hAnsi="Times New Roman" w:cs="Times New Roman"/>
          <w:sz w:val="24"/>
          <w:szCs w:val="24"/>
        </w:rPr>
        <w:t xml:space="preserve">, лично принявший  от заявителя заявление выдает расписку в получении документов.  Регистрация заявления осуществляется в этот же день. </w:t>
      </w:r>
    </w:p>
    <w:p w:rsidR="007B2E10" w:rsidRPr="00532C1A" w:rsidRDefault="007B2E10" w:rsidP="00532C1A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</w:rPr>
        <w:t xml:space="preserve">В день поступления в МФЦ заявления со всеми необходимыми документами обеспечивается его отправка в </w:t>
      </w:r>
      <w:r w:rsidR="005C4F76" w:rsidRPr="00532C1A">
        <w:rPr>
          <w:rFonts w:ascii="Times New Roman" w:hAnsi="Times New Roman" w:cs="Times New Roman"/>
          <w:spacing w:val="2"/>
          <w:sz w:val="24"/>
          <w:szCs w:val="24"/>
        </w:rPr>
        <w:t>у</w:t>
      </w:r>
      <w:r w:rsidR="005C4F76" w:rsidRPr="00532C1A">
        <w:rPr>
          <w:rFonts w:ascii="Times New Roman" w:hAnsi="Times New Roman" w:cs="Times New Roman"/>
          <w:sz w:val="24"/>
          <w:szCs w:val="24"/>
        </w:rPr>
        <w:t>правление архитектуры и градостроительства</w:t>
      </w:r>
      <w:r w:rsidRPr="00532C1A">
        <w:rPr>
          <w:rFonts w:ascii="Times New Roman" w:hAnsi="Times New Roman" w:cs="Times New Roman"/>
          <w:spacing w:val="2"/>
          <w:sz w:val="24"/>
          <w:szCs w:val="24"/>
        </w:rPr>
        <w:t xml:space="preserve">. При поступлении документов из МФЦ датой приема заявления и необходимых документов считается день поступления их в </w:t>
      </w:r>
      <w:r w:rsidR="005C4F76" w:rsidRPr="00532C1A">
        <w:rPr>
          <w:rFonts w:ascii="Times New Roman" w:hAnsi="Times New Roman" w:cs="Times New Roman"/>
          <w:spacing w:val="2"/>
          <w:sz w:val="24"/>
          <w:szCs w:val="24"/>
        </w:rPr>
        <w:t>у</w:t>
      </w:r>
      <w:r w:rsidR="005C4F76" w:rsidRPr="00532C1A">
        <w:rPr>
          <w:rFonts w:ascii="Times New Roman" w:hAnsi="Times New Roman" w:cs="Times New Roman"/>
          <w:sz w:val="24"/>
          <w:szCs w:val="24"/>
        </w:rPr>
        <w:t>правление архитектуры и градостроительства</w:t>
      </w:r>
      <w:r w:rsidRPr="00532C1A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532C1A">
        <w:rPr>
          <w:rFonts w:ascii="Times New Roman" w:hAnsi="Times New Roman" w:cs="Times New Roman"/>
          <w:sz w:val="24"/>
          <w:szCs w:val="24"/>
        </w:rPr>
        <w:t>Регистрация документов осуществляется в этот же день.</w:t>
      </w:r>
    </w:p>
    <w:p w:rsidR="007B2E10" w:rsidRPr="00532C1A" w:rsidRDefault="007B2E10" w:rsidP="00532C1A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</w:rPr>
        <w:t>Максимальный срок выполнения адми</w:t>
      </w:r>
      <w:r w:rsidR="00C81BFF" w:rsidRPr="00532C1A">
        <w:rPr>
          <w:rFonts w:ascii="Times New Roman" w:hAnsi="Times New Roman" w:cs="Times New Roman"/>
          <w:spacing w:val="2"/>
          <w:sz w:val="24"/>
          <w:szCs w:val="24"/>
        </w:rPr>
        <w:t xml:space="preserve">нистративной процедуры 1 </w:t>
      </w:r>
      <w:r w:rsidRPr="00532C1A">
        <w:rPr>
          <w:rFonts w:ascii="Times New Roman" w:hAnsi="Times New Roman" w:cs="Times New Roman"/>
          <w:spacing w:val="2"/>
          <w:sz w:val="24"/>
          <w:szCs w:val="24"/>
        </w:rPr>
        <w:t>день.</w:t>
      </w:r>
    </w:p>
    <w:p w:rsidR="007B2E10" w:rsidRPr="00532C1A" w:rsidRDefault="007B2E10" w:rsidP="00532C1A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32C1A">
        <w:rPr>
          <w:rFonts w:ascii="Times New Roman" w:hAnsi="Times New Roman" w:cs="Times New Roman"/>
          <w:b/>
          <w:sz w:val="24"/>
          <w:szCs w:val="24"/>
        </w:rPr>
        <w:t>3.2.2.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pacing w:val="2"/>
          <w:sz w:val="24"/>
          <w:szCs w:val="24"/>
        </w:rPr>
        <w:t>Прием и регистрация документов при направлении их заявителем по почте.</w:t>
      </w:r>
    </w:p>
    <w:p w:rsidR="007B2E10" w:rsidRPr="00532C1A" w:rsidRDefault="00B43A25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При получении заявления и необходимых документов по почте (предоставляются подлинники или заверенные в установленном порядке копии документов) представленные документы не копируются. Днем обращения за муниципальной услугой считается дата получения документов в </w:t>
      </w:r>
      <w:r w:rsidRPr="00532C1A">
        <w:rPr>
          <w:rFonts w:ascii="Times New Roman" w:hAnsi="Times New Roman" w:cs="Times New Roman"/>
          <w:sz w:val="24"/>
          <w:szCs w:val="24"/>
        </w:rPr>
        <w:t>управление архитектуры и градостроительства</w:t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B2E10" w:rsidRPr="00532C1A" w:rsidRDefault="00B43A25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  <w:t xml:space="preserve">Сотрудник </w:t>
      </w:r>
      <w:r w:rsidR="00C81BFF" w:rsidRPr="00532C1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тдел</w:t>
      </w:r>
      <w:r w:rsidR="00C81BFF" w:rsidRPr="00532C1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градостроительной документации и ИСОГД</w:t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регистрирует заявление в </w:t>
      </w:r>
      <w:r w:rsidR="007B2E10" w:rsidRPr="00532C1A">
        <w:rPr>
          <w:rFonts w:ascii="Times New Roman" w:hAnsi="Times New Roman" w:cs="Times New Roman"/>
          <w:sz w:val="24"/>
          <w:szCs w:val="24"/>
        </w:rPr>
        <w:t xml:space="preserve"> журнале регистрации в день поступления в </w:t>
      </w:r>
      <w:r w:rsidRPr="00532C1A">
        <w:rPr>
          <w:rFonts w:ascii="Times New Roman" w:hAnsi="Times New Roman" w:cs="Times New Roman"/>
          <w:sz w:val="24"/>
          <w:szCs w:val="24"/>
        </w:rPr>
        <w:t>управление архитектуры и градостроительства</w:t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B2E10" w:rsidRPr="00532C1A" w:rsidRDefault="007B2E10" w:rsidP="00532C1A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При несоответствии представленных заявителем документов, указанных в подразделах 2.6, 2.7 настоящего регламента, </w:t>
      </w:r>
      <w:r w:rsidR="00B43A25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сотрудник </w:t>
      </w:r>
      <w:r w:rsidR="00C81BFF" w:rsidRPr="00532C1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тдел</w:t>
      </w:r>
      <w:r w:rsidR="00C81BFF" w:rsidRPr="00532C1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градостроительной документации и ИСОГД</w:t>
      </w:r>
      <w:r w:rsidRPr="00532C1A">
        <w:rPr>
          <w:rFonts w:ascii="Times New Roman" w:hAnsi="Times New Roman" w:cs="Times New Roman"/>
          <w:sz w:val="24"/>
          <w:szCs w:val="24"/>
        </w:rPr>
        <w:t xml:space="preserve"> при наличии телефона заявителя – в этот же день информирует его об этом. Если по истечении 10 дней документы не укомплектованы, то они направляются заявителю по почте заказным письмом с уведомлением;</w:t>
      </w:r>
    </w:p>
    <w:p w:rsidR="007B2E10" w:rsidRPr="00532C1A" w:rsidRDefault="007B2E10" w:rsidP="00532C1A">
      <w:pPr>
        <w:pStyle w:val="af7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- при отсутствии телефона – материалы направляются по почте заказным письмом с уведомлением (по электронной  почте – письмом на электронный адрес заявителя).</w:t>
      </w:r>
    </w:p>
    <w:p w:rsidR="007B2E10" w:rsidRPr="00532C1A" w:rsidRDefault="00B43A25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При направлении заявления и необходимых документов в нерабочий день датой приема указанных документов считается рабочий день, следующий за нерабочим.</w:t>
      </w:r>
    </w:p>
    <w:p w:rsidR="007B2E10" w:rsidRPr="00532C1A" w:rsidRDefault="00B43A25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Максимальный срок выполнения административной процедуры 1 день.</w:t>
      </w:r>
    </w:p>
    <w:p w:rsidR="007B2E10" w:rsidRPr="00532C1A" w:rsidRDefault="00B43A25" w:rsidP="00532C1A">
      <w:pPr>
        <w:shd w:val="clear" w:color="auto" w:fill="FFFFFF"/>
        <w:tabs>
          <w:tab w:val="left" w:pos="0"/>
          <w:tab w:val="left" w:pos="709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z w:val="24"/>
          <w:szCs w:val="24"/>
        </w:rPr>
        <w:tab/>
      </w:r>
      <w:r w:rsidR="007B2E10" w:rsidRPr="00532C1A">
        <w:rPr>
          <w:rFonts w:ascii="Times New Roman" w:hAnsi="Times New Roman" w:cs="Times New Roman"/>
          <w:b/>
          <w:sz w:val="24"/>
          <w:szCs w:val="24"/>
        </w:rPr>
        <w:t>3.2.3.</w:t>
      </w:r>
      <w:r w:rsidR="007B2E10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Прием, регистрация документов, поступивших в электронном виде, заверенных усиленной квалифицированной ЭЦП, через Единый или Региональный портал.</w:t>
      </w:r>
    </w:p>
    <w:p w:rsidR="007B2E10" w:rsidRPr="00532C1A" w:rsidRDefault="00C81BFF" w:rsidP="00532C1A">
      <w:pPr>
        <w:shd w:val="clear" w:color="auto" w:fill="FFFFFF"/>
        <w:tabs>
          <w:tab w:val="left" w:pos="0"/>
          <w:tab w:val="left" w:pos="709"/>
          <w:tab w:val="left" w:pos="1276"/>
          <w:tab w:val="left" w:pos="1428"/>
        </w:tabs>
        <w:spacing w:after="0" w:line="276" w:lineRule="auto"/>
        <w:ind w:left="1" w:hanging="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532C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7B2E10" w:rsidRPr="00532C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Юридическим фактом, являющимся основанием для начала административной процедуры, является поступление документов в </w:t>
      </w:r>
      <w:r w:rsidRPr="00532C1A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532C1A">
        <w:rPr>
          <w:rFonts w:ascii="Times New Roman" w:hAnsi="Times New Roman" w:cs="Times New Roman"/>
          <w:sz w:val="24"/>
          <w:szCs w:val="24"/>
        </w:rPr>
        <w:t>правление архитектуры и градостроительства</w:t>
      </w:r>
      <w:r w:rsidR="007B2E10" w:rsidRPr="00532C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электронном виде </w:t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через Единый или Региональный портал при отсутствии оснований для отказа в приеме заявления и документов по основаниям, предусмотренным п. 2.9 настоящего Административного регламента.</w:t>
      </w:r>
    </w:p>
    <w:p w:rsidR="007B2E10" w:rsidRPr="00532C1A" w:rsidRDefault="00B43A25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Специалистом, ответственным за выполнение административной процедуры, является </w:t>
      </w: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сотрудник </w:t>
      </w:r>
      <w:r w:rsidR="00C81BFF" w:rsidRPr="00532C1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тдел</w:t>
      </w:r>
      <w:r w:rsidR="00C81BFF" w:rsidRPr="00532C1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градостроительной документации и ИСОГД</w:t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B2E10" w:rsidRPr="00532C1A" w:rsidRDefault="00B43A25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  <w:t xml:space="preserve">Сотрудник </w:t>
      </w:r>
      <w:r w:rsidR="00C81BFF" w:rsidRPr="00532C1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тдел</w:t>
      </w:r>
      <w:r w:rsidR="00C81BFF" w:rsidRPr="00532C1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C81BFF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градостроительной документации и ИСОГД</w:t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осуществляет следующую последовательность действий:</w:t>
      </w:r>
    </w:p>
    <w:p w:rsidR="007B2E10" w:rsidRPr="00532C1A" w:rsidRDefault="007B2E10" w:rsidP="00532C1A">
      <w:pPr>
        <w:pStyle w:val="ad"/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276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просматривает электронные образы заявления и прилагаемых к нему документов;</w:t>
      </w:r>
    </w:p>
    <w:p w:rsidR="007B2E10" w:rsidRPr="00532C1A" w:rsidRDefault="007B2E10" w:rsidP="00532C1A">
      <w:pPr>
        <w:pStyle w:val="ad"/>
        <w:numPr>
          <w:ilvl w:val="0"/>
          <w:numId w:val="21"/>
        </w:numPr>
        <w:tabs>
          <w:tab w:val="left" w:pos="993"/>
          <w:tab w:val="left" w:pos="1276"/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2E10" w:rsidRPr="00532C1A" w:rsidRDefault="007B2E10" w:rsidP="00532C1A">
      <w:pPr>
        <w:pStyle w:val="ad"/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276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фиксирует дату получения заявления и прилагаемых к нему документов.</w:t>
      </w:r>
    </w:p>
    <w:p w:rsidR="007B2E10" w:rsidRPr="00532C1A" w:rsidRDefault="007B2E10" w:rsidP="00532C1A">
      <w:pPr>
        <w:pStyle w:val="ad"/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276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осуществляет контроль полученных электронных образов заявления и прилагаемых к нему документов на предмет отсутствия основания для отказа, предусмотренным п. 2.9 Административного регламента, а также полноту представленного пакета документов в соответствии с п. 2.6 Административного регламента;</w:t>
      </w:r>
    </w:p>
    <w:p w:rsidR="007B2E10" w:rsidRPr="00532C1A" w:rsidRDefault="007B2E10" w:rsidP="00532C1A">
      <w:pPr>
        <w:pStyle w:val="ad"/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276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случае, если заявление и прилагаемые к нему документы</w:t>
      </w:r>
      <w:r w:rsidR="00B43A25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,</w:t>
      </w: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подписанные усиленной квалифицированной электронной подписью</w:t>
      </w:r>
      <w:r w:rsidR="00B43A25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,</w:t>
      </w: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соответствуют предъявляемым требованиям Административного регламента направляет заявителю уведомление о получении заявления и прилагаемых к нему документов и начале выполнения муниципальной услуги;                                                                                                                                   </w:t>
      </w:r>
    </w:p>
    <w:p w:rsidR="007B2E10" w:rsidRPr="00532C1A" w:rsidRDefault="007B2E10" w:rsidP="00532C1A">
      <w:pPr>
        <w:pStyle w:val="ad"/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276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случае наличия оснований для отказа в приеме документов заявителю направляется в Личный кабинет на ЕПГУ или РПГУ уведомление об отказе в приеме документов.</w:t>
      </w:r>
    </w:p>
    <w:p w:rsidR="007B2E10" w:rsidRPr="00532C1A" w:rsidRDefault="00B43A25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целях предоставления муниципальной услуги в электронной форме заявитель имеет возможность осуществить запись на прием в удобные для него дату и время в пределах установленного диапазона.</w:t>
      </w:r>
    </w:p>
    <w:p w:rsidR="007B2E10" w:rsidRPr="00532C1A" w:rsidRDefault="00B43A25" w:rsidP="00532C1A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Заявитель вправе выбрать на ЕПГУ/РПГУ удобные для него дату и время приема, а также любое территориальное подразделение соответствующего органа или организации, если иное не установлено федеральным законом.</w:t>
      </w:r>
    </w:p>
    <w:p w:rsidR="007B2E10" w:rsidRPr="00532C1A" w:rsidRDefault="00B43A25" w:rsidP="00532C1A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При осуществлении записи на прием не требуется от заявителя совершения иных действий, кроме прохождения процедуры идентификации и аутентификации в соответствии с нормативными правовыми актами Российской Федерации и указания цели приема.</w:t>
      </w:r>
    </w:p>
    <w:p w:rsidR="007B2E10" w:rsidRPr="00532C1A" w:rsidRDefault="00B43A25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Запись на прием осуществляется посредством интерактивного сервиса ЕПГУ/РПГУ, который в режиме реального времени отражает расписание работы </w:t>
      </w: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управления архитектуры и градостроительства</w:t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или уполномоченного сотрудника на конкретную дату с указанием свободных интервалов для записи.</w:t>
      </w:r>
    </w:p>
    <w:p w:rsidR="00C81BFF" w:rsidRPr="00532C1A" w:rsidRDefault="00C81BFF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  <w:t>Максимальный срок выполнения административной процедуры 1 день.</w:t>
      </w:r>
    </w:p>
    <w:p w:rsidR="007B2E10" w:rsidRPr="00532C1A" w:rsidRDefault="007B2E10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b/>
          <w:sz w:val="24"/>
          <w:szCs w:val="24"/>
        </w:rPr>
        <w:t>3.2.4.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Результат административной процедуры.</w:t>
      </w:r>
    </w:p>
    <w:p w:rsidR="007B2E10" w:rsidRPr="00532C1A" w:rsidRDefault="00B43A25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="007B2E1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Результатом административной процедуры является:</w:t>
      </w:r>
    </w:p>
    <w:p w:rsidR="007B2E10" w:rsidRPr="00532C1A" w:rsidRDefault="007B2E10" w:rsidP="00532C1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- зарегистрированное заявление;</w:t>
      </w:r>
    </w:p>
    <w:p w:rsidR="007B2E10" w:rsidRPr="00532C1A" w:rsidRDefault="007B2E10" w:rsidP="00532C1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- отказ в приеме заявления и документов.</w:t>
      </w:r>
    </w:p>
    <w:p w:rsidR="007B2E10" w:rsidRPr="00532C1A" w:rsidRDefault="007B2E10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Способ фиксации результата: на бумажном носителе и (или) в электронном виде.</w:t>
      </w:r>
    </w:p>
    <w:p w:rsidR="00CB5674" w:rsidRPr="00532C1A" w:rsidRDefault="005A4C85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3.3.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Проведение проверки наличия документов, необходимых для принятия решения о предоставлении муниципальной услуги, формирование и направление межведомственных запросов в органы (организации), участвующие в предоставлении муниципальной услуги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B7072" w:rsidRPr="00532C1A" w:rsidRDefault="00FB7072" w:rsidP="00532C1A">
      <w:pPr>
        <w:pStyle w:val="410"/>
        <w:spacing w:before="0" w:beforeAutospacing="0" w:after="0" w:afterAutospacing="0" w:line="276" w:lineRule="auto"/>
        <w:ind w:firstLine="709"/>
        <w:jc w:val="both"/>
      </w:pPr>
      <w:r w:rsidRPr="00532C1A">
        <w:t>Основанием для начала административной процедуры является непредставление заявителем документов (сведений), указанных в пункте 2.7 настоящего Регламента, которые он вправе представлять по собственной инициативе.</w:t>
      </w:r>
    </w:p>
    <w:p w:rsidR="00FB7072" w:rsidRPr="00532C1A" w:rsidRDefault="00FB7072" w:rsidP="00532C1A">
      <w:pPr>
        <w:pStyle w:val="410"/>
        <w:spacing w:before="0" w:beforeAutospacing="0" w:after="0" w:afterAutospacing="0" w:line="276" w:lineRule="auto"/>
        <w:ind w:firstLine="709"/>
        <w:jc w:val="both"/>
      </w:pPr>
      <w:r w:rsidRPr="00532C1A">
        <w:rPr>
          <w:spacing w:val="2"/>
        </w:rPr>
        <w:t>В случае непредставления заявителем документов</w:t>
      </w:r>
      <w:r w:rsidRPr="00532C1A">
        <w:t xml:space="preserve"> указанных в пункте 2.7 настоящего Регламента </w:t>
      </w:r>
      <w:r w:rsidRPr="00532C1A">
        <w:rPr>
          <w:spacing w:val="2"/>
        </w:rPr>
        <w:t xml:space="preserve">сотрудник </w:t>
      </w:r>
      <w:r w:rsidR="00C81BFF" w:rsidRPr="00532C1A">
        <w:rPr>
          <w:spacing w:val="2"/>
        </w:rPr>
        <w:t>отдела градостроительной документации и ИСОГД</w:t>
      </w:r>
      <w:r w:rsidRPr="00532C1A">
        <w:t xml:space="preserve"> двух дней осуществляет подготовку и направление межведомственного запроса в Федеральную службу государственной регистрации, кадастра и картографии по Белгородской области  о </w:t>
      </w:r>
      <w:r w:rsidRPr="00532C1A">
        <w:lastRenderedPageBreak/>
        <w:t xml:space="preserve">предоставлении  документов и (или) сведений, подтверждающих права собственности заявителя на земельный участок и (или) объекты капитального строительства, расположенные на данном земельном участке, кадастровый паспорт земельного участка, объекта капитального строительства. </w:t>
      </w:r>
    </w:p>
    <w:p w:rsidR="00FB7072" w:rsidRPr="00532C1A" w:rsidRDefault="00FB7072" w:rsidP="00532C1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случае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обязан предоставить заявитель.</w:t>
      </w:r>
    </w:p>
    <w:p w:rsidR="00FB7072" w:rsidRPr="00532C1A" w:rsidRDefault="00FB7072" w:rsidP="00532C1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Запрашиваемые документы предоставляются указанным уполномоченным органом в течение 5 (пяти) дней со дня получения указанных документов и соответствующего межведомственного запроса.</w:t>
      </w:r>
    </w:p>
    <w:p w:rsidR="00FB7072" w:rsidRPr="00532C1A" w:rsidRDefault="00FB7072" w:rsidP="00532C1A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Результат административной процедуры и порядок передачи результата.</w:t>
      </w:r>
    </w:p>
    <w:p w:rsidR="00B05A0C" w:rsidRPr="00532C1A" w:rsidRDefault="00FB7072" w:rsidP="00532C1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Результатом административной процедуры является получение ответа на межведомственный запрос.</w:t>
      </w:r>
      <w:r w:rsidRPr="00532C1A">
        <w:rPr>
          <w:rFonts w:ascii="Times New Roman" w:hAnsi="Times New Roman" w:cs="Times New Roman"/>
          <w:sz w:val="24"/>
          <w:szCs w:val="24"/>
        </w:rPr>
        <w:t>  </w:t>
      </w:r>
    </w:p>
    <w:p w:rsidR="00FB7072" w:rsidRPr="00532C1A" w:rsidRDefault="00B05A0C" w:rsidP="00532C1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>5</w:t>
      </w: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дней со дня поступления документов</w:t>
      </w:r>
    </w:p>
    <w:p w:rsidR="00AC278D" w:rsidRPr="00532C1A" w:rsidRDefault="00FB7072" w:rsidP="00532C1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</w:rPr>
        <w:t>Способ фиксации результата: на бумажном носителе и (или) в электронном виде</w:t>
      </w:r>
      <w:r w:rsidR="00AC278D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B5674" w:rsidRPr="00532C1A" w:rsidRDefault="00AC278D" w:rsidP="00532C1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3.4.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127C8" w:rsidRPr="00532C1A">
        <w:rPr>
          <w:rStyle w:val="blk"/>
          <w:rFonts w:ascii="Times New Roman" w:hAnsi="Times New Roman" w:cs="Times New Roman"/>
          <w:sz w:val="24"/>
          <w:szCs w:val="24"/>
        </w:rPr>
        <w:t>Р</w:t>
      </w:r>
      <w:r w:rsidR="00D127C8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ассмотрение документов и назначение </w:t>
      </w:r>
      <w:r w:rsidR="00972167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экспозиции и </w:t>
      </w:r>
      <w:r w:rsidR="00D127C8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публичных слушаний по вопросу предоставления </w:t>
      </w:r>
      <w:r w:rsidR="00D127C8" w:rsidRPr="00532C1A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55AC2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C278D" w:rsidRPr="00532C1A" w:rsidRDefault="00AC278D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  <w:t>Основанием для начала осуществления административной процедуры является зарегистрированное заявление с прилагаемыми документами и полученные ответы на межведомственный запрос.</w:t>
      </w:r>
    </w:p>
    <w:p w:rsidR="00B05A0C" w:rsidRPr="00532C1A" w:rsidRDefault="00B05A0C" w:rsidP="00532C1A">
      <w:pPr>
        <w:spacing w:after="0" w:line="276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3.4.1.</w:t>
      </w:r>
      <w:r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1A00" w:rsidRPr="00532C1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Сотрудник </w:t>
      </w:r>
      <w:r w:rsidR="0074262A" w:rsidRPr="00532C1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74262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тдел</w:t>
      </w:r>
      <w:r w:rsidR="0074262A" w:rsidRPr="00532C1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74262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градостроительной документации и ИСОГД</w:t>
      </w:r>
      <w:r w:rsidR="00F31A00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 течение </w:t>
      </w:r>
      <w:r w:rsidR="00960677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>5</w:t>
      </w:r>
      <w:r w:rsidR="00F31A00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дней со дня получения </w:t>
      </w:r>
      <w:r w:rsidRPr="00532C1A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F31A00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осуществляет подготовку проекта распоряжения председателя Муниципального совета Ракитянского района о назначении </w:t>
      </w:r>
      <w:r w:rsidR="00972167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экспозиции и </w:t>
      </w:r>
      <w:r w:rsidR="00F31A00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публичных слушаний (далее - распоряжение о назначении публичных слушаний). </w:t>
      </w:r>
    </w:p>
    <w:p w:rsidR="00F31A00" w:rsidRPr="00532C1A" w:rsidRDefault="00F31A00" w:rsidP="00532C1A">
      <w:pPr>
        <w:spacing w:after="0" w:line="276" w:lineRule="auto"/>
        <w:ind w:firstLine="709"/>
        <w:jc w:val="both"/>
        <w:rPr>
          <w:rStyle w:val="blk"/>
          <w:rFonts w:ascii="Times New Roman" w:eastAsia="Times New Roman" w:hAnsi="Times New Roman" w:cs="Times New Roman"/>
          <w:sz w:val="24"/>
          <w:szCs w:val="24"/>
        </w:rPr>
      </w:pP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Распоряжение о назначении </w:t>
      </w:r>
      <w:r w:rsidR="00972167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экспозиции и </w:t>
      </w: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>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Ракитянского района.</w:t>
      </w:r>
    </w:p>
    <w:p w:rsidR="00F31A00" w:rsidRPr="00532C1A" w:rsidRDefault="00B05A0C" w:rsidP="00532C1A">
      <w:pPr>
        <w:spacing w:after="0" w:line="276" w:lineRule="auto"/>
        <w:ind w:firstLine="709"/>
        <w:jc w:val="both"/>
        <w:rPr>
          <w:rStyle w:val="blk"/>
          <w:rFonts w:ascii="Times New Roman" w:eastAsia="Times New Roman" w:hAnsi="Times New Roman" w:cs="Times New Roman"/>
          <w:sz w:val="24"/>
          <w:szCs w:val="24"/>
        </w:rPr>
      </w:pPr>
      <w:r w:rsidRPr="00532C1A">
        <w:rPr>
          <w:rStyle w:val="blk"/>
          <w:rFonts w:ascii="Times New Roman" w:hAnsi="Times New Roman" w:cs="Times New Roman"/>
          <w:b/>
          <w:sz w:val="24"/>
          <w:szCs w:val="24"/>
        </w:rPr>
        <w:t>3.4.2.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F31A00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74262A" w:rsidRPr="00532C1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74262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тдел</w:t>
      </w:r>
      <w:r w:rsidR="0074262A" w:rsidRPr="00532C1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74262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градостроительной документации и ИСОГД</w:t>
      </w:r>
      <w:r w:rsidR="00F31A00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не позднее чем через </w:t>
      </w:r>
      <w:r w:rsidR="0074262A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>15</w:t>
      </w:r>
      <w:r w:rsidR="00F31A00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дней со дня поступления заявления напр</w:t>
      </w:r>
      <w:r w:rsidR="00972167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авляет сообщения о проведении </w:t>
      </w:r>
      <w:r w:rsidR="00F31A00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>публичных слушаний по вопросу предоставления разрешения на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 о</w:t>
      </w:r>
      <w:r w:rsidRPr="00532C1A">
        <w:rPr>
          <w:rFonts w:ascii="Times New Roman" w:hAnsi="Times New Roman" w:cs="Times New Roman"/>
          <w:sz w:val="24"/>
          <w:szCs w:val="24"/>
        </w:rPr>
        <w:t>тклонение от предельных параметров разрешенного строительства, реконструкции объектов капитального строительства</w:t>
      </w:r>
      <w:r w:rsidR="00F31A00"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>:</w:t>
      </w:r>
    </w:p>
    <w:p w:rsidR="00F31A00" w:rsidRPr="00532C1A" w:rsidRDefault="00F31A00" w:rsidP="00532C1A">
      <w:pPr>
        <w:spacing w:after="0" w:line="276" w:lineRule="auto"/>
        <w:ind w:firstLine="709"/>
        <w:jc w:val="both"/>
        <w:rPr>
          <w:rStyle w:val="blk"/>
          <w:rFonts w:ascii="Times New Roman" w:eastAsia="Times New Roman" w:hAnsi="Times New Roman" w:cs="Times New Roman"/>
          <w:sz w:val="24"/>
          <w:szCs w:val="24"/>
        </w:rPr>
      </w:pP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- правообладателям земельных участков, имеющих общие границы с земельным участком, применительно к которому запрашивается разрешение на </w:t>
      </w:r>
      <w:r w:rsidR="00B05A0C" w:rsidRPr="00532C1A">
        <w:rPr>
          <w:rStyle w:val="blk"/>
          <w:rFonts w:ascii="Times New Roman" w:hAnsi="Times New Roman" w:cs="Times New Roman"/>
          <w:sz w:val="24"/>
          <w:szCs w:val="24"/>
        </w:rPr>
        <w:t>о</w:t>
      </w:r>
      <w:r w:rsidR="00B05A0C" w:rsidRPr="00532C1A">
        <w:rPr>
          <w:rFonts w:ascii="Times New Roman" w:hAnsi="Times New Roman" w:cs="Times New Roman"/>
          <w:sz w:val="24"/>
          <w:szCs w:val="24"/>
        </w:rPr>
        <w:t>тклонение от предельных параметров разрешенного строительства, реконструкции объектов капитального строительства</w:t>
      </w: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>;</w:t>
      </w:r>
    </w:p>
    <w:p w:rsidR="00F31A00" w:rsidRPr="00532C1A" w:rsidRDefault="00F31A00" w:rsidP="00532C1A">
      <w:pPr>
        <w:spacing w:after="0" w:line="276" w:lineRule="auto"/>
        <w:ind w:firstLine="709"/>
        <w:jc w:val="both"/>
        <w:rPr>
          <w:rStyle w:val="blk"/>
          <w:rFonts w:ascii="Times New Roman" w:eastAsia="Times New Roman" w:hAnsi="Times New Roman" w:cs="Times New Roman"/>
          <w:sz w:val="24"/>
          <w:szCs w:val="24"/>
        </w:rPr>
      </w:pP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</w:t>
      </w:r>
      <w:r w:rsidR="00B05A0C" w:rsidRPr="00532C1A">
        <w:rPr>
          <w:rStyle w:val="blk"/>
          <w:rFonts w:ascii="Times New Roman" w:hAnsi="Times New Roman" w:cs="Times New Roman"/>
          <w:sz w:val="24"/>
          <w:szCs w:val="24"/>
        </w:rPr>
        <w:t>о</w:t>
      </w:r>
      <w:r w:rsidR="00B05A0C" w:rsidRPr="00532C1A">
        <w:rPr>
          <w:rFonts w:ascii="Times New Roman" w:hAnsi="Times New Roman" w:cs="Times New Roman"/>
          <w:sz w:val="24"/>
          <w:szCs w:val="24"/>
        </w:rPr>
        <w:t>тклонение от предельных параметров разрешенного строительства, реконструкции объектов капитального строительства</w:t>
      </w: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>;</w:t>
      </w:r>
    </w:p>
    <w:p w:rsidR="00F31A00" w:rsidRPr="00532C1A" w:rsidRDefault="00F31A00" w:rsidP="00532C1A">
      <w:pPr>
        <w:spacing w:after="0" w:line="276" w:lineRule="auto"/>
        <w:ind w:firstLine="709"/>
        <w:jc w:val="both"/>
        <w:rPr>
          <w:rStyle w:val="blk"/>
          <w:rFonts w:ascii="Times New Roman" w:eastAsia="Times New Roman" w:hAnsi="Times New Roman" w:cs="Times New Roman"/>
          <w:sz w:val="24"/>
          <w:szCs w:val="24"/>
        </w:rPr>
      </w:pP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- правообладателям помещений, являющихся частью объекта капитального строительства, применительно к которому запрашивается разрешение на </w:t>
      </w:r>
      <w:r w:rsidR="00B05A0C" w:rsidRPr="00532C1A">
        <w:rPr>
          <w:rStyle w:val="blk"/>
          <w:rFonts w:ascii="Times New Roman" w:hAnsi="Times New Roman" w:cs="Times New Roman"/>
          <w:sz w:val="24"/>
          <w:szCs w:val="24"/>
        </w:rPr>
        <w:t>о</w:t>
      </w:r>
      <w:r w:rsidR="00B05A0C" w:rsidRPr="00532C1A">
        <w:rPr>
          <w:rFonts w:ascii="Times New Roman" w:hAnsi="Times New Roman" w:cs="Times New Roman"/>
          <w:sz w:val="24"/>
          <w:szCs w:val="24"/>
        </w:rPr>
        <w:t xml:space="preserve">тклонение от </w:t>
      </w:r>
      <w:r w:rsidR="00B05A0C" w:rsidRPr="00532C1A">
        <w:rPr>
          <w:rFonts w:ascii="Times New Roman" w:hAnsi="Times New Roman" w:cs="Times New Roman"/>
          <w:sz w:val="24"/>
          <w:szCs w:val="24"/>
        </w:rPr>
        <w:lastRenderedPageBreak/>
        <w:t>предельных параметров разрешенного строительства, реконструкции объектов капитального строительства</w:t>
      </w: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>.</w:t>
      </w:r>
    </w:p>
    <w:p w:rsidR="00F31A00" w:rsidRPr="00532C1A" w:rsidRDefault="00F31A00" w:rsidP="00532C1A">
      <w:pPr>
        <w:spacing w:after="0" w:line="276" w:lineRule="auto"/>
        <w:ind w:firstLine="709"/>
        <w:jc w:val="both"/>
        <w:rPr>
          <w:rStyle w:val="blk"/>
          <w:rFonts w:ascii="Times New Roman" w:eastAsia="Times New Roman" w:hAnsi="Times New Roman" w:cs="Times New Roman"/>
          <w:sz w:val="24"/>
          <w:szCs w:val="24"/>
        </w:rPr>
      </w:pP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административной процедуры осуществляет начальник </w:t>
      </w:r>
      <w:r w:rsidR="00B05A0C" w:rsidRPr="00532C1A">
        <w:rPr>
          <w:rFonts w:ascii="Times New Roman" w:hAnsi="Times New Roman" w:cs="Times New Roman"/>
          <w:sz w:val="24"/>
          <w:szCs w:val="24"/>
        </w:rPr>
        <w:t>управления архитектуры и градостроительства</w:t>
      </w: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>.</w:t>
      </w:r>
    </w:p>
    <w:p w:rsidR="00F31A00" w:rsidRPr="00532C1A" w:rsidRDefault="00F31A00" w:rsidP="00532C1A">
      <w:pPr>
        <w:spacing w:after="0" w:line="276" w:lineRule="auto"/>
        <w:ind w:firstLine="709"/>
        <w:jc w:val="both"/>
        <w:rPr>
          <w:rStyle w:val="blk"/>
          <w:rFonts w:ascii="Times New Roman" w:eastAsia="Times New Roman" w:hAnsi="Times New Roman" w:cs="Times New Roman"/>
          <w:sz w:val="24"/>
          <w:szCs w:val="24"/>
        </w:rPr>
      </w:pP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(в том числе в электронном виде) </w:t>
      </w:r>
      <w:r w:rsidR="00B3146F" w:rsidRPr="00532C1A">
        <w:rPr>
          <w:rStyle w:val="blk"/>
          <w:rFonts w:ascii="Times New Roman" w:hAnsi="Times New Roman" w:cs="Times New Roman"/>
          <w:sz w:val="24"/>
          <w:szCs w:val="24"/>
        </w:rPr>
        <w:t>15</w:t>
      </w: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дней со дня поступления документов.</w:t>
      </w:r>
    </w:p>
    <w:p w:rsidR="00F31A00" w:rsidRPr="00532C1A" w:rsidRDefault="00F31A00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blk"/>
          <w:rFonts w:ascii="Times New Roman" w:eastAsia="Times New Roman" w:hAnsi="Times New Roman" w:cs="Times New Roman"/>
          <w:sz w:val="24"/>
          <w:szCs w:val="24"/>
        </w:rPr>
      </w:pPr>
      <w:r w:rsidRPr="00532C1A">
        <w:rPr>
          <w:rFonts w:ascii="Times New Roman" w:eastAsia="Times New Roman" w:hAnsi="Times New Roman" w:cs="Times New Roman"/>
          <w:sz w:val="24"/>
          <w:szCs w:val="24"/>
        </w:rPr>
        <w:t xml:space="preserve">Критерием полноты выполнения административной процедуры по рассмотрению документов и назначению публичных слушаний является опубликование распоряжения о назначении публичных слушаний </w:t>
      </w:r>
      <w:r w:rsidRPr="00532C1A">
        <w:rPr>
          <w:rStyle w:val="blk"/>
          <w:rFonts w:ascii="Times New Roman" w:eastAsia="Times New Roman" w:hAnsi="Times New Roman" w:cs="Times New Roman"/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размещение на официальном сайте администрации Ракитянского района.</w:t>
      </w:r>
    </w:p>
    <w:p w:rsidR="00F31A00" w:rsidRPr="00532C1A" w:rsidRDefault="000F41AB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ab/>
      </w:r>
      <w:r w:rsidR="00F31A00" w:rsidRPr="00532C1A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 издание распоряжения о назначении публичных слушаний.</w:t>
      </w:r>
    </w:p>
    <w:p w:rsidR="000F41AB" w:rsidRPr="00532C1A" w:rsidRDefault="000F41AB" w:rsidP="00532C1A">
      <w:pPr>
        <w:spacing w:after="0" w:line="276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b/>
          <w:sz w:val="24"/>
          <w:szCs w:val="24"/>
        </w:rPr>
        <w:t>3.5.</w:t>
      </w:r>
      <w:r w:rsidRPr="00532C1A">
        <w:rPr>
          <w:rFonts w:ascii="Times New Roman" w:hAnsi="Times New Roman" w:cs="Times New Roman"/>
          <w:sz w:val="24"/>
          <w:szCs w:val="24"/>
        </w:rPr>
        <w:t xml:space="preserve"> О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рганизация </w:t>
      </w:r>
      <w:r w:rsidR="00972167"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экспозиции и публичных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слушаний по вопросу предоставления </w:t>
      </w:r>
      <w:r w:rsidRPr="00532C1A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0F41AB" w:rsidRPr="00532C1A" w:rsidRDefault="000F41AB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организации </w:t>
      </w:r>
      <w:r w:rsidR="00972167" w:rsidRPr="00532C1A">
        <w:rPr>
          <w:rFonts w:ascii="Times New Roman" w:hAnsi="Times New Roman" w:cs="Times New Roman"/>
          <w:sz w:val="24"/>
          <w:szCs w:val="24"/>
        </w:rPr>
        <w:t xml:space="preserve">экспозиции и </w:t>
      </w:r>
      <w:r w:rsidRPr="00532C1A"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предоставления разрешения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>на</w:t>
      </w:r>
      <w:r w:rsidRPr="00532C1A">
        <w:rPr>
          <w:rFonts w:ascii="Times New Roman" w:hAnsi="Times New Roman" w:cs="Times New Roman"/>
          <w:sz w:val="24"/>
          <w:szCs w:val="24"/>
        </w:rPr>
        <w:t xml:space="preserve"> отклонение от предельных параметров разрешенного строительства, реконструкции объектов капитального строительства является назначение</w:t>
      </w:r>
      <w:r w:rsidR="00972167" w:rsidRPr="00532C1A">
        <w:rPr>
          <w:rFonts w:ascii="Times New Roman" w:hAnsi="Times New Roman" w:cs="Times New Roman"/>
          <w:sz w:val="24"/>
          <w:szCs w:val="24"/>
        </w:rPr>
        <w:t xml:space="preserve"> экспозиции и </w:t>
      </w:r>
      <w:r w:rsidRPr="00532C1A">
        <w:rPr>
          <w:rFonts w:ascii="Times New Roman" w:hAnsi="Times New Roman" w:cs="Times New Roman"/>
          <w:sz w:val="24"/>
          <w:szCs w:val="24"/>
        </w:rPr>
        <w:t xml:space="preserve"> публичных слушаний.</w:t>
      </w:r>
    </w:p>
    <w:p w:rsidR="000F41AB" w:rsidRPr="00532C1A" w:rsidRDefault="000F41AB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Секретарь Комиссии обеспечивает подготовку документов и материалов для проведения </w:t>
      </w:r>
      <w:r w:rsidR="00972167" w:rsidRPr="00532C1A">
        <w:rPr>
          <w:rFonts w:ascii="Times New Roman" w:hAnsi="Times New Roman" w:cs="Times New Roman"/>
          <w:sz w:val="24"/>
          <w:szCs w:val="24"/>
        </w:rPr>
        <w:t xml:space="preserve">экспозиции и </w:t>
      </w:r>
      <w:r w:rsidRPr="00532C1A">
        <w:rPr>
          <w:rFonts w:ascii="Times New Roman" w:hAnsi="Times New Roman" w:cs="Times New Roman"/>
          <w:sz w:val="24"/>
          <w:szCs w:val="24"/>
        </w:rPr>
        <w:t>публичных слушаний и осуществляет прием предложений и замечаний участников публичных слушаний по подлежащим обсуждению вопросам.</w:t>
      </w:r>
    </w:p>
    <w:p w:rsidR="000F41AB" w:rsidRPr="00532C1A" w:rsidRDefault="000F41AB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972167" w:rsidRPr="00532C1A">
        <w:rPr>
          <w:rFonts w:ascii="Times New Roman" w:hAnsi="Times New Roman" w:cs="Times New Roman"/>
          <w:sz w:val="24"/>
          <w:szCs w:val="24"/>
        </w:rPr>
        <w:t xml:space="preserve">экспозиции и </w:t>
      </w:r>
      <w:r w:rsidRPr="00532C1A">
        <w:rPr>
          <w:rFonts w:ascii="Times New Roman" w:hAnsi="Times New Roman" w:cs="Times New Roman"/>
          <w:sz w:val="24"/>
          <w:szCs w:val="24"/>
        </w:rPr>
        <w:t>публичных слушаний с момента оповещения жителей Ракитянского района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0F41AB" w:rsidRPr="00532C1A" w:rsidRDefault="000F41AB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4262A" w:rsidRPr="00532C1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74262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тдел</w:t>
      </w:r>
      <w:r w:rsidR="0074262A" w:rsidRPr="00532C1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74262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градостроительной документации и ИСОГД</w:t>
      </w:r>
      <w:r w:rsidRPr="00532C1A">
        <w:rPr>
          <w:rFonts w:ascii="Times New Roman" w:hAnsi="Times New Roman" w:cs="Times New Roman"/>
          <w:sz w:val="24"/>
          <w:szCs w:val="24"/>
        </w:rPr>
        <w:t xml:space="preserve"> оповещает членов Комиссии и заявителя о дате и месте проведения публичных слушаний.</w:t>
      </w:r>
    </w:p>
    <w:p w:rsidR="000F41AB" w:rsidRPr="00532C1A" w:rsidRDefault="000F41AB" w:rsidP="00532C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Контроль за исполнением административной процедуры осуществляет заместитель председателя Комиссии.</w:t>
      </w:r>
    </w:p>
    <w:p w:rsidR="000F41AB" w:rsidRPr="00532C1A" w:rsidRDefault="000F41AB" w:rsidP="00532C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(в том числе в электронном виде) 20 дней.</w:t>
      </w:r>
    </w:p>
    <w:p w:rsidR="000F41AB" w:rsidRPr="00532C1A" w:rsidRDefault="000F41AB" w:rsidP="00532C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Критерием полноты выполнения административной процедуры является получение членами Комиссии и заявителем информации о дате и месте проведения публичных слушаний.</w:t>
      </w:r>
    </w:p>
    <w:p w:rsidR="000F41AB" w:rsidRPr="00532C1A" w:rsidRDefault="000F41AB" w:rsidP="00532C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информационного письма членами комиссии.</w:t>
      </w:r>
    </w:p>
    <w:p w:rsidR="000F41AB" w:rsidRPr="00532C1A" w:rsidRDefault="000F41AB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b/>
          <w:sz w:val="24"/>
          <w:szCs w:val="24"/>
        </w:rPr>
        <w:t>3.6.</w:t>
      </w:r>
      <w:r w:rsidRPr="00532C1A">
        <w:rPr>
          <w:rFonts w:ascii="Times New Roman" w:hAnsi="Times New Roman" w:cs="Times New Roman"/>
          <w:sz w:val="24"/>
          <w:szCs w:val="24"/>
        </w:rPr>
        <w:t xml:space="preserve"> П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роведение </w:t>
      </w:r>
      <w:r w:rsidR="00972167"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экспозиции и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публичных слушаний по вопросу предоставления разрешения </w:t>
      </w:r>
      <w:r w:rsidRPr="00532C1A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0F41AB" w:rsidRPr="00532C1A" w:rsidRDefault="000F41AB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проведению </w:t>
      </w:r>
      <w:r w:rsidR="00972167" w:rsidRPr="00532C1A">
        <w:rPr>
          <w:rFonts w:ascii="Times New Roman" w:hAnsi="Times New Roman" w:cs="Times New Roman"/>
          <w:sz w:val="24"/>
          <w:szCs w:val="24"/>
        </w:rPr>
        <w:t xml:space="preserve">экспозиции и </w:t>
      </w:r>
      <w:r w:rsidRPr="00532C1A"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является фактическое наступление назначенной даты проведения </w:t>
      </w:r>
      <w:r w:rsidR="00972167" w:rsidRPr="00532C1A">
        <w:rPr>
          <w:rFonts w:ascii="Times New Roman" w:hAnsi="Times New Roman" w:cs="Times New Roman"/>
          <w:sz w:val="24"/>
          <w:szCs w:val="24"/>
        </w:rPr>
        <w:t xml:space="preserve">экспозиции и </w:t>
      </w:r>
      <w:r w:rsidRPr="00532C1A">
        <w:rPr>
          <w:rFonts w:ascii="Times New Roman" w:hAnsi="Times New Roman" w:cs="Times New Roman"/>
          <w:sz w:val="24"/>
          <w:szCs w:val="24"/>
        </w:rPr>
        <w:t>публичных слушаний.</w:t>
      </w:r>
    </w:p>
    <w:p w:rsidR="00AB52C3" w:rsidRPr="00532C1A" w:rsidRDefault="00AB52C3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</w:t>
      </w:r>
      <w:r w:rsidR="00DD3C16" w:rsidRPr="00532C1A">
        <w:rPr>
          <w:rFonts w:ascii="Times New Roman" w:hAnsi="Times New Roman" w:cs="Times New Roman"/>
          <w:sz w:val="24"/>
          <w:szCs w:val="24"/>
          <w:shd w:val="clear" w:color="auto" w:fill="FFFFFF"/>
        </w:rPr>
        <w:t>членами Комиссии.</w:t>
      </w:r>
      <w:r w:rsidRPr="00532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3C16" w:rsidRPr="00532C1A">
        <w:rPr>
          <w:rFonts w:ascii="Times New Roman" w:hAnsi="Times New Roman" w:cs="Times New Roman"/>
          <w:sz w:val="24"/>
          <w:szCs w:val="24"/>
          <w:shd w:val="clear" w:color="auto" w:fill="FFFFFF"/>
        </w:rPr>
        <w:t>Экспозиция проводится за один день до наступления публичных слушаний.</w:t>
      </w:r>
    </w:p>
    <w:p w:rsidR="000F41AB" w:rsidRPr="00532C1A" w:rsidRDefault="000F41AB" w:rsidP="00532C1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ab/>
      </w:r>
      <w:r w:rsidR="00DD3C16" w:rsidRPr="00532C1A">
        <w:rPr>
          <w:rFonts w:ascii="Times New Roman" w:hAnsi="Times New Roman" w:cs="Times New Roman"/>
          <w:sz w:val="24"/>
          <w:szCs w:val="24"/>
        </w:rPr>
        <w:t>В ходе проведения публичных слушаний с</w:t>
      </w:r>
      <w:r w:rsidRPr="00532C1A">
        <w:rPr>
          <w:rFonts w:ascii="Times New Roman" w:hAnsi="Times New Roman" w:cs="Times New Roman"/>
          <w:sz w:val="24"/>
          <w:szCs w:val="24"/>
        </w:rPr>
        <w:t>екретарь Комиссии организует регистрацию участников публичных слушаний, ведет протокол проведения публичных слушаний и следит за соблюдением процедуры проведения публичных слушаний.</w:t>
      </w:r>
    </w:p>
    <w:p w:rsidR="000F41AB" w:rsidRPr="00532C1A" w:rsidRDefault="000F41AB" w:rsidP="00532C1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Контроль за исполнением административной процедуры осуществляет заместитель председателя Комиссии.</w:t>
      </w:r>
    </w:p>
    <w:p w:rsidR="000F41AB" w:rsidRPr="00532C1A" w:rsidRDefault="000F41AB" w:rsidP="00532C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(в том числе в электронном виде) 1 день.</w:t>
      </w:r>
    </w:p>
    <w:p w:rsidR="000F41AB" w:rsidRPr="00532C1A" w:rsidRDefault="000F41AB" w:rsidP="00532C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Критерием полноты выполнения административной процедуры является подготовка и подписание протокола проведения публичных слушаний.</w:t>
      </w:r>
    </w:p>
    <w:p w:rsidR="000F41AB" w:rsidRPr="00532C1A" w:rsidRDefault="000F41AB" w:rsidP="00532C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наличие подписанного протокола проведения публичных слушаний.</w:t>
      </w:r>
    </w:p>
    <w:p w:rsidR="000F41AB" w:rsidRPr="00532C1A" w:rsidRDefault="00CC06B4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b/>
          <w:sz w:val="24"/>
          <w:szCs w:val="24"/>
        </w:rPr>
        <w:t>3.7</w:t>
      </w:r>
      <w:r w:rsidR="000F41AB" w:rsidRPr="00532C1A">
        <w:rPr>
          <w:rFonts w:ascii="Times New Roman" w:hAnsi="Times New Roman" w:cs="Times New Roman"/>
          <w:b/>
          <w:sz w:val="24"/>
          <w:szCs w:val="24"/>
        </w:rPr>
        <w:t>.</w:t>
      </w:r>
      <w:r w:rsidR="000F41AB" w:rsidRPr="00532C1A">
        <w:rPr>
          <w:rFonts w:ascii="Times New Roman" w:hAnsi="Times New Roman" w:cs="Times New Roman"/>
          <w:sz w:val="24"/>
          <w:szCs w:val="24"/>
        </w:rPr>
        <w:t xml:space="preserve"> П</w:t>
      </w:r>
      <w:r w:rsidR="000F41AB" w:rsidRPr="00532C1A">
        <w:rPr>
          <w:rStyle w:val="blk"/>
          <w:rFonts w:ascii="Times New Roman" w:hAnsi="Times New Roman" w:cs="Times New Roman"/>
          <w:sz w:val="24"/>
          <w:szCs w:val="24"/>
        </w:rPr>
        <w:t>одготовка, подписание и опубликование заключения о результатах публичных слушаний.</w:t>
      </w:r>
    </w:p>
    <w:p w:rsidR="000F41AB" w:rsidRPr="00532C1A" w:rsidRDefault="000F41AB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протокола проведения публичных слушаний.</w:t>
      </w:r>
    </w:p>
    <w:p w:rsidR="000F41AB" w:rsidRPr="00532C1A" w:rsidRDefault="000F41AB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готовит заключение о результатах проведения публичных слушаний, направляет его  председателю Комиссии.</w:t>
      </w:r>
    </w:p>
    <w:p w:rsidR="000F41AB" w:rsidRPr="00532C1A" w:rsidRDefault="000F41AB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Председатель Комиссии визирует заключение о результатах проведения публичных слушаний в течение трех рабочих дней.</w:t>
      </w:r>
    </w:p>
    <w:p w:rsidR="000F41AB" w:rsidRPr="00532C1A" w:rsidRDefault="000F41AB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публичных слушаний Комиссия осуществляет подготовку рекомендаций о предоставлении разрешения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>на</w:t>
      </w:r>
      <w:r w:rsidR="00CC06B4" w:rsidRPr="00532C1A">
        <w:rPr>
          <w:rFonts w:ascii="Times New Roman" w:hAnsi="Times New Roman" w:cs="Times New Roman"/>
          <w:sz w:val="24"/>
          <w:szCs w:val="24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Pr="00532C1A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решения.</w:t>
      </w:r>
    </w:p>
    <w:p w:rsidR="000F41AB" w:rsidRPr="00532C1A" w:rsidRDefault="000F41AB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Секретарь Комиссии обеспечивает опубликование заключения о результатах проведения публичных слушаний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размещение на официальном сайте администрации Ракитянского района.</w:t>
      </w:r>
    </w:p>
    <w:p w:rsidR="000F41AB" w:rsidRPr="00532C1A" w:rsidRDefault="000F41AB" w:rsidP="00532C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Контроль за исполнением административной процедуры осуществляет заместитель председателя Комиссии.</w:t>
      </w:r>
    </w:p>
    <w:p w:rsidR="000F41AB" w:rsidRPr="00532C1A" w:rsidRDefault="000F41AB" w:rsidP="00532C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(в том числе в электронном виде) </w:t>
      </w:r>
      <w:r w:rsidR="00960677" w:rsidRPr="00532C1A">
        <w:rPr>
          <w:rFonts w:ascii="Times New Roman" w:hAnsi="Times New Roman" w:cs="Times New Roman"/>
          <w:sz w:val="24"/>
          <w:szCs w:val="24"/>
        </w:rPr>
        <w:t>5</w:t>
      </w:r>
      <w:r w:rsidRPr="00532C1A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0F41AB" w:rsidRPr="00532C1A" w:rsidRDefault="000F41AB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Критерием полноты выполнения административной процедуры является опубликование заключения о результатах проведения публичных слушаний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размещение на официальном сайте администрации Ракитянского района.</w:t>
      </w:r>
    </w:p>
    <w:p w:rsidR="000F41AB" w:rsidRPr="00532C1A" w:rsidRDefault="000F41AB" w:rsidP="00532C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наличие рекомендаций Комиссии.</w:t>
      </w:r>
    </w:p>
    <w:p w:rsidR="00AB52C3" w:rsidRPr="00532C1A" w:rsidRDefault="00CC06B4" w:rsidP="00532C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b/>
          <w:sz w:val="24"/>
          <w:szCs w:val="24"/>
        </w:rPr>
        <w:t>3.8</w:t>
      </w:r>
      <w:r w:rsidR="000F41AB" w:rsidRPr="00532C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41AB" w:rsidRPr="00532C1A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532C1A">
        <w:rPr>
          <w:rFonts w:ascii="Times New Roman" w:hAnsi="Times New Roman" w:cs="Times New Roman"/>
          <w:sz w:val="24"/>
          <w:szCs w:val="24"/>
        </w:rPr>
        <w:t>пакета документов</w:t>
      </w:r>
      <w:r w:rsidR="000F41AB" w:rsidRPr="00532C1A">
        <w:rPr>
          <w:rFonts w:ascii="Times New Roman" w:hAnsi="Times New Roman" w:cs="Times New Roman"/>
          <w:sz w:val="24"/>
          <w:szCs w:val="24"/>
        </w:rPr>
        <w:t xml:space="preserve"> в управление архитектуры и градостроительства Белгородской области.</w:t>
      </w:r>
    </w:p>
    <w:p w:rsidR="000F41AB" w:rsidRPr="00532C1A" w:rsidRDefault="00AB52C3" w:rsidP="00532C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b/>
          <w:sz w:val="24"/>
          <w:szCs w:val="24"/>
        </w:rPr>
        <w:lastRenderedPageBreak/>
        <w:t>3.8.1.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0F41AB" w:rsidRPr="00532C1A">
        <w:rPr>
          <w:rFonts w:ascii="Times New Roman" w:hAnsi="Times New Roman" w:cs="Times New Roman"/>
          <w:sz w:val="24"/>
          <w:szCs w:val="24"/>
        </w:rPr>
        <w:t xml:space="preserve">До введения в эксплуатацию программного обеспечения взаимодействия органов местного самоуправления с органом исполнительной власти Белгородской области, уполномоченным в сфере регулирования градостроительной деятельности, все материалы, перечисленные в пункте </w:t>
      </w:r>
      <w:r w:rsidRPr="00532C1A">
        <w:rPr>
          <w:rFonts w:ascii="Times New Roman" w:hAnsi="Times New Roman" w:cs="Times New Roman"/>
          <w:sz w:val="24"/>
          <w:szCs w:val="24"/>
        </w:rPr>
        <w:t>3.8.2.</w:t>
      </w:r>
      <w:r w:rsidR="000F41AB" w:rsidRPr="00532C1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532C1A">
        <w:rPr>
          <w:rFonts w:ascii="Times New Roman" w:hAnsi="Times New Roman" w:cs="Times New Roman"/>
          <w:sz w:val="24"/>
          <w:szCs w:val="24"/>
        </w:rPr>
        <w:t>Регламента</w:t>
      </w:r>
      <w:r w:rsidR="000F41AB" w:rsidRPr="00532C1A">
        <w:rPr>
          <w:rFonts w:ascii="Times New Roman" w:hAnsi="Times New Roman" w:cs="Times New Roman"/>
          <w:sz w:val="24"/>
          <w:szCs w:val="24"/>
        </w:rPr>
        <w:t xml:space="preserve">, направляются в </w:t>
      </w:r>
      <w:r w:rsidR="00DD3C16" w:rsidRPr="00532C1A">
        <w:rPr>
          <w:rFonts w:ascii="Times New Roman" w:hAnsi="Times New Roman" w:cs="Times New Roman"/>
          <w:sz w:val="24"/>
          <w:szCs w:val="24"/>
        </w:rPr>
        <w:t>управление архитектуры и градостроительства Белгородской области</w:t>
      </w:r>
      <w:r w:rsidR="000F41AB" w:rsidRPr="00532C1A">
        <w:rPr>
          <w:rFonts w:ascii="Times New Roman" w:hAnsi="Times New Roman" w:cs="Times New Roman"/>
          <w:sz w:val="24"/>
          <w:szCs w:val="24"/>
        </w:rPr>
        <w:t xml:space="preserve"> в электронной форме, заверенной ЭЦП главы органа местного самоуправления  на электронный адрес </w:t>
      </w:r>
      <w:r w:rsidRPr="00532C1A">
        <w:rPr>
          <w:rFonts w:ascii="Times New Roman" w:hAnsi="Times New Roman" w:cs="Times New Roman"/>
          <w:sz w:val="24"/>
          <w:szCs w:val="24"/>
        </w:rPr>
        <w:t>у</w:t>
      </w:r>
      <w:r w:rsidR="000F41AB" w:rsidRPr="00532C1A">
        <w:rPr>
          <w:rFonts w:ascii="Times New Roman" w:hAnsi="Times New Roman" w:cs="Times New Roman"/>
          <w:sz w:val="24"/>
          <w:szCs w:val="24"/>
        </w:rPr>
        <w:t>правления</w:t>
      </w:r>
      <w:r w:rsidRPr="00532C1A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Белгородской области</w:t>
      </w:r>
      <w:r w:rsidR="000F41AB" w:rsidRPr="00532C1A">
        <w:rPr>
          <w:rFonts w:ascii="Times New Roman" w:hAnsi="Times New Roman" w:cs="Times New Roman"/>
          <w:sz w:val="24"/>
          <w:szCs w:val="24"/>
        </w:rPr>
        <w:t>: oblarchi@mail.ru.</w:t>
      </w:r>
    </w:p>
    <w:p w:rsidR="000F41AB" w:rsidRPr="00532C1A" w:rsidRDefault="000F41AB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Сроки направления документов </w:t>
      </w:r>
      <w:r w:rsidR="00DD3C16" w:rsidRPr="00532C1A">
        <w:rPr>
          <w:rFonts w:ascii="Times New Roman" w:hAnsi="Times New Roman" w:cs="Times New Roman"/>
          <w:sz w:val="24"/>
          <w:szCs w:val="24"/>
        </w:rPr>
        <w:t>отделом градостроительной документации и ИСОГД</w:t>
      </w:r>
      <w:r w:rsidRPr="00532C1A">
        <w:rPr>
          <w:rFonts w:ascii="Times New Roman" w:hAnsi="Times New Roman" w:cs="Times New Roman"/>
          <w:sz w:val="24"/>
          <w:szCs w:val="24"/>
        </w:rPr>
        <w:t xml:space="preserve"> на рассмотрение в </w:t>
      </w:r>
      <w:r w:rsidR="00AB52C3" w:rsidRPr="00532C1A">
        <w:rPr>
          <w:rFonts w:ascii="Times New Roman" w:hAnsi="Times New Roman" w:cs="Times New Roman"/>
          <w:sz w:val="24"/>
          <w:szCs w:val="24"/>
        </w:rPr>
        <w:t>управление архитектуры и градостроительства Белгородской области</w:t>
      </w:r>
      <w:r w:rsidRPr="00532C1A">
        <w:rPr>
          <w:rFonts w:ascii="Times New Roman" w:hAnsi="Times New Roman" w:cs="Times New Roman"/>
          <w:sz w:val="24"/>
          <w:szCs w:val="24"/>
        </w:rPr>
        <w:t xml:space="preserve"> – в течение 3 рабочих дней с момента официального опубликования заключения о результатах публичных слушаний по проекту решения о предоставлении разрешений на </w:t>
      </w:r>
      <w:r w:rsidR="00DD3C16" w:rsidRPr="00532C1A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9C07BF">
        <w:rPr>
          <w:rFonts w:ascii="Times New Roman" w:hAnsi="Times New Roman" w:cs="Times New Roman"/>
          <w:sz w:val="24"/>
          <w:szCs w:val="24"/>
        </w:rPr>
        <w:t xml:space="preserve"> (за исключением решений, необходимых для осуществления малоэтажного жилищного строительства и (или) индивидуального жилищного строительства)</w:t>
      </w:r>
      <w:r w:rsidRPr="00532C1A">
        <w:rPr>
          <w:rFonts w:ascii="Times New Roman" w:hAnsi="Times New Roman" w:cs="Times New Roman"/>
          <w:sz w:val="24"/>
          <w:szCs w:val="24"/>
        </w:rPr>
        <w:t>.</w:t>
      </w:r>
    </w:p>
    <w:p w:rsidR="000F41AB" w:rsidRPr="00532C1A" w:rsidRDefault="000F41AB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опубликование заключения о результатах публичных слушаний по проекту решения о предоставлении разрешений на </w:t>
      </w:r>
      <w:r w:rsidR="00DD3C16" w:rsidRPr="00532C1A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532C1A">
        <w:rPr>
          <w:rFonts w:ascii="Times New Roman" w:hAnsi="Times New Roman" w:cs="Times New Roman"/>
          <w:sz w:val="24"/>
          <w:szCs w:val="24"/>
        </w:rPr>
        <w:t>.</w:t>
      </w:r>
    </w:p>
    <w:p w:rsidR="00F31A00" w:rsidRPr="00532C1A" w:rsidRDefault="00DD271A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ab/>
      </w:r>
      <w:r w:rsidR="00AB52C3" w:rsidRPr="00532C1A">
        <w:rPr>
          <w:rFonts w:ascii="Times New Roman" w:hAnsi="Times New Roman" w:cs="Times New Roman"/>
          <w:b/>
          <w:sz w:val="24"/>
          <w:szCs w:val="24"/>
        </w:rPr>
        <w:t>3.8.2.</w:t>
      </w:r>
      <w:r w:rsidR="000F41AB" w:rsidRPr="00532C1A">
        <w:rPr>
          <w:rFonts w:ascii="Times New Roman" w:hAnsi="Times New Roman" w:cs="Times New Roman"/>
          <w:sz w:val="24"/>
          <w:szCs w:val="24"/>
        </w:rPr>
        <w:t>Состав представляемых документов</w:t>
      </w:r>
      <w:r w:rsidR="009C07BF">
        <w:rPr>
          <w:rFonts w:ascii="Times New Roman" w:hAnsi="Times New Roman" w:cs="Times New Roman"/>
          <w:sz w:val="24"/>
          <w:szCs w:val="24"/>
        </w:rPr>
        <w:t xml:space="preserve"> (за исключением решений, необходимых для осуществления малоэтажного жилищного строительства и (или) индивидуального жилищного строительства)</w:t>
      </w:r>
      <w:r w:rsidRPr="00532C1A">
        <w:rPr>
          <w:rFonts w:ascii="Times New Roman" w:hAnsi="Times New Roman" w:cs="Times New Roman"/>
          <w:sz w:val="24"/>
          <w:szCs w:val="24"/>
        </w:rPr>
        <w:t>: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1) Заявление заинтересованного лица о предоставлении разрешений на отклонение от предельных параметров разрешенного строительства, реконструкции объектов капитального строительства с обоснованием необходимости отклонения от предельных параметров разрешенного строительства, реконструкции объектов капитального строительства, точное назначение предполагаемого объекта капитального строительства</w:t>
      </w:r>
      <w:r w:rsidR="009C07BF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2) Копия документа, подтверждающего статус заинтересованного лица: физического лица (паспорт), юридического лица (свидетельство о государственной регистрации, о постановке на налоговый учет).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3) Копия решения главы муниципального образования о проведении публичных слушаний по вопросу предоставления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4) Подтверждение оповещения жителей муниципального образования о месте и времени проведения публичных слушаний по вопросу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5) Подтверждение направления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сообщения о проведении публичных слушаний по вопросу предоставления разрешения на отклонение от </w:t>
      </w:r>
      <w:r w:rsidRPr="00532C1A">
        <w:rPr>
          <w:rFonts w:ascii="Times New Roman" w:hAnsi="Times New Roman" w:cs="Times New Roman"/>
          <w:sz w:val="24"/>
          <w:szCs w:val="24"/>
        </w:rPr>
        <w:lastRenderedPageBreak/>
        <w:t>предельных параметров разрешенного строительства, реконструкции объектов капитального строительства.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6) Подтверждение опубликования решения главы муниципального образования о проведении публичных слушаний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и его размещения на официальном сайте поселения, городского округа в сети «Интернет».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7) Протоколы публичных слушаний и заключение о результатах проведения публичных слушаний, а также подтверждение опубликования заключения о проведении публичных слушаний в установленном порядке.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8) Выписки из Устава муниципального образования с информацией о порядке опубликования муниципальных правовых актов и иной официальной информации.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9) Заключение органов местного самоуправления о соответствии документации о предоставлении разрешений на отклонение от предельных параметров разрешенного строительства, реконструкции объектов капитального строительства действующему градостроительному законодательству Российской Федерации,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10) Выкопировка карты функционального зонирования генерального плана с указанием месторасположения рассматриваемого земельного участка, объекта капитального строительства.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11) Выкопировка карты градостроительного зонирования правил землепользования и застройки с указанием месторасположения рассматриваемого земельного участка, объекта капитального строительства, выписка градостроительного регламента территориальной зоны, в которой расположен рассматриваемый земельный участок, объект капитального строительства.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12) Ситуационный план земельного участка с указанием смежных земельных участков и объектов капитального строительства (с указанием расстояний от предполагаемого места размещения объекта капитального строительства (существующего объекта капстроительства) до границ смежных земельных участков и объектов капитального строительства на смежных участках) до принятия решения о разрешении на отклонение от предельных параметров разрешенного строительства, реконструкции объектов капитального строительства; ситуационный план земельного участка с указанием смежных земельных участков и объектов капитального строительства (с указанием расстояний от предполагаемого места размещения объекта капитального строительства (существующего объекта капстроительства) до границ смежных земельных участков и объектов капитального строительства на смежных участках) с учетом реализации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13) Кадастровый паспорт земельного участка (выписка из Единого государственного реестра недвижимости).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14) Технические и кадастровые паспорта на объекты капитального строительства, линейные объекты, расположенные на территории земельного участка.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lastRenderedPageBreak/>
        <w:t>15) Рекомендации комиссии по правилам землепользования и застройки территории муниципального образования Белгородской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в соответствии с частью 5 статьи 40 Градостроительного кодекса Российской Федерации.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16) Схема планировочной организации земельного участка с обозначением места размещения объекта капитального строительства, подъездов и проходов к нему, границ зон действия публичных сервитутов.</w:t>
      </w:r>
    </w:p>
    <w:p w:rsidR="00DD271A" w:rsidRPr="00532C1A" w:rsidRDefault="00DD271A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ab/>
        <w:t>17) Сопроводительное письмо за подписью главы администрации поселения, главы администрации городского округа, главы администрации муниципального района, включающее опись предоставляемых материалов, перечисленных в пунктах 1) –16).</w:t>
      </w:r>
    </w:p>
    <w:p w:rsidR="00DD271A" w:rsidRPr="00532C1A" w:rsidRDefault="00DD271A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ab/>
        <w:t>Результатом административной процедуры является направление в управление архитектуры и градостроительства Белгородской области сопроводительного письма за подписью главы администрации муниципального района, включающее опись предоставляемых материалов, перечисленных в пунктах 1 – 16 и направление самих материалов.</w:t>
      </w:r>
    </w:p>
    <w:p w:rsidR="006A45F5" w:rsidRPr="00532C1A" w:rsidRDefault="00DD3C16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b/>
          <w:sz w:val="24"/>
          <w:szCs w:val="24"/>
        </w:rPr>
        <w:t>3.8.3.</w:t>
      </w:r>
      <w:r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="006A45F5" w:rsidRPr="00532C1A">
        <w:rPr>
          <w:rFonts w:ascii="Times New Roman" w:hAnsi="Times New Roman" w:cs="Times New Roman"/>
          <w:sz w:val="24"/>
          <w:szCs w:val="24"/>
        </w:rPr>
        <w:t>Управление архитектуры и градостроительства Белгородской области в течение 14 календарных дней с момента регистрации рассматривает переданные материалы о предоставлении разрешений на отклонение от предельных параметров разрешенного строительства, реконструкции объектов капитального строительства и передает указанные материалы в департамент строительства и транспорта Белгородской области с рекомендациями о предоставлении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A45F5" w:rsidRPr="00532C1A" w:rsidRDefault="006A45F5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Начальник департамента строительства и транспорта Белгородской области в течение 3 календарных дней принимает решение:</w:t>
      </w:r>
    </w:p>
    <w:p w:rsidR="006A45F5" w:rsidRPr="00532C1A" w:rsidRDefault="006A45F5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-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A45F5" w:rsidRPr="00532C1A" w:rsidRDefault="006A45F5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-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D559B" w:rsidRPr="00532C1A" w:rsidRDefault="007D559B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b/>
          <w:sz w:val="24"/>
          <w:szCs w:val="24"/>
        </w:rPr>
        <w:t>3.8.4.</w:t>
      </w:r>
      <w:r w:rsidRPr="00532C1A">
        <w:rPr>
          <w:rFonts w:ascii="Times New Roman" w:hAnsi="Times New Roman" w:cs="Times New Roman"/>
          <w:sz w:val="24"/>
          <w:szCs w:val="24"/>
        </w:rPr>
        <w:t xml:space="preserve"> Основания для отказа в предоставлении разрешений на отклонение от предельных параметров разрешенного строительства, реконструкции объектов капитального строительства:</w:t>
      </w:r>
    </w:p>
    <w:p w:rsidR="007D559B" w:rsidRPr="00532C1A" w:rsidRDefault="007D559B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- Несоответствие материалов о предоставлении разрешений на отклонение от предельных параметров разрешенного строительства, реконструкции объектов капитального строительства утвержденным документам территориального планирования, градостроительного зонирования.</w:t>
      </w:r>
    </w:p>
    <w:p w:rsidR="007D559B" w:rsidRPr="00532C1A" w:rsidRDefault="007D559B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- Наличие замечаний граждан, проживающих на территории, применительно к которой осуществляется подготовка материалов о предоставлении разрешений на отклонение от предельных параметров разрешенного строительства, реконструкции объектов капитального строительства, правообладателей земельных участков и объектов капитального строительства, расположенных на указанной территории, а также других лиц, законные интересы которых могут быть нарушены в связи с реализацией предоставления разрешений на отклонение от предельных параметров разрешенного строительства, реконструкции </w:t>
      </w:r>
      <w:r w:rsidRPr="00532C1A">
        <w:rPr>
          <w:rFonts w:ascii="Times New Roman" w:hAnsi="Times New Roman" w:cs="Times New Roman"/>
          <w:sz w:val="24"/>
          <w:szCs w:val="24"/>
        </w:rPr>
        <w:lastRenderedPageBreak/>
        <w:t>объектов капитального строительства. Замечания могут быть изложены как в документах публичных слушаний, так и в письмах, заявлениях, обращениях, направленных в федеральные и региональные органы государственной власти.</w:t>
      </w:r>
    </w:p>
    <w:p w:rsidR="007D559B" w:rsidRPr="00532C1A" w:rsidRDefault="007D559B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- Несоответствие состава и содержания передаваемых материалов требованиям статьи 40 Градостроительного кодекса Российской Федерации.</w:t>
      </w:r>
    </w:p>
    <w:p w:rsidR="007D559B" w:rsidRPr="00532C1A" w:rsidRDefault="007D559B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- Несоответствие выполненных процедур подготовки материалов о предоставлении разрешений на отклонение от предельных параметров разрешенного строительства, реконструкции объектов капитального строительства требованиям градостроительного законодательства Российской Федерации.</w:t>
      </w:r>
    </w:p>
    <w:p w:rsidR="007D559B" w:rsidRPr="00532C1A" w:rsidRDefault="007D559B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- Нарушение градостроительных, противопожарных, санитарных, экологических и других норм, правил, нормативов.</w:t>
      </w:r>
    </w:p>
    <w:p w:rsidR="007D559B" w:rsidRDefault="00C8071F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ab/>
      </w:r>
      <w:r w:rsidR="007D559B" w:rsidRPr="00532C1A">
        <w:rPr>
          <w:rFonts w:ascii="Times New Roman" w:hAnsi="Times New Roman" w:cs="Times New Roman"/>
          <w:sz w:val="24"/>
          <w:szCs w:val="24"/>
        </w:rPr>
        <w:t>- Представление материалов не в соответствии с требованиями, указанными в п. 3.8.2. настоящего Регламента.</w:t>
      </w:r>
    </w:p>
    <w:p w:rsidR="009C07BF" w:rsidRDefault="009C07BF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07BF">
        <w:rPr>
          <w:rFonts w:ascii="Times New Roman" w:hAnsi="Times New Roman" w:cs="Times New Roman"/>
          <w:b/>
          <w:sz w:val="24"/>
          <w:szCs w:val="24"/>
        </w:rPr>
        <w:t>3.8.5.</w:t>
      </w:r>
      <w:r w:rsidR="00C04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57A">
        <w:rPr>
          <w:rFonts w:ascii="Times New Roman" w:hAnsi="Times New Roman" w:cs="Times New Roman"/>
          <w:sz w:val="24"/>
          <w:szCs w:val="24"/>
        </w:rPr>
        <w:t>Отдел</w:t>
      </w:r>
      <w:r w:rsidR="00C0457A" w:rsidRPr="00532C1A">
        <w:rPr>
          <w:rFonts w:ascii="Times New Roman" w:hAnsi="Times New Roman" w:cs="Times New Roman"/>
          <w:sz w:val="24"/>
          <w:szCs w:val="24"/>
        </w:rPr>
        <w:t xml:space="preserve"> градостроительной документации и ИСОГД</w:t>
      </w:r>
      <w:r w:rsidR="00C0457A">
        <w:rPr>
          <w:rFonts w:ascii="Times New Roman" w:hAnsi="Times New Roman" w:cs="Times New Roman"/>
          <w:sz w:val="24"/>
          <w:szCs w:val="24"/>
        </w:rPr>
        <w:t xml:space="preserve"> направляет главе администрации Ракитянского района </w:t>
      </w:r>
      <w:r w:rsidR="00C0457A" w:rsidRPr="00532C1A">
        <w:rPr>
          <w:rFonts w:ascii="Times New Roman" w:hAnsi="Times New Roman" w:cs="Times New Roman"/>
          <w:sz w:val="24"/>
          <w:szCs w:val="24"/>
        </w:rPr>
        <w:t>заключен</w:t>
      </w:r>
      <w:r w:rsidR="00641338">
        <w:rPr>
          <w:rFonts w:ascii="Times New Roman" w:hAnsi="Times New Roman" w:cs="Times New Roman"/>
          <w:sz w:val="24"/>
          <w:szCs w:val="24"/>
        </w:rPr>
        <w:t>ия</w:t>
      </w:r>
      <w:r w:rsidR="00C0457A" w:rsidRPr="00532C1A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по проекту решения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C0457A">
        <w:rPr>
          <w:rFonts w:ascii="Times New Roman" w:hAnsi="Times New Roman" w:cs="Times New Roman"/>
          <w:sz w:val="24"/>
          <w:szCs w:val="24"/>
        </w:rPr>
        <w:t xml:space="preserve"> (в целях осуществления малоэтажного жилищного строительства и (или) индивидуального жилищного строительства).</w:t>
      </w:r>
    </w:p>
    <w:p w:rsidR="00C0457A" w:rsidRPr="00C0457A" w:rsidRDefault="00C0457A" w:rsidP="00C0457A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7A">
        <w:rPr>
          <w:rFonts w:ascii="Times New Roman" w:hAnsi="Times New Roman" w:cs="Times New Roman"/>
          <w:sz w:val="24"/>
          <w:szCs w:val="24"/>
        </w:rPr>
        <w:tab/>
      </w:r>
      <w:r w:rsidRPr="00C0457A">
        <w:rPr>
          <w:rFonts w:ascii="Times New Roman" w:hAnsi="Times New Roman" w:cs="Times New Roman"/>
          <w:b/>
          <w:sz w:val="24"/>
          <w:szCs w:val="24"/>
        </w:rPr>
        <w:t>3.8.6.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Ракитянского района </w:t>
      </w:r>
      <w:r w:rsidRPr="00C0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семи дней со дня поступления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3.8.5. настоящего </w:t>
      </w:r>
      <w:r w:rsidR="0064133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егламента </w:t>
      </w:r>
      <w:r w:rsidR="006413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заключений</w:t>
      </w:r>
      <w:r w:rsidRPr="00C0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целях осуществления малоэтажного жилищного строительства и (или) индивидуального жилищного строительства)</w:t>
      </w:r>
      <w:r w:rsidRPr="00C0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 отказе в предоставлении такого разрешения с указанием причин принятого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71A" w:rsidRPr="00532C1A" w:rsidRDefault="00DD271A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ab/>
      </w:r>
      <w:r w:rsidRPr="00532C1A">
        <w:rPr>
          <w:rFonts w:ascii="Times New Roman" w:hAnsi="Times New Roman" w:cs="Times New Roman"/>
          <w:b/>
          <w:sz w:val="24"/>
          <w:szCs w:val="24"/>
        </w:rPr>
        <w:t xml:space="preserve">3.9. </w:t>
      </w:r>
      <w:r w:rsidRPr="00532C1A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 или уведомления об отказе в выдаче такого разрешения с указанием причин принятого решения.</w:t>
      </w:r>
    </w:p>
    <w:p w:rsidR="00DD271A" w:rsidRPr="00532C1A" w:rsidRDefault="00DD271A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Разрешение </w:t>
      </w:r>
      <w:r w:rsidRPr="00532C1A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9C07BF">
        <w:rPr>
          <w:rFonts w:ascii="Times New Roman" w:hAnsi="Times New Roman" w:cs="Times New Roman"/>
          <w:sz w:val="24"/>
          <w:szCs w:val="24"/>
        </w:rPr>
        <w:t xml:space="preserve"> (за исключением решений, необходимых для осуществления малоэтажного жилищного строительства и (или) индивидуального жилищного строительства)</w:t>
      </w:r>
      <w:r w:rsidRPr="00532C1A">
        <w:rPr>
          <w:rFonts w:ascii="Times New Roman" w:hAnsi="Times New Roman" w:cs="Times New Roman"/>
          <w:sz w:val="24"/>
          <w:szCs w:val="24"/>
        </w:rPr>
        <w:t xml:space="preserve"> оформляется распоряжением департамента строительства и транспорта Белгородской области.</w:t>
      </w:r>
    </w:p>
    <w:p w:rsidR="006A45F5" w:rsidRPr="00532C1A" w:rsidRDefault="006A45F5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C72A5">
        <w:rPr>
          <w:rFonts w:ascii="Times New Roman" w:hAnsi="Times New Roman" w:cs="Times New Roman"/>
          <w:sz w:val="24"/>
          <w:szCs w:val="24"/>
        </w:rPr>
        <w:t xml:space="preserve"> (за исключением решений, необходимых для осуществления малоэтажного жилищного строительства и (или) индивидуального жилищного строительства) </w:t>
      </w:r>
      <w:r w:rsidRPr="00532C1A">
        <w:rPr>
          <w:rFonts w:ascii="Times New Roman" w:hAnsi="Times New Roman" w:cs="Times New Roman"/>
          <w:sz w:val="24"/>
          <w:szCs w:val="24"/>
        </w:rPr>
        <w:t xml:space="preserve"> распоряжение департамента строительства и транспорта Белгородской области о предоставлении разрешений на отклонение от предельных параметров разрешенного строительства, реконструкции объектов капитального строительства направляется по электронной почте с обязательным использованием электронно-цифровой подписи в </w:t>
      </w:r>
      <w:r w:rsidR="007D559B" w:rsidRPr="00532C1A">
        <w:rPr>
          <w:rFonts w:ascii="Times New Roman" w:hAnsi="Times New Roman" w:cs="Times New Roman"/>
          <w:sz w:val="24"/>
          <w:szCs w:val="24"/>
        </w:rPr>
        <w:t>адрес администрации Ракитянского района</w:t>
      </w:r>
      <w:r w:rsidRPr="00532C1A">
        <w:rPr>
          <w:rFonts w:ascii="Times New Roman" w:hAnsi="Times New Roman" w:cs="Times New Roman"/>
          <w:sz w:val="24"/>
          <w:szCs w:val="24"/>
        </w:rPr>
        <w:t>.</w:t>
      </w:r>
    </w:p>
    <w:p w:rsidR="006A45F5" w:rsidRDefault="006A45F5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Отказ в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9C07BF">
        <w:rPr>
          <w:rFonts w:ascii="Times New Roman" w:hAnsi="Times New Roman" w:cs="Times New Roman"/>
          <w:sz w:val="24"/>
          <w:szCs w:val="24"/>
        </w:rPr>
        <w:t xml:space="preserve"> (за </w:t>
      </w:r>
      <w:r w:rsidR="009C07BF">
        <w:rPr>
          <w:rFonts w:ascii="Times New Roman" w:hAnsi="Times New Roman" w:cs="Times New Roman"/>
          <w:sz w:val="24"/>
          <w:szCs w:val="24"/>
        </w:rPr>
        <w:lastRenderedPageBreak/>
        <w:t>исключением решений, необходимых для осуществления малоэтажного жилищного строительства и (или) индивидуального жилищного строительства)</w:t>
      </w:r>
      <w:r w:rsidRPr="00532C1A">
        <w:rPr>
          <w:rFonts w:ascii="Times New Roman" w:hAnsi="Times New Roman" w:cs="Times New Roman"/>
          <w:sz w:val="24"/>
          <w:szCs w:val="24"/>
        </w:rPr>
        <w:t xml:space="preserve"> оформляется в виде письма за подписью начальника департамента строительства и транспорта Белгородской области в адрес администрации</w:t>
      </w:r>
      <w:r w:rsidR="007D559B" w:rsidRPr="00532C1A">
        <w:rPr>
          <w:rFonts w:ascii="Times New Roman" w:hAnsi="Times New Roman" w:cs="Times New Roman"/>
          <w:sz w:val="24"/>
          <w:szCs w:val="24"/>
        </w:rPr>
        <w:t xml:space="preserve"> Ракитянского район</w:t>
      </w:r>
      <w:r w:rsidRPr="00532C1A">
        <w:rPr>
          <w:rFonts w:ascii="Times New Roman" w:hAnsi="Times New Roman" w:cs="Times New Roman"/>
          <w:sz w:val="24"/>
          <w:szCs w:val="24"/>
        </w:rPr>
        <w:t>, с указанием причин отказа в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9C07BF" w:rsidRDefault="009C07BF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Разрешение </w:t>
      </w:r>
      <w:r w:rsidRPr="00532C1A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(в целях осуществления малоэтажного жилищного строительства и (или) индивидуального жилищного строительства)</w:t>
      </w:r>
      <w:r w:rsidRPr="00532C1A">
        <w:rPr>
          <w:rFonts w:ascii="Times New Roman" w:hAnsi="Times New Roman" w:cs="Times New Roman"/>
          <w:sz w:val="24"/>
          <w:szCs w:val="24"/>
        </w:rPr>
        <w:t xml:space="preserve"> оформляется распоряжением </w:t>
      </w:r>
      <w:r>
        <w:rPr>
          <w:rFonts w:ascii="Times New Roman" w:hAnsi="Times New Roman" w:cs="Times New Roman"/>
          <w:sz w:val="24"/>
          <w:szCs w:val="24"/>
        </w:rPr>
        <w:t>администрации Ракитянского района</w:t>
      </w:r>
      <w:r w:rsidRPr="00532C1A">
        <w:rPr>
          <w:rFonts w:ascii="Times New Roman" w:hAnsi="Times New Roman" w:cs="Times New Roman"/>
          <w:sz w:val="24"/>
          <w:szCs w:val="24"/>
        </w:rPr>
        <w:t>.</w:t>
      </w:r>
    </w:p>
    <w:p w:rsidR="009C07BF" w:rsidRDefault="003C72A5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Отказ в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(в целях осуществления малоэтажного жилищного строительства и (или) индивидуального жилищного строительства)</w:t>
      </w:r>
      <w:r w:rsidRPr="00532C1A">
        <w:rPr>
          <w:rFonts w:ascii="Times New Roman" w:hAnsi="Times New Roman" w:cs="Times New Roman"/>
          <w:sz w:val="24"/>
          <w:szCs w:val="24"/>
        </w:rPr>
        <w:t xml:space="preserve"> оформляется в виде письма за подписью </w:t>
      </w:r>
      <w:r>
        <w:rPr>
          <w:rFonts w:ascii="Times New Roman" w:hAnsi="Times New Roman" w:cs="Times New Roman"/>
          <w:sz w:val="24"/>
          <w:szCs w:val="24"/>
        </w:rPr>
        <w:t>главы администрации Ракитянского района</w:t>
      </w:r>
      <w:r w:rsidRPr="00532C1A">
        <w:rPr>
          <w:rFonts w:ascii="Times New Roman" w:hAnsi="Times New Roman" w:cs="Times New Roman"/>
          <w:sz w:val="24"/>
          <w:szCs w:val="24"/>
        </w:rPr>
        <w:t xml:space="preserve"> с указанием причин отказа в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3C72A5" w:rsidRPr="00532C1A" w:rsidRDefault="003C72A5" w:rsidP="00532C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71A" w:rsidRPr="00532C1A" w:rsidRDefault="00DD271A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наличие 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распоряжения </w:t>
      </w:r>
      <w:r w:rsidRPr="00532C1A">
        <w:rPr>
          <w:rFonts w:ascii="Times New Roman" w:hAnsi="Times New Roman" w:cs="Times New Roman"/>
          <w:sz w:val="24"/>
          <w:szCs w:val="24"/>
        </w:rPr>
        <w:t>департамента строительства и транспорта Белгородской области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Pr="00532C1A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9C07BF">
        <w:rPr>
          <w:rFonts w:ascii="Times New Roman" w:hAnsi="Times New Roman" w:cs="Times New Roman"/>
          <w:sz w:val="24"/>
          <w:szCs w:val="24"/>
        </w:rPr>
        <w:t xml:space="preserve"> (за исключением решений, необходимых для осуществления малоэтажного жилищного строительства и (или) индивидуа</w:t>
      </w:r>
      <w:r w:rsidR="00C0457A">
        <w:rPr>
          <w:rFonts w:ascii="Times New Roman" w:hAnsi="Times New Roman" w:cs="Times New Roman"/>
          <w:sz w:val="24"/>
          <w:szCs w:val="24"/>
        </w:rPr>
        <w:t>льного жилищного строительства), либо</w:t>
      </w:r>
      <w:r w:rsidR="009C07BF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подписанное письмо департамента строительства и транспорта Белгородской области об отк</w:t>
      </w:r>
      <w:r w:rsidR="009C07BF">
        <w:rPr>
          <w:rFonts w:ascii="Times New Roman" w:hAnsi="Times New Roman" w:cs="Times New Roman"/>
          <w:sz w:val="24"/>
          <w:szCs w:val="24"/>
        </w:rPr>
        <w:t xml:space="preserve">азе в предоставлении </w:t>
      </w:r>
      <w:r w:rsidR="00C0457A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9C07BF">
        <w:rPr>
          <w:rFonts w:ascii="Times New Roman" w:hAnsi="Times New Roman" w:cs="Times New Roman"/>
          <w:sz w:val="24"/>
          <w:szCs w:val="24"/>
        </w:rPr>
        <w:t>разрешения, наличие распоряжения администрации Ракитянского района</w:t>
      </w:r>
      <w:r w:rsidR="00C0457A">
        <w:rPr>
          <w:rFonts w:ascii="Times New Roman" w:hAnsi="Times New Roman" w:cs="Times New Roman"/>
          <w:sz w:val="24"/>
          <w:szCs w:val="24"/>
        </w:rPr>
        <w:t xml:space="preserve"> </w:t>
      </w:r>
      <w:r w:rsidR="00C0457A"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о предоставлении разрешения </w:t>
      </w:r>
      <w:r w:rsidR="00C0457A" w:rsidRPr="00532C1A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C0457A">
        <w:rPr>
          <w:rFonts w:ascii="Times New Roman" w:hAnsi="Times New Roman" w:cs="Times New Roman"/>
          <w:sz w:val="24"/>
          <w:szCs w:val="24"/>
        </w:rPr>
        <w:t xml:space="preserve"> (</w:t>
      </w:r>
      <w:r w:rsidR="00641338">
        <w:rPr>
          <w:rFonts w:ascii="Times New Roman" w:hAnsi="Times New Roman" w:cs="Times New Roman"/>
          <w:sz w:val="24"/>
          <w:szCs w:val="24"/>
        </w:rPr>
        <w:t>в целях</w:t>
      </w:r>
      <w:r w:rsidR="00C0457A">
        <w:rPr>
          <w:rFonts w:ascii="Times New Roman" w:hAnsi="Times New Roman" w:cs="Times New Roman"/>
          <w:sz w:val="24"/>
          <w:szCs w:val="24"/>
        </w:rPr>
        <w:t xml:space="preserve"> осуществления малоэтажного жилищного строительства и (или) индивидуального жилищного строительства), либо </w:t>
      </w:r>
      <w:r w:rsidR="00C0457A" w:rsidRPr="00532C1A">
        <w:rPr>
          <w:rFonts w:ascii="Times New Roman" w:hAnsi="Times New Roman" w:cs="Times New Roman"/>
          <w:sz w:val="24"/>
          <w:szCs w:val="24"/>
        </w:rPr>
        <w:t xml:space="preserve">подписанное письмо </w:t>
      </w:r>
      <w:r w:rsidR="00641338">
        <w:rPr>
          <w:rFonts w:ascii="Times New Roman" w:hAnsi="Times New Roman" w:cs="Times New Roman"/>
          <w:sz w:val="24"/>
          <w:szCs w:val="24"/>
        </w:rPr>
        <w:t>администрации Ракитянского района</w:t>
      </w:r>
      <w:r w:rsidR="00C0457A" w:rsidRPr="00532C1A">
        <w:rPr>
          <w:rFonts w:ascii="Times New Roman" w:hAnsi="Times New Roman" w:cs="Times New Roman"/>
          <w:sz w:val="24"/>
          <w:szCs w:val="24"/>
        </w:rPr>
        <w:t xml:space="preserve"> об отк</w:t>
      </w:r>
      <w:r w:rsidR="00C0457A">
        <w:rPr>
          <w:rFonts w:ascii="Times New Roman" w:hAnsi="Times New Roman" w:cs="Times New Roman"/>
          <w:sz w:val="24"/>
          <w:szCs w:val="24"/>
        </w:rPr>
        <w:t>азе в предоставлении такого разрешения</w:t>
      </w:r>
      <w:r w:rsidR="00641338">
        <w:rPr>
          <w:rFonts w:ascii="Times New Roman" w:hAnsi="Times New Roman" w:cs="Times New Roman"/>
          <w:sz w:val="24"/>
          <w:szCs w:val="24"/>
        </w:rPr>
        <w:t>.</w:t>
      </w:r>
    </w:p>
    <w:p w:rsidR="00DD271A" w:rsidRDefault="00DD271A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D559B" w:rsidRPr="00532C1A">
        <w:rPr>
          <w:rFonts w:ascii="Times New Roman" w:hAnsi="Times New Roman" w:cs="Times New Roman"/>
          <w:sz w:val="24"/>
          <w:szCs w:val="24"/>
        </w:rPr>
        <w:t>отдела градостроительной документации и ИСОГД</w:t>
      </w:r>
      <w:r w:rsidRPr="00532C1A">
        <w:rPr>
          <w:rFonts w:ascii="Times New Roman" w:hAnsi="Times New Roman" w:cs="Times New Roman"/>
          <w:sz w:val="24"/>
          <w:szCs w:val="24"/>
        </w:rPr>
        <w:t xml:space="preserve"> готовит сопроводительное письмо и вручает его заявителю (либо его представителю по доверенности) вместе с копией распоряжения департамента строительства и транспорта Белгородской области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9C07BF" w:rsidRPr="00532C1A">
        <w:rPr>
          <w:rFonts w:ascii="Times New Roman" w:hAnsi="Times New Roman" w:cs="Times New Roman"/>
          <w:sz w:val="24"/>
          <w:szCs w:val="24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9C07BF">
        <w:rPr>
          <w:rFonts w:ascii="Times New Roman" w:hAnsi="Times New Roman" w:cs="Times New Roman"/>
          <w:sz w:val="24"/>
          <w:szCs w:val="24"/>
        </w:rPr>
        <w:t xml:space="preserve"> (за исключением решений, необходимых для осуществления малоэтажного жилищного строительства и (или) индивидуального жилищного строительства)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DD271A" w:rsidRPr="00532C1A" w:rsidRDefault="00DD271A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532C1A">
        <w:rPr>
          <w:rStyle w:val="blk"/>
          <w:rFonts w:ascii="Times New Roman" w:hAnsi="Times New Roman" w:cs="Times New Roman"/>
          <w:sz w:val="24"/>
          <w:szCs w:val="24"/>
        </w:rPr>
        <w:t>Результат предоставления муниципальной услуги передается заявителю лично (через представителя по доверенности) или направляется почтовой связью по адресу, указанному заявителем.</w:t>
      </w:r>
    </w:p>
    <w:p w:rsidR="00DD271A" w:rsidRPr="00532C1A" w:rsidRDefault="00DD271A" w:rsidP="00532C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Контроль за исполнением административной процедуры осуществляет начальник управления архитектуры и градостроительства.</w:t>
      </w:r>
    </w:p>
    <w:p w:rsidR="00DD271A" w:rsidRPr="00532C1A" w:rsidRDefault="00DD271A" w:rsidP="00532C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(в том числе в электронном виде) 5 рабочих дней.</w:t>
      </w:r>
    </w:p>
    <w:p w:rsidR="00DD271A" w:rsidRPr="00532C1A" w:rsidRDefault="00DD271A" w:rsidP="00532C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lastRenderedPageBreak/>
        <w:t>Критерием полноты выполнения административной процедуры является выдача (направление) сопроводительного письма к распоряжению департамента строительства и транспорта Белгородской области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32C1A">
        <w:rPr>
          <w:rFonts w:ascii="Times New Roman" w:hAnsi="Times New Roman" w:cs="Times New Roman"/>
          <w:sz w:val="24"/>
          <w:szCs w:val="24"/>
        </w:rPr>
        <w:t xml:space="preserve"> либо письма об отказе в предоставлении</w:t>
      </w:r>
      <w:r w:rsidRPr="00532C1A">
        <w:rPr>
          <w:rStyle w:val="blk"/>
          <w:rFonts w:ascii="Times New Roman" w:hAnsi="Times New Roman" w:cs="Times New Roman"/>
          <w:sz w:val="24"/>
          <w:szCs w:val="24"/>
        </w:rPr>
        <w:t xml:space="preserve"> такого разрешения</w:t>
      </w:r>
      <w:r w:rsidRPr="00532C1A">
        <w:rPr>
          <w:rFonts w:ascii="Times New Roman" w:hAnsi="Times New Roman" w:cs="Times New Roman"/>
          <w:sz w:val="24"/>
          <w:szCs w:val="24"/>
        </w:rPr>
        <w:t>.</w:t>
      </w:r>
    </w:p>
    <w:p w:rsidR="00DD271A" w:rsidRPr="00532C1A" w:rsidRDefault="00DD271A" w:rsidP="00532C1A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</w:tabs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наличие подтверждающих документов о направлении заявителю пакета документов.</w:t>
      </w:r>
    </w:p>
    <w:p w:rsidR="0079626E" w:rsidRPr="00532C1A" w:rsidRDefault="0079626E" w:rsidP="00532C1A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55AC2" w:rsidRPr="00532C1A" w:rsidRDefault="00F55AC2" w:rsidP="00532C1A">
      <w:pPr>
        <w:pStyle w:val="1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Формы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контроля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за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исполнением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регламента</w:t>
      </w:r>
    </w:p>
    <w:p w:rsidR="00BA1463" w:rsidRPr="00532C1A" w:rsidRDefault="00BA1463" w:rsidP="00532C1A">
      <w:pPr>
        <w:pStyle w:val="10"/>
        <w:numPr>
          <w:ilvl w:val="0"/>
          <w:numId w:val="0"/>
        </w:numPr>
        <w:ind w:left="709"/>
        <w:rPr>
          <w:rFonts w:ascii="Times New Roman" w:hAnsi="Times New Roman" w:cs="Times New Roman"/>
          <w:sz w:val="24"/>
          <w:szCs w:val="24"/>
        </w:rPr>
      </w:pPr>
    </w:p>
    <w:p w:rsidR="00CB5674" w:rsidRPr="00532C1A" w:rsidRDefault="00F55AC2" w:rsidP="00532C1A">
      <w:pPr>
        <w:pStyle w:val="ad"/>
        <w:numPr>
          <w:ilvl w:val="1"/>
          <w:numId w:val="3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текущего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контроля.</w:t>
      </w:r>
    </w:p>
    <w:p w:rsidR="00CB5674" w:rsidRPr="00532C1A" w:rsidRDefault="00F55AC2" w:rsidP="00532C1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Текущий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производится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7B5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начальником управления </w:t>
      </w:r>
      <w:r w:rsidR="00ED148C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архитектуры и градостроительства</w:t>
      </w:r>
      <w:r w:rsidR="00CF7B5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Ракитянского района.</w:t>
      </w:r>
    </w:p>
    <w:p w:rsidR="00CB5674" w:rsidRPr="00532C1A" w:rsidRDefault="00F55AC2" w:rsidP="00532C1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Специалисты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D559B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отдела градостроительной документации и ИСОГД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(действий),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несут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персональную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ответственность:</w:t>
      </w:r>
    </w:p>
    <w:p w:rsidR="00CB5674" w:rsidRPr="00532C1A" w:rsidRDefault="00F55AC2" w:rsidP="00532C1A">
      <w:pPr>
        <w:pStyle w:val="ad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соблюдение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F55AC2" w:rsidP="00532C1A">
      <w:pPr>
        <w:pStyle w:val="ad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наличия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всех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исходя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соответствующего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перечня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F55AC2" w:rsidP="00532C1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Персональная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ответственность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специалистов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D559B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отдела градостроительной документации и ИСОГД</w:t>
      </w:r>
      <w:r w:rsidR="00CF7B5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закрепляется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инструкциях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законодательства.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периодичность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плановых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внеплановых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проверок.</w:t>
      </w:r>
    </w:p>
    <w:p w:rsidR="00CB5674" w:rsidRPr="00532C1A" w:rsidRDefault="00F55AC2" w:rsidP="00532C1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путем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соблюдения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исполнения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специалистами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3C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отдела градостроительной документации и ИСОГД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актов.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Периодичность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носит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плановый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характер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внеплановый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характер:</w:t>
      </w:r>
    </w:p>
    <w:p w:rsidR="00CB5674" w:rsidRPr="00532C1A" w:rsidRDefault="00F55AC2" w:rsidP="00532C1A">
      <w:pPr>
        <w:pStyle w:val="ad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плановые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один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год;</w:t>
      </w:r>
    </w:p>
    <w:p w:rsidR="00CB5674" w:rsidRPr="00532C1A" w:rsidRDefault="00F55AC2" w:rsidP="00532C1A">
      <w:pPr>
        <w:pStyle w:val="ad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внеплановые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конкретному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заявителей.</w:t>
      </w:r>
    </w:p>
    <w:p w:rsidR="00CB5674" w:rsidRPr="00532C1A" w:rsidRDefault="00F55AC2" w:rsidP="00532C1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случае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выявления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нарушений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привлечение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виновных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законодательством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РФ.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Ответственность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лиц.</w:t>
      </w:r>
    </w:p>
    <w:p w:rsidR="00CB5674" w:rsidRPr="00532C1A" w:rsidRDefault="00F55AC2" w:rsidP="00532C1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проверок,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случае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выявления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нарушений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соблюдения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сотрудниками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3C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отдела градостроительной документации и ИСОГД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виновные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несут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дисциплинарную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ответственность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действующим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законодательством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Федерации.</w:t>
      </w:r>
    </w:p>
    <w:p w:rsidR="00CB5674" w:rsidRPr="00532C1A" w:rsidRDefault="00F55AC2" w:rsidP="00532C1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сотрудники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3C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отдела градостроительной документации и ИСОГД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несут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персональную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ответственность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(бездействие)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принимаемые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осуществляемые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ходе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действующим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законодательством.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Требования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услуги.</w:t>
      </w:r>
    </w:p>
    <w:p w:rsidR="00BA1463" w:rsidRPr="00532C1A" w:rsidRDefault="00F55AC2" w:rsidP="00532C1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проверке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могут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рассматриваться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все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вопросы,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связанные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услуги.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Проверка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также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проводиться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конкретному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заявителя.</w:t>
      </w:r>
    </w:p>
    <w:p w:rsidR="006D5A2D" w:rsidRPr="00532C1A" w:rsidRDefault="006D5A2D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услуги.</w:t>
      </w:r>
    </w:p>
    <w:p w:rsidR="006D5A2D" w:rsidRPr="00532C1A" w:rsidRDefault="006D5A2D" w:rsidP="00532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Администрацией должна быть обеспечена возможность заявителю оценить на ЕПГУ/РПГУ качество выполнения административной процедуры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(далее - Правила оценки эффективности).</w:t>
      </w:r>
    </w:p>
    <w:p w:rsidR="006D5A2D" w:rsidRPr="00532C1A" w:rsidRDefault="006D5A2D" w:rsidP="00532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Для оценки качества выполнения в электронной форме административных процедур предоставления услуги должны использоваться критерии, установленные пунктом 4 Правил оценки эффективности, и иные критерии.</w:t>
      </w:r>
    </w:p>
    <w:p w:rsidR="006D5A2D" w:rsidRPr="00532C1A" w:rsidRDefault="006D5A2D" w:rsidP="00532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услуги.</w:t>
      </w:r>
    </w:p>
    <w:p w:rsidR="00BA1463" w:rsidRPr="00532C1A" w:rsidRDefault="006D5A2D" w:rsidP="00532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«Информационно-аналитическая система мониторинга качества государственных услуг».</w:t>
      </w:r>
    </w:p>
    <w:p w:rsidR="0084125B" w:rsidRPr="00532C1A" w:rsidRDefault="0084125B" w:rsidP="00532C1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55AC2" w:rsidRPr="00532C1A" w:rsidRDefault="00F55AC2" w:rsidP="00532C1A">
      <w:pPr>
        <w:pStyle w:val="10"/>
        <w:rPr>
          <w:rFonts w:ascii="Times New Roman" w:hAnsi="Times New Roman" w:cs="Times New Roman"/>
          <w:sz w:val="24"/>
          <w:szCs w:val="24"/>
        </w:rPr>
      </w:pPr>
      <w:r w:rsidRPr="00532C1A">
        <w:rPr>
          <w:rFonts w:ascii="Times New Roman" w:hAnsi="Times New Roman" w:cs="Times New Roman"/>
          <w:sz w:val="24"/>
          <w:szCs w:val="24"/>
        </w:rPr>
        <w:t>Досудебный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(внесудебный)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порядок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обжалования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решений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и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действий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(бездействия)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органа,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предоставляющего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муниципальную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услугу,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а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также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должностных</w:t>
      </w:r>
      <w:r w:rsidR="00510ED8" w:rsidRPr="00532C1A">
        <w:rPr>
          <w:rFonts w:ascii="Times New Roman" w:hAnsi="Times New Roman" w:cs="Times New Roman"/>
          <w:sz w:val="24"/>
          <w:szCs w:val="24"/>
        </w:rPr>
        <w:t xml:space="preserve"> </w:t>
      </w:r>
      <w:r w:rsidRPr="00532C1A">
        <w:rPr>
          <w:rFonts w:ascii="Times New Roman" w:hAnsi="Times New Roman" w:cs="Times New Roman"/>
          <w:sz w:val="24"/>
          <w:szCs w:val="24"/>
        </w:rPr>
        <w:t>лиц</w:t>
      </w:r>
    </w:p>
    <w:p w:rsidR="00CB5674" w:rsidRPr="00532C1A" w:rsidRDefault="00CB5674" w:rsidP="00532C1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B5674" w:rsidRPr="00532C1A" w:rsidRDefault="00F55AC2" w:rsidP="00532C1A">
      <w:pPr>
        <w:pStyle w:val="ad"/>
        <w:numPr>
          <w:ilvl w:val="1"/>
          <w:numId w:val="34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имеет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досудебное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(внесудебное)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обжалование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(бездействия)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решений,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(осуществленных)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ходе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услуги.</w:t>
      </w:r>
    </w:p>
    <w:p w:rsidR="00CB5674" w:rsidRPr="00532C1A" w:rsidRDefault="00F55AC2" w:rsidP="00532C1A">
      <w:pPr>
        <w:shd w:val="clear" w:color="auto" w:fill="FFFFFF"/>
        <w:tabs>
          <w:tab w:val="left" w:pos="851"/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Предметом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досудебного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(внесудебного)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обжалования,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числе,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является:</w:t>
      </w:r>
    </w:p>
    <w:p w:rsidR="00CB5674" w:rsidRPr="00532C1A" w:rsidRDefault="00F55AC2" w:rsidP="00532C1A">
      <w:pPr>
        <w:pStyle w:val="ad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нарушение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запроса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F55AC2" w:rsidP="00532C1A">
      <w:pPr>
        <w:pStyle w:val="ad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нарушение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F55AC2" w:rsidP="00532C1A">
      <w:pPr>
        <w:pStyle w:val="ad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предусмотренных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Белгородской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услуги;</w:t>
      </w:r>
    </w:p>
    <w:p w:rsidR="00CB5674" w:rsidRPr="00532C1A" w:rsidRDefault="00F55AC2" w:rsidP="00532C1A">
      <w:pPr>
        <w:pStyle w:val="ad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отказ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предусмотрено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Белгородской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заявителя;</w:t>
      </w:r>
    </w:p>
    <w:p w:rsidR="00CB5674" w:rsidRPr="00532C1A" w:rsidRDefault="00F55AC2" w:rsidP="00532C1A">
      <w:pPr>
        <w:pStyle w:val="ad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отказ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отказа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предусмотрены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Белгородской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актами;</w:t>
      </w:r>
    </w:p>
    <w:p w:rsidR="00CB5674" w:rsidRPr="00532C1A" w:rsidRDefault="00F55AC2" w:rsidP="00532C1A">
      <w:pPr>
        <w:pStyle w:val="ad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затребование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платы,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предусмотренной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Белгородской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актами;</w:t>
      </w:r>
    </w:p>
    <w:p w:rsidR="00CB5674" w:rsidRPr="00532C1A" w:rsidRDefault="00F55AC2" w:rsidP="00532C1A">
      <w:pPr>
        <w:pStyle w:val="ad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отказ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исправлении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допущенных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опечаток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ошибок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либо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нарушение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исправлений;</w:t>
      </w:r>
    </w:p>
    <w:p w:rsidR="00CB5674" w:rsidRPr="00532C1A" w:rsidRDefault="00F55AC2" w:rsidP="00532C1A">
      <w:pPr>
        <w:pStyle w:val="ad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нарушение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части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соблюдения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административным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регламентом.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начала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досудебного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(внесудебного)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форме.</w:t>
      </w:r>
    </w:p>
    <w:p w:rsidR="00CB5674" w:rsidRPr="00532C1A" w:rsidRDefault="00F55AC2" w:rsidP="00532C1A">
      <w:pPr>
        <w:shd w:val="clear" w:color="auto" w:fill="FFFFFF"/>
        <w:tabs>
          <w:tab w:val="left" w:pos="851"/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имеет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обоснования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жалобы.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подается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бумажном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носителе,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форме:</w:t>
      </w:r>
    </w:p>
    <w:p w:rsidR="00CB5674" w:rsidRPr="00532C1A" w:rsidRDefault="00F55AC2" w:rsidP="00532C1A">
      <w:pPr>
        <w:pStyle w:val="ad"/>
        <w:numPr>
          <w:ilvl w:val="0"/>
          <w:numId w:val="25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D148C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управление архитектуры и градостроительства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начальника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D148C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 архитектуры и градостроительства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CB5674" w:rsidRPr="00532C1A" w:rsidRDefault="00F55AC2" w:rsidP="00532C1A">
      <w:pPr>
        <w:pStyle w:val="ad"/>
        <w:numPr>
          <w:ilvl w:val="0"/>
          <w:numId w:val="25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7B5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Ракитянского района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7B5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Ракитянского района.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направлена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почте,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подана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CF7B5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МФЦ Ракитянского района</w:t>
      </w:r>
      <w:r w:rsidR="00E97E4A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официальный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Интернет-сайт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(http://www</w:t>
      </w:r>
      <w:r w:rsidR="00CF7B53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.rakitnoeadm.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ru),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посредством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системы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досудебного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обжалования,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hyperlink r:id="rId18" w:history="1">
        <w:r w:rsidR="004D79B6" w:rsidRPr="00532C1A">
          <w:rPr>
            <w:rStyle w:val="aff2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http://www.gosuslugi.ru</w:t>
        </w:r>
      </w:hyperlink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4D79B6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Региональный портал (</w:t>
      </w:r>
      <w:hyperlink r:id="rId19" w:history="1">
        <w:r w:rsidR="004D79B6" w:rsidRPr="00532C1A">
          <w:rPr>
            <w:rStyle w:val="aff2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http://www.gosuslugi31.ru</w:t>
        </w:r>
      </w:hyperlink>
      <w:r w:rsidR="004D79B6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также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личном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содержать:</w:t>
      </w:r>
    </w:p>
    <w:p w:rsidR="00CB5674" w:rsidRPr="00532C1A" w:rsidRDefault="00F55AC2" w:rsidP="00532C1A">
      <w:pPr>
        <w:pStyle w:val="ad"/>
        <w:numPr>
          <w:ilvl w:val="0"/>
          <w:numId w:val="26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либо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служащего,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(бездействие)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обжалуются;</w:t>
      </w:r>
    </w:p>
    <w:p w:rsidR="00CB5674" w:rsidRPr="00532C1A" w:rsidRDefault="00F55AC2" w:rsidP="00532C1A">
      <w:pPr>
        <w:pStyle w:val="ad"/>
        <w:numPr>
          <w:ilvl w:val="0"/>
          <w:numId w:val="26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фамилию,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отчество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(последнее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наличии),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сведения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жительства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физического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либо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сведения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нахождения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юридического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также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номер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(номера)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контактного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(адреса)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почты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наличии)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почтовый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должен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направлен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заявителю;</w:t>
      </w:r>
    </w:p>
    <w:p w:rsidR="00CB5674" w:rsidRPr="00532C1A" w:rsidRDefault="00F55AC2" w:rsidP="00532C1A">
      <w:pPr>
        <w:pStyle w:val="ad"/>
        <w:numPr>
          <w:ilvl w:val="0"/>
          <w:numId w:val="26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сведения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обжалуемых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решениях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действиях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(бездействии)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либо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служащего;</w:t>
      </w:r>
    </w:p>
    <w:p w:rsidR="00CB5674" w:rsidRPr="00532C1A" w:rsidRDefault="00F55AC2" w:rsidP="00532C1A">
      <w:pPr>
        <w:pStyle w:val="ad"/>
        <w:numPr>
          <w:ilvl w:val="0"/>
          <w:numId w:val="26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доводы,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согласен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(бездействием)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государственную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либо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служащего.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могут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быть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наличии),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подтверждающие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доводы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либо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копии.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поступившая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подлежит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должностным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лицом,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наделенным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полномочиями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течение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пятнадцати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рабочих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регистрации,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случае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отказа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либо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исправлении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допущенных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опечаток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ошибок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случае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обжалования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нарушения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исправлений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течение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рабочих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регистрации.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предоставляющий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принимает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следующих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решений:</w:t>
      </w:r>
    </w:p>
    <w:p w:rsidR="00CB5674" w:rsidRPr="00532C1A" w:rsidRDefault="00F55AC2" w:rsidP="00532C1A">
      <w:pPr>
        <w:pStyle w:val="ad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удовлетворяет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числе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отмены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исправления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допущенных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органом,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предоставляющим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муниципальную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услугу,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опечаток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ошибок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выданных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услуги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документах;</w:t>
      </w:r>
    </w:p>
    <w:p w:rsidR="00CB5674" w:rsidRPr="00532C1A" w:rsidRDefault="00F55AC2" w:rsidP="00532C1A">
      <w:pPr>
        <w:pStyle w:val="ad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отказывает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удовлетворении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жалобы.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позднее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следующего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решения,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желанию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направляется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мотивированный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результатах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жалобы.</w:t>
      </w:r>
    </w:p>
    <w:p w:rsidR="00CB5674" w:rsidRPr="00532C1A" w:rsidRDefault="00F55AC2" w:rsidP="00532C1A">
      <w:pPr>
        <w:pStyle w:val="ad"/>
        <w:numPr>
          <w:ilvl w:val="1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случае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ходе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результатам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признаков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состава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административного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правонарушения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преступления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должностное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лицо,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наделенное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полномочиями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рассмотрению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жалоб,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незамедлительно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направляет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имеющиеся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органы</w:t>
      </w:r>
      <w:r w:rsidR="00510ED8"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прокуратуры.</w:t>
      </w:r>
    </w:p>
    <w:p w:rsidR="00641DC1" w:rsidRPr="00532C1A" w:rsidRDefault="00641DC1" w:rsidP="00532C1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1DC1" w:rsidRPr="00532C1A" w:rsidRDefault="00641DC1" w:rsidP="00532C1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641DC1" w:rsidRPr="00532C1A" w:rsidTr="006D1FF9">
        <w:tc>
          <w:tcPr>
            <w:tcW w:w="5495" w:type="dxa"/>
          </w:tcPr>
          <w:p w:rsidR="00641DC1" w:rsidRPr="00532C1A" w:rsidRDefault="006D1FF9" w:rsidP="00532C1A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532C1A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Начальник отдела градостроительной документации и ИСОГД</w:t>
            </w:r>
          </w:p>
        </w:tc>
        <w:tc>
          <w:tcPr>
            <w:tcW w:w="4075" w:type="dxa"/>
          </w:tcPr>
          <w:p w:rsidR="00641DC1" w:rsidRPr="00532C1A" w:rsidRDefault="00641DC1" w:rsidP="00532C1A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</w:p>
          <w:p w:rsidR="006D1FF9" w:rsidRPr="00532C1A" w:rsidRDefault="006D1FF9" w:rsidP="00532C1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532C1A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М. Берлова</w:t>
            </w:r>
          </w:p>
        </w:tc>
      </w:tr>
    </w:tbl>
    <w:p w:rsidR="00F55AC2" w:rsidRPr="00C44EA3" w:rsidRDefault="0024010F" w:rsidP="003B3E72">
      <w:pPr>
        <w:spacing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CB5674" w:rsidRPr="009E19C8" w:rsidRDefault="00F55AC2" w:rsidP="009E19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Приложение</w:t>
      </w:r>
      <w:r w:rsidR="00510ED8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="004357C5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№</w:t>
      </w:r>
      <w:r w:rsidR="00510ED8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1</w:t>
      </w:r>
    </w:p>
    <w:p w:rsidR="00CB5674" w:rsidRPr="009E19C8" w:rsidRDefault="00F55AC2" w:rsidP="009E19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к</w:t>
      </w:r>
      <w:r w:rsidR="00510ED8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административному</w:t>
      </w:r>
      <w:r w:rsidR="00510ED8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регламенту</w:t>
      </w:r>
      <w:r w:rsidR="00510ED8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по</w:t>
      </w:r>
    </w:p>
    <w:p w:rsidR="00CB5674" w:rsidRPr="009E19C8" w:rsidRDefault="00F55AC2" w:rsidP="009E19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предоставлению</w:t>
      </w:r>
      <w:r w:rsidR="00510ED8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муниципальной</w:t>
      </w:r>
      <w:r w:rsidR="00510ED8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услуги</w:t>
      </w:r>
    </w:p>
    <w:p w:rsidR="00DD5D9A" w:rsidRPr="009E19C8" w:rsidRDefault="00E97E4A" w:rsidP="009E19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«</w:t>
      </w:r>
      <w:r w:rsidR="00DD5D9A" w:rsidRPr="009E19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разрешений на отклонение от</w:t>
      </w:r>
    </w:p>
    <w:p w:rsidR="00DD5D9A" w:rsidRPr="009E19C8" w:rsidRDefault="00DD5D9A" w:rsidP="009E19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9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предельных параметров разрешенного</w:t>
      </w:r>
    </w:p>
    <w:p w:rsidR="00DD5D9A" w:rsidRPr="009E19C8" w:rsidRDefault="00DD5D9A" w:rsidP="009E19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9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строительства, реконструкции объектов</w:t>
      </w:r>
    </w:p>
    <w:p w:rsidR="00F55AC2" w:rsidRPr="00DD5D9A" w:rsidRDefault="00DD5D9A" w:rsidP="009E19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9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капитального строительства</w:t>
      </w:r>
      <w:r w:rsidR="00E97E4A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»</w:t>
      </w:r>
    </w:p>
    <w:p w:rsidR="003B3E72" w:rsidRPr="00C44EA3" w:rsidRDefault="003B3E72" w:rsidP="003B3E7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B3E72" w:rsidRPr="00C44EA3" w:rsidRDefault="003B3E72" w:rsidP="003B3E7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CB5674" w:rsidRPr="00C44EA3" w:rsidRDefault="003B3E72" w:rsidP="009E1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44EA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Информация о месте нахождения, графике работы, адресе электронной почты, номерах телефонов </w:t>
      </w:r>
      <w:r w:rsidR="00DD5D9A" w:rsidRPr="00DD5D9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управления</w:t>
      </w:r>
      <w:r w:rsidR="00C331FA" w:rsidRPr="00DD5D9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DD5D9A" w:rsidRPr="00DD5D9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архитектуры и градостроительства администрации Ракитянского района</w:t>
      </w:r>
      <w:r w:rsidRPr="00C44EA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, МАУ «</w:t>
      </w:r>
      <w:r w:rsidR="00C331FA" w:rsidRPr="00C44EA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МФЦ Ракитянского района</w:t>
      </w:r>
      <w:r w:rsidRPr="00C44EA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»</w:t>
      </w:r>
    </w:p>
    <w:p w:rsidR="003B3E72" w:rsidRPr="00DD5D9A" w:rsidRDefault="003B3E72" w:rsidP="009E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CB5674" w:rsidRPr="00C44EA3" w:rsidRDefault="00F55AC2" w:rsidP="009E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почты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D14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</w:t>
      </w:r>
      <w:r w:rsidR="00C331FA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архитектуры</w:t>
      </w:r>
      <w:r w:rsidR="00ED14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градостроительства администрации Ракитянского района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="00C331FA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331FA" w:rsidRPr="00C44EA3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ARH</w:t>
      </w:r>
      <w:r w:rsidR="00C331FA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440425@</w:t>
      </w:r>
      <w:r w:rsidR="00C331FA" w:rsidRPr="00C44EA3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yandex</w:t>
      </w:r>
      <w:r w:rsidR="00C331FA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C331FA" w:rsidRPr="00C44EA3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ru</w:t>
      </w:r>
      <w:r w:rsidR="00C331FA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B5674" w:rsidRPr="00DD5D9A" w:rsidRDefault="00CB5674" w:rsidP="009E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CB5674" w:rsidRPr="00C44EA3" w:rsidRDefault="00F55AC2" w:rsidP="009E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Интернет-сайт</w:t>
      </w:r>
      <w:r w:rsidR="00C331FA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МАУ «МФЦ Ракитянского района»: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331FA" w:rsidRPr="00C44EA3">
        <w:rPr>
          <w:rFonts w:ascii="Times New Roman" w:hAnsi="Times New Roman" w:cs="Times New Roman"/>
          <w:sz w:val="24"/>
          <w:szCs w:val="24"/>
          <w:shd w:val="clear" w:color="auto" w:fill="FFFFFF"/>
        </w:rPr>
        <w:t>http://mfcrakitnoe.ru</w:t>
      </w:r>
    </w:p>
    <w:p w:rsidR="00CB5674" w:rsidRPr="00DD5D9A" w:rsidRDefault="00CB5674" w:rsidP="009E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CB5674" w:rsidRPr="00C44EA3" w:rsidRDefault="00F55AC2" w:rsidP="009E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Время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работы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D14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управления</w:t>
      </w:r>
      <w:r w:rsidR="00ED148C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архитектуры</w:t>
      </w:r>
      <w:r w:rsidR="00ED14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градостроительства администрации Ракитянского района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331FA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понедельник - пятница 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C331FA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:00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31FA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:00,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перерыв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31FA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:00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</w:t>
      </w:r>
      <w:r w:rsidR="00510ED8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31FA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3:00, выходной – суббота, воскресенье.</w:t>
      </w:r>
    </w:p>
    <w:p w:rsidR="00C331FA" w:rsidRPr="00DD5D9A" w:rsidRDefault="00C331FA" w:rsidP="009E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C331FA" w:rsidRPr="00C44EA3" w:rsidRDefault="00C331FA" w:rsidP="009E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Время работы МАУ «МФЦ Ракитянского района»: понедельник, вторник, четверг, пятница</w:t>
      </w:r>
      <w:r w:rsidR="00C07195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08:00 до 17:00, среда с 08:00 до 20:00, суббота с 08:00 до 16:00, 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перерыв с 12:</w:t>
      </w:r>
      <w:r w:rsidR="00C07195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45</w:t>
      </w: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13:</w:t>
      </w:r>
      <w:r w:rsidR="00C07195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45, выходной – воскресенье.</w:t>
      </w:r>
    </w:p>
    <w:p w:rsidR="00F55AC2" w:rsidRPr="00DD5D9A" w:rsidRDefault="00F55AC2" w:rsidP="009E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55"/>
        <w:gridCol w:w="2693"/>
        <w:gridCol w:w="1843"/>
        <w:gridCol w:w="2126"/>
      </w:tblGrid>
      <w:tr w:rsidR="00F55AC2" w:rsidRPr="00C44EA3" w:rsidTr="009E19C8">
        <w:trPr>
          <w:trHeight w:val="15"/>
        </w:trPr>
        <w:tc>
          <w:tcPr>
            <w:tcW w:w="622" w:type="dxa"/>
            <w:hideMark/>
          </w:tcPr>
          <w:p w:rsidR="00F55AC2" w:rsidRPr="00C44EA3" w:rsidRDefault="00F55AC2" w:rsidP="003B02B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hideMark/>
          </w:tcPr>
          <w:p w:rsidR="00F55AC2" w:rsidRPr="00C44EA3" w:rsidRDefault="00F55AC2" w:rsidP="003B02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55AC2" w:rsidRPr="00C44EA3" w:rsidRDefault="00F55AC2" w:rsidP="003B02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F55AC2" w:rsidRPr="00C44EA3" w:rsidRDefault="00F55AC2" w:rsidP="003B02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F55AC2" w:rsidRPr="00C44EA3" w:rsidRDefault="00F55AC2" w:rsidP="003B02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AC2" w:rsidRPr="00C44EA3" w:rsidTr="009E19C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C2" w:rsidRPr="009E19C8" w:rsidRDefault="004357C5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10ED8"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AC2"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C2" w:rsidRPr="009E19C8" w:rsidRDefault="00F55AC2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C2" w:rsidRPr="009E19C8" w:rsidRDefault="00F55AC2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C2" w:rsidRPr="009E19C8" w:rsidRDefault="00F55AC2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</w:t>
            </w:r>
            <w:r w:rsidR="00510ED8"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C2" w:rsidRPr="009E19C8" w:rsidRDefault="00F55AC2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="00510ED8"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</w:t>
            </w:r>
            <w:r w:rsidR="00510ED8"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</w:tr>
      <w:tr w:rsidR="00F55AC2" w:rsidRPr="00C44EA3" w:rsidTr="009E19C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C2" w:rsidRPr="009E19C8" w:rsidRDefault="00C07195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AC2"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C2" w:rsidRPr="009E19C8" w:rsidRDefault="00F55AC2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10ED8"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148C" w:rsidRPr="009E19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управления архитектуры и градостроительства администрации Ракитянского района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5AC2" w:rsidRPr="009E19C8" w:rsidRDefault="00C07195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309310 Белгородская область, Ракитянский район, п. Ракитное, ул. Пролетарская, д. 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5AC2" w:rsidRPr="009E19C8" w:rsidRDefault="00C07195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8(47245) 55-2-03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7195" w:rsidRPr="009E19C8" w:rsidRDefault="00C07195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Вторник-четверг с 09:00 до16:00, </w:t>
            </w:r>
          </w:p>
          <w:p w:rsidR="00F55AC2" w:rsidRPr="009E19C8" w:rsidRDefault="00C07195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12:00 до 13:00</w:t>
            </w:r>
          </w:p>
        </w:tc>
      </w:tr>
      <w:tr w:rsidR="00F55AC2" w:rsidRPr="00C44EA3" w:rsidTr="009E19C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C2" w:rsidRPr="009E19C8" w:rsidRDefault="00F55AC2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C2" w:rsidRPr="009E19C8" w:rsidRDefault="00C07195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</w:t>
            </w:r>
            <w:r w:rsidR="00ED148C"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ландшафтного благоустройства</w:t>
            </w:r>
            <w:r w:rsidR="00510ED8"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148C" w:rsidRPr="009E19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управления архитектуры и градостроительства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5AC2" w:rsidRPr="009E19C8" w:rsidRDefault="00C07195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309310 Белгородская область, Ракитянский район, п. Ракитное, ул. Пролетарская, д. 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5AC2" w:rsidRPr="009E19C8" w:rsidRDefault="00C07195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8(47245) 55-2-94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7195" w:rsidRPr="009E19C8" w:rsidRDefault="00C07195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Вторник-четверг с 09:00 до16:00, </w:t>
            </w:r>
          </w:p>
          <w:p w:rsidR="00F55AC2" w:rsidRPr="009E19C8" w:rsidRDefault="00C07195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12:00 до 13:00</w:t>
            </w:r>
          </w:p>
        </w:tc>
      </w:tr>
      <w:tr w:rsidR="00ED148C" w:rsidRPr="00C44EA3" w:rsidTr="009E19C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48C" w:rsidRPr="009E19C8" w:rsidRDefault="00ED148C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48C" w:rsidRPr="009E19C8" w:rsidRDefault="00ED148C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DD5D9A"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градостроительной документации и ИСОГД</w:t>
            </w: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5D9A" w:rsidRPr="009E19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управления архитектуры и градостроительства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148C" w:rsidRPr="009E19C8" w:rsidRDefault="00ED148C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309310 Белгородская область, Ракитянский район, п. Ракитное, ул. Пролетарская, д. 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148C" w:rsidRPr="009E19C8" w:rsidRDefault="00ED148C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8(47245) 55-2-94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148C" w:rsidRPr="009E19C8" w:rsidRDefault="00ED148C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Вторник-четверг с 09:00 до16:00, </w:t>
            </w:r>
          </w:p>
          <w:p w:rsidR="00ED148C" w:rsidRPr="009E19C8" w:rsidRDefault="00ED148C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12:00 до 13:00</w:t>
            </w:r>
          </w:p>
        </w:tc>
      </w:tr>
      <w:tr w:rsidR="00ED148C" w:rsidRPr="00C44EA3" w:rsidTr="009E19C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48C" w:rsidRPr="009E19C8" w:rsidRDefault="00ED148C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48C" w:rsidRPr="009E19C8" w:rsidRDefault="00ED148C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«МФЦ Ракитянского района»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148C" w:rsidRPr="009E19C8" w:rsidRDefault="00ED148C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309310 Белгородская область, Ракитянский район, п. Ракитное, ул. Пролетарская, д. 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148C" w:rsidRPr="009E19C8" w:rsidRDefault="00ED148C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8(47245) 56-7-61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148C" w:rsidRPr="009E19C8" w:rsidRDefault="00ED148C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Вторник-четверг с 09:00 до16:00, </w:t>
            </w:r>
          </w:p>
          <w:p w:rsidR="00ED148C" w:rsidRPr="009E19C8" w:rsidRDefault="00ED148C" w:rsidP="009E19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12:00 до 13:00</w:t>
            </w:r>
          </w:p>
        </w:tc>
      </w:tr>
    </w:tbl>
    <w:p w:rsidR="00CB5674" w:rsidRPr="009E19C8" w:rsidRDefault="00815CF3" w:rsidP="00DD5D9A">
      <w:pPr>
        <w:jc w:val="right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  <w:r w:rsidR="00F55AC2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Приложение</w:t>
      </w:r>
      <w:r w:rsidR="00510ED8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="004357C5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№</w:t>
      </w:r>
      <w:r w:rsidR="00510ED8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="00F55AC2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2</w:t>
      </w:r>
    </w:p>
    <w:p w:rsidR="00CB5674" w:rsidRPr="009E19C8" w:rsidRDefault="00F55AC2" w:rsidP="003B02B4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к</w:t>
      </w:r>
      <w:r w:rsidR="00510ED8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административному</w:t>
      </w:r>
      <w:r w:rsidR="00510ED8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регламенту</w:t>
      </w:r>
      <w:r w:rsidR="00510ED8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по</w:t>
      </w:r>
    </w:p>
    <w:p w:rsidR="00CB5674" w:rsidRPr="009E19C8" w:rsidRDefault="00F55AC2" w:rsidP="003B02B4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предоставлению</w:t>
      </w:r>
      <w:r w:rsidR="00510ED8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муниципальной</w:t>
      </w:r>
      <w:r w:rsidR="00510ED8"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услуги</w:t>
      </w:r>
    </w:p>
    <w:p w:rsidR="00DD5D9A" w:rsidRPr="009E19C8" w:rsidRDefault="00DD5D9A" w:rsidP="00DD5D9A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«</w:t>
      </w:r>
      <w:r w:rsidRPr="009E19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разрешений на отклонение от</w:t>
      </w:r>
    </w:p>
    <w:p w:rsidR="00DD5D9A" w:rsidRPr="009E19C8" w:rsidRDefault="00DD5D9A" w:rsidP="00DD5D9A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9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предельных параметров разрешенного</w:t>
      </w:r>
    </w:p>
    <w:p w:rsidR="00DD5D9A" w:rsidRPr="009E19C8" w:rsidRDefault="00DD5D9A" w:rsidP="00DD5D9A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9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строительства, реконструкции объектов</w:t>
      </w:r>
    </w:p>
    <w:p w:rsidR="00DD5D9A" w:rsidRPr="00DD5D9A" w:rsidRDefault="00DD5D9A" w:rsidP="00DD5D9A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9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капитального строительства</w:t>
      </w:r>
      <w:r w:rsidRPr="009E19C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»</w:t>
      </w:r>
    </w:p>
    <w:p w:rsidR="003B3E72" w:rsidRPr="00C44EA3" w:rsidRDefault="003B3E72" w:rsidP="00DD5D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D5D9A" w:rsidRPr="00DD5D9A" w:rsidRDefault="00D84AE9" w:rsidP="00DD5D9A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EA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Блок-схема при рассмотрении заявления о выдаче разрешения </w:t>
      </w:r>
      <w:r w:rsidR="00DD5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D5D9A" w:rsidRPr="00E36194" w:rsidRDefault="00602A3B" w:rsidP="00DD5D9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pacing w:val="2"/>
          <w:sz w:val="28"/>
          <w:szCs w:val="28"/>
          <w:lang w:eastAsia="ru-RU"/>
        </w:rPr>
        <w:pict>
          <v:rect id="Прямоугольник 28" o:spid="_x0000_s1061" style="position:absolute;left:0;text-align:left;margin-left:-1.3pt;margin-top:16.35pt;width:453pt;height:41.2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" strokecolor="#4f81bd" strokeweight="5pt">
            <v:stroke linestyle="thickThin"/>
            <v:shadow color="#868686"/>
            <v:textbox style="mso-next-textbox:#Прямоугольник 28">
              <w:txbxContent>
                <w:p w:rsidR="00641338" w:rsidRPr="00D9262B" w:rsidRDefault="00641338" w:rsidP="00D9262B">
                  <w:pPr>
                    <w:pStyle w:val="3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12063">
                    <w:rPr>
                      <w:rFonts w:ascii="Times New Roman" w:hAnsi="Times New Roman"/>
                      <w:spacing w:val="2"/>
                      <w:sz w:val="24"/>
                      <w:szCs w:val="24"/>
                      <w:lang w:eastAsia="ru-RU"/>
                    </w:rPr>
                    <w:t>Прием документов и регистрация заявления о предоставлении муниципальной услуги</w:t>
                  </w:r>
                  <w:r w:rsidRPr="00D261DF">
                    <w:rPr>
                      <w:rFonts w:ascii="Times New Roman" w:hAnsi="Times New Roman"/>
                      <w:sz w:val="24"/>
                    </w:rPr>
                    <w:t xml:space="preserve">. </w:t>
                  </w:r>
                  <w:r w:rsidRPr="00245CB4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 xml:space="preserve"> (</w:t>
                  </w:r>
                  <w:r w:rsidRPr="00D9262B">
                    <w:rPr>
                      <w:rFonts w:ascii="Times New Roman" w:hAnsi="Times New Roman"/>
                      <w:sz w:val="24"/>
                      <w:szCs w:val="24"/>
                    </w:rPr>
                    <w:t>один</w:t>
                  </w:r>
                  <w:r>
                    <w:rPr>
                      <w:rFonts w:ascii="Times New Roman" w:hAnsi="Times New Roman"/>
                    </w:rPr>
                    <w:t>) день</w:t>
                  </w:r>
                </w:p>
              </w:txbxContent>
            </v:textbox>
            <w10:wrap anchorx="margin"/>
          </v:rect>
        </w:pict>
      </w:r>
      <w:r w:rsidR="00DD5D9A" w:rsidRPr="00E36194"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</w:r>
    </w:p>
    <w:p w:rsidR="00DD5D9A" w:rsidRPr="00E36194" w:rsidRDefault="00DD5D9A" w:rsidP="00DD5D9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5D9A" w:rsidRPr="00E36194" w:rsidRDefault="00602A3B" w:rsidP="00DD5D9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pacing w:val="2"/>
          <w:sz w:val="28"/>
          <w:szCs w:val="28"/>
          <w:lang w:eastAsia="ru-RU"/>
        </w:rPr>
        <w:pict>
          <v:rect id="_x0000_s1062" style="position:absolute;left:0;text-align:left;margin-left:-1.3pt;margin-top:8.75pt;width:453pt;height:67.6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" strokecolor="#4f81bd" strokeweight="5pt">
            <v:stroke linestyle="thickThin"/>
            <v:shadow color="#868686"/>
            <v:textbox style="mso-next-textbox:#_x0000_s1062">
              <w:txbxContent>
                <w:p w:rsidR="00641338" w:rsidRPr="00D9262B" w:rsidRDefault="00641338" w:rsidP="00D9262B">
                  <w:pPr>
                    <w:pStyle w:val="32"/>
                    <w:jc w:val="center"/>
                    <w:rPr>
                      <w:rFonts w:ascii="Times New Roman" w:hAnsi="Times New Roman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  <w:lang w:eastAsia="ru-RU"/>
                    </w:rPr>
                    <w:t>П</w:t>
                  </w:r>
                  <w:r w:rsidRPr="00C44EA3">
                    <w:rPr>
                      <w:rFonts w:ascii="Times New Roman" w:hAnsi="Times New Roman"/>
                      <w:spacing w:val="2"/>
                      <w:sz w:val="24"/>
                      <w:szCs w:val="24"/>
                      <w:lang w:eastAsia="ru-RU"/>
                    </w:rPr>
                    <w:t>роведение проверки наличия документов, необходимых для принятия решения о предоставлении муниципальной услуги, 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</w:rPr>
                    <w:t>5 (пять) дней</w:t>
                  </w:r>
                </w:p>
              </w:txbxContent>
            </v:textbox>
            <w10:wrap anchorx="margin"/>
          </v:rect>
        </w:pict>
      </w:r>
    </w:p>
    <w:p w:rsidR="00DD5D9A" w:rsidRPr="00E36194" w:rsidRDefault="00DD5D9A" w:rsidP="00DD5D9A">
      <w:pPr>
        <w:shd w:val="clear" w:color="auto" w:fill="FFFFFF"/>
        <w:spacing w:after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36194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│</w:t>
      </w:r>
    </w:p>
    <w:p w:rsidR="00DD5D9A" w:rsidRDefault="00DD5D9A" w:rsidP="00DD5D9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5D9A" w:rsidRDefault="00DD5D9A" w:rsidP="00DD5D9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</w:t>
      </w:r>
    </w:p>
    <w:p w:rsidR="00DD5D9A" w:rsidRDefault="00602A3B" w:rsidP="00DD5D9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pacing w:val="2"/>
          <w:sz w:val="28"/>
          <w:szCs w:val="28"/>
          <w:lang w:eastAsia="ru-RU"/>
        </w:rPr>
        <w:pict>
          <v:rect id="_x0000_s1063" style="position:absolute;left:0;text-align:left;margin-left:-1.3pt;margin-top:10.4pt;width:453pt;height:70.1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" strokecolor="#4f81bd" strokeweight="5pt">
            <v:stroke linestyle="thickThin"/>
            <v:shadow color="#868686"/>
            <v:textbox style="mso-next-textbox:#_x0000_s1063">
              <w:txbxContent>
                <w:p w:rsidR="00641338" w:rsidRPr="00D9262B" w:rsidRDefault="00641338" w:rsidP="00D9262B">
                  <w:pPr>
                    <w:pStyle w:val="3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blk"/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D127C8">
                    <w:rPr>
                      <w:rStyle w:val="blk"/>
                      <w:rFonts w:ascii="Times New Roman" w:hAnsi="Times New Roman"/>
                      <w:sz w:val="24"/>
                      <w:szCs w:val="24"/>
                    </w:rPr>
                    <w:t xml:space="preserve">ассмотрение документов и назначение </w:t>
                  </w:r>
                  <w:r>
                    <w:rPr>
                      <w:rStyle w:val="blk"/>
                      <w:rFonts w:ascii="Times New Roman" w:hAnsi="Times New Roman"/>
                      <w:sz w:val="24"/>
                      <w:szCs w:val="24"/>
                    </w:rPr>
                    <w:t xml:space="preserve">экспозиции и </w:t>
                  </w:r>
                  <w:r w:rsidRPr="00D127C8">
                    <w:rPr>
                      <w:rStyle w:val="blk"/>
                      <w:rFonts w:ascii="Times New Roman" w:hAnsi="Times New Roman"/>
                      <w:sz w:val="24"/>
                      <w:szCs w:val="24"/>
                    </w:rPr>
                    <w:t xml:space="preserve">публичных слушаний по вопросу предоставления </w:t>
                  </w:r>
                  <w:r w:rsidRPr="00883A1C">
                    <w:rPr>
                      <w:rFonts w:ascii="Times New Roman" w:hAnsi="Times New Roman"/>
                      <w:sz w:val="24"/>
                      <w:szCs w:val="24"/>
                    </w:rPr>
                    <w:t>разрешения на отклонение от предельных параметров разрешенного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реконструкции объектов капитального строительства. </w:t>
                  </w:r>
                  <w:r>
                    <w:rPr>
                      <w:rFonts w:ascii="Times New Roman" w:hAnsi="Times New Roman"/>
                      <w:sz w:val="24"/>
                    </w:rPr>
                    <w:t>15 (пятнадцать) дней</w:t>
                  </w:r>
                </w:p>
              </w:txbxContent>
            </v:textbox>
            <w10:wrap anchorx="margin"/>
          </v:rect>
        </w:pict>
      </w:r>
    </w:p>
    <w:p w:rsidR="00DD5D9A" w:rsidRDefault="00DD5D9A" w:rsidP="00DD5D9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5D9A" w:rsidRDefault="00DD5D9A" w:rsidP="00DD5D9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5D9A" w:rsidRDefault="00DD5D9A" w:rsidP="00DD5D9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5D9A" w:rsidRDefault="00DD5D9A" w:rsidP="00DD5D9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5D9A" w:rsidRDefault="00602A3B" w:rsidP="00DD5D9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pacing w:val="2"/>
          <w:sz w:val="28"/>
          <w:szCs w:val="28"/>
          <w:lang w:eastAsia="ru-RU"/>
        </w:rPr>
        <w:pict>
          <v:rect id="_x0000_s1064" style="position:absolute;left:0;text-align:left;margin-left:-1.3pt;margin-top:.45pt;width:453pt;height:52.6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" strokecolor="#4f81bd" strokeweight="5pt">
            <v:stroke linestyle="thickThin"/>
            <v:shadow color="#868686"/>
            <v:textbox style="mso-next-textbox:#_x0000_s1064">
              <w:txbxContent>
                <w:p w:rsidR="00641338" w:rsidRPr="00D9262B" w:rsidRDefault="00641338" w:rsidP="00D9262B">
                  <w:pPr>
                    <w:pStyle w:val="3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F41AB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0F41AB">
                    <w:rPr>
                      <w:rStyle w:val="blk"/>
                      <w:rFonts w:ascii="Times New Roman" w:hAnsi="Times New Roman"/>
                      <w:sz w:val="24"/>
                      <w:szCs w:val="24"/>
                    </w:rPr>
                    <w:t xml:space="preserve">рганизация </w:t>
                  </w:r>
                  <w:r>
                    <w:rPr>
                      <w:rStyle w:val="blk"/>
                      <w:rFonts w:ascii="Times New Roman" w:hAnsi="Times New Roman"/>
                      <w:sz w:val="24"/>
                      <w:szCs w:val="24"/>
                    </w:rPr>
                    <w:t xml:space="preserve">экспозиции и </w:t>
                  </w:r>
                  <w:r w:rsidRPr="000F41AB">
                    <w:rPr>
                      <w:rStyle w:val="blk"/>
                      <w:rFonts w:ascii="Times New Roman" w:hAnsi="Times New Roman"/>
                      <w:sz w:val="24"/>
                      <w:szCs w:val="24"/>
                    </w:rPr>
                    <w:t xml:space="preserve">публичных слушаний по вопросу предоставления </w:t>
                  </w:r>
                  <w:r w:rsidRPr="00883A1C">
                    <w:rPr>
                      <w:rFonts w:ascii="Times New Roman" w:hAnsi="Times New Roman"/>
                      <w:sz w:val="24"/>
                      <w:szCs w:val="24"/>
                    </w:rPr>
                    <w:t>разрешения на отклонение от предельных параметров разрешенного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реконструкции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</w:rPr>
                    <w:t>. 20 (двадцать) дней</w:t>
                  </w:r>
                </w:p>
              </w:txbxContent>
            </v:textbox>
            <w10:wrap anchorx="margin"/>
          </v:rect>
        </w:pict>
      </w:r>
    </w:p>
    <w:p w:rsidR="00DD5D9A" w:rsidRDefault="00DD5D9A" w:rsidP="00DD5D9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5D9A" w:rsidRDefault="00DD5D9A" w:rsidP="00DD5D9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5D9A" w:rsidRDefault="00602A3B" w:rsidP="00DD5D9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pacing w:val="2"/>
          <w:sz w:val="28"/>
          <w:szCs w:val="28"/>
          <w:lang w:eastAsia="ru-RU"/>
        </w:rPr>
        <w:pict>
          <v:rect id="_x0000_s1065" style="position:absolute;left:0;text-align:left;margin-left:-1.3pt;margin-top:13.75pt;width:453pt;height:55.7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" strokecolor="#4f81bd" strokeweight="5pt">
            <v:stroke linestyle="thickThin"/>
            <v:shadow color="#868686"/>
            <v:textbox style="mso-next-textbox:#_x0000_s1065">
              <w:txbxContent>
                <w:p w:rsidR="00641338" w:rsidRPr="00D9262B" w:rsidRDefault="00641338" w:rsidP="00D9262B">
                  <w:pPr>
                    <w:pStyle w:val="3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F41AB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0F41AB">
                    <w:rPr>
                      <w:rStyle w:val="blk"/>
                      <w:rFonts w:ascii="Times New Roman" w:hAnsi="Times New Roman"/>
                      <w:sz w:val="24"/>
                      <w:szCs w:val="24"/>
                    </w:rPr>
                    <w:t xml:space="preserve">роведение </w:t>
                  </w:r>
                  <w:r>
                    <w:rPr>
                      <w:rStyle w:val="blk"/>
                      <w:rFonts w:ascii="Times New Roman" w:hAnsi="Times New Roman"/>
                      <w:sz w:val="24"/>
                      <w:szCs w:val="24"/>
                    </w:rPr>
                    <w:t xml:space="preserve">экспозиции и </w:t>
                  </w:r>
                  <w:r w:rsidRPr="000F41AB">
                    <w:rPr>
                      <w:rStyle w:val="blk"/>
                      <w:rFonts w:ascii="Times New Roman" w:hAnsi="Times New Roman"/>
                      <w:sz w:val="24"/>
                      <w:szCs w:val="24"/>
                    </w:rPr>
                    <w:t xml:space="preserve">публичных слушаний по вопросу предоставления разрешения </w:t>
                  </w:r>
                  <w:r w:rsidRPr="00883A1C">
                    <w:rPr>
                      <w:rFonts w:ascii="Times New Roman" w:hAnsi="Times New Roman"/>
                      <w:sz w:val="24"/>
                      <w:szCs w:val="24"/>
                    </w:rPr>
                    <w:t>на отклонение от предельных параметров разрешенного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реконструкции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</w:rPr>
                    <w:t>. 1 (один) день</w:t>
                  </w:r>
                </w:p>
              </w:txbxContent>
            </v:textbox>
            <w10:wrap anchorx="margin"/>
          </v:rect>
        </w:pict>
      </w:r>
    </w:p>
    <w:p w:rsidR="00DD5D9A" w:rsidRDefault="00DD5D9A" w:rsidP="00DD5D9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5D9A" w:rsidRDefault="00DD5D9A" w:rsidP="00DD5D9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5D9A" w:rsidRPr="00626736" w:rsidRDefault="00DD5D9A" w:rsidP="00DD5D9A">
      <w:pPr>
        <w:pStyle w:val="ad"/>
        <w:shd w:val="clear" w:color="auto" w:fill="FFFFFF"/>
        <w:tabs>
          <w:tab w:val="left" w:pos="851"/>
          <w:tab w:val="left" w:pos="1134"/>
        </w:tabs>
        <w:spacing w:after="0" w:line="276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84AE9" w:rsidRPr="00C44EA3" w:rsidRDefault="00602A3B" w:rsidP="00D84AE9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pacing w:val="2"/>
          <w:sz w:val="28"/>
          <w:szCs w:val="28"/>
          <w:lang w:eastAsia="ru-RU"/>
        </w:rPr>
        <w:pict>
          <v:rect id="_x0000_s1066" style="position:absolute;left:0;text-align:left;margin-left:-1.3pt;margin-top:10.45pt;width:453pt;height:41.35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" strokecolor="#4f81bd" strokeweight="5pt">
            <v:stroke linestyle="thickThin"/>
            <v:shadow color="#868686"/>
            <v:textbox style="mso-next-textbox:#_x0000_s1066">
              <w:txbxContent>
                <w:p w:rsidR="00641338" w:rsidRPr="00D9262B" w:rsidRDefault="00641338" w:rsidP="00D9262B">
                  <w:pPr>
                    <w:pStyle w:val="3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1AB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0F41AB">
                    <w:rPr>
                      <w:rStyle w:val="blk"/>
                      <w:rFonts w:ascii="Times New Roman" w:hAnsi="Times New Roman"/>
                      <w:sz w:val="24"/>
                      <w:szCs w:val="24"/>
                    </w:rPr>
                    <w:t>одготовка, подписание и опубликование заключения о результатах публичных слушаний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5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(десять) дней</w:t>
                  </w:r>
                </w:p>
              </w:txbxContent>
            </v:textbox>
            <w10:wrap anchorx="margin"/>
          </v:rect>
        </w:pict>
      </w:r>
    </w:p>
    <w:p w:rsidR="00D84AE9" w:rsidRPr="00C44EA3" w:rsidRDefault="00D84AE9" w:rsidP="00DD5D9A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84AE9" w:rsidRPr="00C44EA3" w:rsidRDefault="00D84AE9" w:rsidP="00D84AE9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84AE9" w:rsidRPr="00C44EA3" w:rsidRDefault="00602A3B" w:rsidP="00D84AE9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pacing w:val="2"/>
          <w:sz w:val="28"/>
          <w:szCs w:val="28"/>
          <w:lang w:eastAsia="ru-RU"/>
        </w:rPr>
        <w:pict>
          <v:rect id="_x0000_s1067" style="position:absolute;left:0;text-align:left;margin-left:-1.3pt;margin-top:14.85pt;width:453pt;height:39.4pt;z-index:2516664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" strokecolor="#4f81bd" strokeweight="5pt">
            <v:stroke linestyle="thickThin"/>
            <v:shadow color="#868686"/>
            <v:textbox style="mso-next-textbox:#_x0000_s1067">
              <w:txbxContent>
                <w:p w:rsidR="00641338" w:rsidRPr="00245CB4" w:rsidRDefault="00641338" w:rsidP="00DD5D9A">
                  <w:pPr>
                    <w:pStyle w:val="32"/>
                    <w:jc w:val="center"/>
                    <w:rPr>
                      <w:rFonts w:ascii="Times New Roman" w:hAnsi="Times New Roman"/>
                    </w:rPr>
                  </w:pPr>
                  <w:r w:rsidRPr="000F41A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пакета документов</w:t>
                  </w:r>
                  <w:r w:rsidRPr="000F41A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управление архитектуры и градостроительства Белгородской области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3 (три) дня</w:t>
                  </w:r>
                </w:p>
              </w:txbxContent>
            </v:textbox>
            <w10:wrap anchorx="margin"/>
          </v:rect>
        </w:pict>
      </w:r>
    </w:p>
    <w:p w:rsidR="00D84AE9" w:rsidRPr="00C44EA3" w:rsidRDefault="00D84AE9" w:rsidP="00D84AE9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9262B" w:rsidRPr="00E36194" w:rsidRDefault="00602A3B" w:rsidP="00D9262B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pacing w:val="2"/>
          <w:sz w:val="28"/>
          <w:szCs w:val="28"/>
          <w:lang w:eastAsia="ru-RU"/>
        </w:rPr>
        <w:pict>
          <v:rect id="_x0000_s1068" style="position:absolute;left:0;text-align:left;margin-left:-1.3pt;margin-top:40.1pt;width:453pt;height:54.45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" strokecolor="#4f81bd" strokeweight="5pt">
            <v:stroke linestyle="thickThin"/>
            <v:shadow color="#868686"/>
            <v:textbox style="mso-next-textbox:#_x0000_s1068">
              <w:txbxContent>
                <w:p w:rsidR="00641338" w:rsidRPr="00D9262B" w:rsidRDefault="00641338" w:rsidP="00D9262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883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ыдача разрешения на отклонение от предельных параметров разрешенного строительства или уведомления об отказе в выдаче такого разрешения с указанием причин принятого решения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 (один) день</w:t>
                  </w:r>
                </w:p>
              </w:txbxContent>
            </v:textbox>
            <w10:wrap anchorx="margin"/>
          </v:rect>
        </w:pict>
      </w:r>
      <w:r w:rsidR="00D84AE9" w:rsidRPr="00C44E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CB5674" w:rsidRPr="00532C1A" w:rsidRDefault="00F55AC2" w:rsidP="003B02B4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Приложение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="004357C5"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№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3</w:t>
      </w:r>
    </w:p>
    <w:p w:rsidR="00CB5674" w:rsidRPr="00532C1A" w:rsidRDefault="00F55AC2" w:rsidP="003B02B4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к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административному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регламенту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по</w:t>
      </w:r>
    </w:p>
    <w:p w:rsidR="00CB5674" w:rsidRPr="00532C1A" w:rsidRDefault="00F55AC2" w:rsidP="003B02B4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предоставлению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муниципальной</w:t>
      </w:r>
      <w:r w:rsidR="00510ED8"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услуги</w:t>
      </w:r>
    </w:p>
    <w:p w:rsidR="00D9262B" w:rsidRPr="00532C1A" w:rsidRDefault="00532C1A" w:rsidP="00D9262B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9262B" w:rsidRPr="00532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«Выдача разрешений на отклонение от</w:t>
      </w:r>
    </w:p>
    <w:p w:rsidR="00D9262B" w:rsidRPr="00532C1A" w:rsidRDefault="00D9262B" w:rsidP="00D9262B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предельных параметров разрешенного</w:t>
      </w:r>
    </w:p>
    <w:p w:rsidR="00D9262B" w:rsidRPr="00532C1A" w:rsidRDefault="00D9262B" w:rsidP="00D9262B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строительства, реконструкции объектов</w:t>
      </w:r>
    </w:p>
    <w:p w:rsidR="00532C1A" w:rsidRDefault="00D9262B" w:rsidP="00532C1A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капитального строительства»</w:t>
      </w:r>
    </w:p>
    <w:p w:rsidR="00532C1A" w:rsidRPr="00532C1A" w:rsidRDefault="00532C1A" w:rsidP="00532C1A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32C1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ФОРМА ЗАЯВЛЕНИЯ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5528"/>
      </w:tblGrid>
      <w:tr w:rsidR="00D9262B" w:rsidRPr="00D9262B" w:rsidTr="00D9262B">
        <w:trPr>
          <w:jc w:val="right"/>
        </w:trPr>
        <w:tc>
          <w:tcPr>
            <w:tcW w:w="6095" w:type="dxa"/>
            <w:gridSpan w:val="2"/>
          </w:tcPr>
          <w:p w:rsidR="00D9262B" w:rsidRPr="00D9262B" w:rsidRDefault="00D9262B" w:rsidP="00D9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>Первому заместител</w:t>
            </w:r>
            <w:r w:rsidR="00542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5425E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>по стратегическому развитию</w:t>
            </w:r>
          </w:p>
          <w:p w:rsidR="00D9262B" w:rsidRPr="00D9262B" w:rsidRDefault="00D9262B" w:rsidP="00D9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>В.И.Воробьеву</w:t>
            </w:r>
          </w:p>
        </w:tc>
      </w:tr>
      <w:tr w:rsidR="00D9262B" w:rsidRPr="00D9262B" w:rsidTr="00D9262B">
        <w:trPr>
          <w:jc w:val="right"/>
        </w:trPr>
        <w:tc>
          <w:tcPr>
            <w:tcW w:w="567" w:type="dxa"/>
          </w:tcPr>
          <w:p w:rsidR="00D9262B" w:rsidRPr="00D9262B" w:rsidRDefault="00D9262B" w:rsidP="00D9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9262B" w:rsidRPr="00D9262B" w:rsidRDefault="00D9262B" w:rsidP="00D9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rPr>
          <w:jc w:val="right"/>
        </w:trPr>
        <w:tc>
          <w:tcPr>
            <w:tcW w:w="567" w:type="dxa"/>
          </w:tcPr>
          <w:p w:rsidR="00D9262B" w:rsidRPr="00D9262B" w:rsidRDefault="00D9262B" w:rsidP="00D9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9262B" w:rsidRPr="005425E7" w:rsidRDefault="00D9262B" w:rsidP="005425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2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 физического лица, индивидуального</w:t>
            </w:r>
          </w:p>
        </w:tc>
      </w:tr>
      <w:tr w:rsidR="00D9262B" w:rsidRPr="00D9262B" w:rsidTr="00D9262B">
        <w:trPr>
          <w:jc w:val="right"/>
        </w:trPr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D9262B" w:rsidRPr="00D9262B" w:rsidRDefault="00D9262B" w:rsidP="00D9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rPr>
          <w:jc w:val="right"/>
        </w:trPr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D9262B" w:rsidRPr="005425E7" w:rsidRDefault="00D9262B" w:rsidP="005425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2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предпринимателя, наименование юридического лица,</w:t>
            </w:r>
          </w:p>
        </w:tc>
      </w:tr>
      <w:tr w:rsidR="00D9262B" w:rsidRPr="00D9262B" w:rsidTr="00D9262B">
        <w:trPr>
          <w:jc w:val="right"/>
        </w:trPr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D9262B" w:rsidRPr="00D9262B" w:rsidRDefault="00D9262B" w:rsidP="00D9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rPr>
          <w:jc w:val="right"/>
        </w:trPr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D9262B" w:rsidRPr="005425E7" w:rsidRDefault="00D9262B" w:rsidP="005425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2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по месту регистрации, паспорт, номер, серия,</w:t>
            </w:r>
          </w:p>
        </w:tc>
      </w:tr>
      <w:tr w:rsidR="00D9262B" w:rsidRPr="00D9262B" w:rsidTr="00D9262B">
        <w:trPr>
          <w:jc w:val="right"/>
        </w:trPr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D9262B" w:rsidRPr="00D9262B" w:rsidRDefault="00D9262B" w:rsidP="00D9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rPr>
          <w:jc w:val="right"/>
        </w:trPr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D9262B" w:rsidRPr="005425E7" w:rsidRDefault="00D9262B" w:rsidP="005425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2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кем и когда выдан, контактные телефоны)</w:t>
            </w:r>
          </w:p>
        </w:tc>
      </w:tr>
    </w:tbl>
    <w:p w:rsidR="00D9262B" w:rsidRPr="00D9262B" w:rsidRDefault="00D9262B" w:rsidP="00D92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62B" w:rsidRPr="00D9262B" w:rsidRDefault="00D9262B" w:rsidP="00D926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262B">
        <w:rPr>
          <w:rFonts w:ascii="Times New Roman" w:hAnsi="Times New Roman" w:cs="Times New Roman"/>
          <w:sz w:val="24"/>
          <w:szCs w:val="24"/>
        </w:rPr>
        <w:t>ЗАЯВЛЕНИЕ</w:t>
      </w:r>
    </w:p>
    <w:p w:rsidR="00D9262B" w:rsidRPr="00D9262B" w:rsidRDefault="00D9262B" w:rsidP="00D926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262B" w:rsidRPr="00D9262B" w:rsidRDefault="00D9262B" w:rsidP="00D92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62B">
        <w:rPr>
          <w:rFonts w:ascii="Times New Roman" w:hAnsi="Times New Roman" w:cs="Times New Roman"/>
          <w:sz w:val="24"/>
          <w:szCs w:val="24"/>
        </w:rPr>
        <w:t xml:space="preserve">Прошу предоставить разрешение на </w:t>
      </w:r>
      <w:r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D92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2B" w:rsidRPr="00D9262B" w:rsidRDefault="00D9262B" w:rsidP="00D92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2944"/>
        <w:gridCol w:w="4477"/>
      </w:tblGrid>
      <w:tr w:rsidR="00D9262B" w:rsidRPr="00D9262B" w:rsidTr="00D9262B">
        <w:tc>
          <w:tcPr>
            <w:tcW w:w="2432" w:type="dxa"/>
          </w:tcPr>
          <w:p w:rsidR="00D9262B" w:rsidRPr="00D9262B" w:rsidRDefault="00D9262B" w:rsidP="00D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421" w:type="dxa"/>
            <w:gridSpan w:val="2"/>
            <w:tcBorders>
              <w:left w:val="nil"/>
              <w:bottom w:val="single" w:sz="4" w:space="0" w:color="auto"/>
            </w:tcBorders>
          </w:tcPr>
          <w:p w:rsidR="00D9262B" w:rsidRPr="00D9262B" w:rsidRDefault="00D9262B" w:rsidP="00D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c>
          <w:tcPr>
            <w:tcW w:w="9853" w:type="dxa"/>
            <w:gridSpan w:val="3"/>
          </w:tcPr>
          <w:p w:rsidR="00D9262B" w:rsidRPr="00D9262B" w:rsidRDefault="00D9262B" w:rsidP="00D9262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D926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вид разрешенного использования земельного участка, адрес)</w:t>
            </w:r>
          </w:p>
        </w:tc>
      </w:tr>
      <w:tr w:rsidR="00D9262B" w:rsidRPr="00D9262B" w:rsidTr="00D9262B">
        <w:tc>
          <w:tcPr>
            <w:tcW w:w="9853" w:type="dxa"/>
            <w:gridSpan w:val="3"/>
            <w:tcBorders>
              <w:bottom w:val="single" w:sz="4" w:space="0" w:color="auto"/>
            </w:tcBorders>
          </w:tcPr>
          <w:p w:rsidR="00D9262B" w:rsidRPr="00D9262B" w:rsidRDefault="00D9262B" w:rsidP="00D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c>
          <w:tcPr>
            <w:tcW w:w="9853" w:type="dxa"/>
            <w:gridSpan w:val="3"/>
            <w:tcBorders>
              <w:top w:val="single" w:sz="4" w:space="0" w:color="auto"/>
            </w:tcBorders>
          </w:tcPr>
          <w:p w:rsidR="00D9262B" w:rsidRPr="00D9262B" w:rsidRDefault="00D9262B" w:rsidP="00D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c>
          <w:tcPr>
            <w:tcW w:w="5376" w:type="dxa"/>
            <w:gridSpan w:val="2"/>
          </w:tcPr>
          <w:p w:rsidR="00D9262B" w:rsidRPr="00D9262B" w:rsidRDefault="00D9262B" w:rsidP="00D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>принадлежащего (предоставленного) на праве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D9262B" w:rsidRPr="00D9262B" w:rsidRDefault="00D9262B" w:rsidP="00D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62B" w:rsidRPr="00D9262B" w:rsidRDefault="00D9262B" w:rsidP="00D92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62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0"/>
      </w:tblGrid>
      <w:tr w:rsidR="00D9262B" w:rsidRPr="00D9262B" w:rsidTr="00D9262B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D9262B" w:rsidRPr="00D9262B" w:rsidRDefault="00D9262B" w:rsidP="00D926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D9262B" w:rsidRPr="00D9262B" w:rsidRDefault="00D9262B" w:rsidP="00D92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вид права, номер и дату документа, устанавливающего право)</w:t>
            </w:r>
          </w:p>
        </w:tc>
      </w:tr>
      <w:tr w:rsidR="00D9262B" w:rsidRPr="00D9262B" w:rsidTr="00D9262B">
        <w:tc>
          <w:tcPr>
            <w:tcW w:w="9853" w:type="dxa"/>
            <w:gridSpan w:val="2"/>
          </w:tcPr>
          <w:p w:rsidR="00D9262B" w:rsidRPr="00D9262B" w:rsidRDefault="00D9262B" w:rsidP="00D92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c>
          <w:tcPr>
            <w:tcW w:w="2943" w:type="dxa"/>
          </w:tcPr>
          <w:p w:rsidR="00D9262B" w:rsidRPr="00D9262B" w:rsidRDefault="00D9262B" w:rsidP="00D9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6910" w:type="dxa"/>
            <w:tcBorders>
              <w:left w:val="nil"/>
              <w:bottom w:val="single" w:sz="4" w:space="0" w:color="auto"/>
            </w:tcBorders>
          </w:tcPr>
          <w:p w:rsidR="00D9262B" w:rsidRPr="00D9262B" w:rsidRDefault="00D9262B" w:rsidP="00D92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62B" w:rsidRPr="00D9262B" w:rsidRDefault="00D9262B" w:rsidP="00D92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6"/>
        <w:gridCol w:w="4857"/>
      </w:tblGrid>
      <w:tr w:rsidR="00D9262B" w:rsidRPr="00D9262B" w:rsidTr="00D9262B">
        <w:tc>
          <w:tcPr>
            <w:tcW w:w="5070" w:type="dxa"/>
          </w:tcPr>
          <w:p w:rsidR="00D9262B" w:rsidRPr="00D9262B" w:rsidRDefault="00D9262B" w:rsidP="00D926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>или/и объекта капитального строительства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262B" w:rsidRPr="00D9262B" w:rsidRDefault="00D9262B" w:rsidP="00D926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D9262B" w:rsidRPr="00D9262B" w:rsidRDefault="00D9262B" w:rsidP="00D926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D9262B" w:rsidRPr="00D9262B" w:rsidRDefault="00D9262B" w:rsidP="00D92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наименование объекта капитального строительства)</w:t>
            </w:r>
          </w:p>
        </w:tc>
      </w:tr>
    </w:tbl>
    <w:p w:rsidR="00D9262B" w:rsidRPr="00D9262B" w:rsidRDefault="00D9262B" w:rsidP="00D92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6660"/>
      </w:tblGrid>
      <w:tr w:rsidR="00D9262B" w:rsidRPr="00D9262B" w:rsidTr="00D9262B">
        <w:tc>
          <w:tcPr>
            <w:tcW w:w="3227" w:type="dxa"/>
          </w:tcPr>
          <w:p w:rsidR="00D9262B" w:rsidRPr="00D9262B" w:rsidRDefault="00D9262B" w:rsidP="00D926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>принадлежащего на праве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9262B" w:rsidRPr="00D9262B" w:rsidRDefault="00D9262B" w:rsidP="00D926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c>
          <w:tcPr>
            <w:tcW w:w="3227" w:type="dxa"/>
          </w:tcPr>
          <w:p w:rsidR="00D9262B" w:rsidRPr="00D9262B" w:rsidRDefault="00D9262B" w:rsidP="00D926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D9262B" w:rsidRPr="00D9262B" w:rsidRDefault="00D9262B" w:rsidP="00D92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вид права, номер и дату документа, устанавливающего право)</w:t>
            </w:r>
          </w:p>
        </w:tc>
      </w:tr>
    </w:tbl>
    <w:p w:rsidR="00D9262B" w:rsidRPr="00D9262B" w:rsidRDefault="00D9262B" w:rsidP="00D92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8"/>
        <w:gridCol w:w="1726"/>
        <w:gridCol w:w="5209"/>
      </w:tblGrid>
      <w:tr w:rsidR="00D9262B" w:rsidRPr="00D9262B" w:rsidTr="00D9262B">
        <w:tc>
          <w:tcPr>
            <w:tcW w:w="2918" w:type="dxa"/>
          </w:tcPr>
          <w:p w:rsidR="00D9262B" w:rsidRPr="00D9262B" w:rsidRDefault="00D9262B" w:rsidP="00D926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D9262B" w:rsidRPr="00D9262B" w:rsidRDefault="00D9262B" w:rsidP="00D926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c>
          <w:tcPr>
            <w:tcW w:w="4644" w:type="dxa"/>
            <w:gridSpan w:val="2"/>
          </w:tcPr>
          <w:p w:rsidR="00D9262B" w:rsidRPr="00D9262B" w:rsidRDefault="00D9262B" w:rsidP="00D9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>находящегося в территориальной зоне</w:t>
            </w:r>
          </w:p>
        </w:tc>
        <w:tc>
          <w:tcPr>
            <w:tcW w:w="5209" w:type="dxa"/>
            <w:tcBorders>
              <w:left w:val="nil"/>
              <w:bottom w:val="single" w:sz="4" w:space="0" w:color="auto"/>
            </w:tcBorders>
            <w:vAlign w:val="bottom"/>
          </w:tcPr>
          <w:p w:rsidR="00D9262B" w:rsidRPr="00D9262B" w:rsidRDefault="00D9262B" w:rsidP="00D9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c>
          <w:tcPr>
            <w:tcW w:w="9853" w:type="dxa"/>
            <w:gridSpan w:val="3"/>
            <w:tcBorders>
              <w:bottom w:val="single" w:sz="4" w:space="0" w:color="auto"/>
            </w:tcBorders>
          </w:tcPr>
          <w:p w:rsidR="00D9262B" w:rsidRPr="00D9262B" w:rsidRDefault="00D9262B" w:rsidP="00D9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B" w:rsidRPr="00D9262B" w:rsidTr="00D9262B">
        <w:tc>
          <w:tcPr>
            <w:tcW w:w="9853" w:type="dxa"/>
            <w:gridSpan w:val="3"/>
            <w:tcBorders>
              <w:top w:val="single" w:sz="4" w:space="0" w:color="auto"/>
            </w:tcBorders>
          </w:tcPr>
          <w:p w:rsidR="00D9262B" w:rsidRPr="005425E7" w:rsidRDefault="00D9262B" w:rsidP="00D92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2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наименование территориальной зоны в соответствии с правилами землепользования и застройки)</w:t>
            </w:r>
          </w:p>
        </w:tc>
      </w:tr>
    </w:tbl>
    <w:p w:rsidR="00D9262B" w:rsidRPr="00D9262B" w:rsidRDefault="00D9262B" w:rsidP="00D92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DC1" w:rsidRDefault="00C8071F" w:rsidP="00641DC1">
      <w:pPr>
        <w:pStyle w:val="unformattext"/>
        <w:spacing w:before="0" w:beforeAutospacing="0" w:after="0" w:afterAutospacing="0"/>
        <w:ind w:firstLine="708"/>
        <w:jc w:val="both"/>
      </w:pPr>
      <w:r w:rsidRPr="00C8071F">
        <w:t>Предложение   по   установлению  параметров  разрешенного строительства и реконструкции объектов капитального строительства</w:t>
      </w:r>
      <w:r w:rsidR="00641DC1">
        <w:t xml:space="preserve">: </w:t>
      </w:r>
      <w:r w:rsidRPr="00C8071F">
        <w:t>__</w:t>
      </w:r>
      <w:r w:rsidR="00641DC1">
        <w:t>_________________________</w:t>
      </w:r>
      <w:r w:rsidRPr="00C8071F">
        <w:t>_</w:t>
      </w:r>
      <w:r w:rsidR="00641DC1">
        <w:t>__</w:t>
      </w:r>
      <w:r w:rsidRPr="00C8071F">
        <w:t>_</w:t>
      </w:r>
    </w:p>
    <w:p w:rsidR="00C8071F" w:rsidRDefault="00C8071F" w:rsidP="00C8071F">
      <w:pPr>
        <w:pStyle w:val="unformattext"/>
        <w:spacing w:before="0" w:beforeAutospacing="0" w:after="0" w:afterAutospacing="0"/>
      </w:pPr>
      <w:r w:rsidRPr="00C8071F">
        <w:t>________________________________________________________________</w:t>
      </w:r>
      <w:r w:rsidR="00641DC1">
        <w:t>___________</w:t>
      </w:r>
      <w:r w:rsidRPr="00C8071F">
        <w:t>__</w:t>
      </w:r>
      <w:r w:rsidR="00641DC1">
        <w:t>.</w:t>
      </w:r>
    </w:p>
    <w:p w:rsidR="00641DC1" w:rsidRPr="00C8071F" w:rsidRDefault="00641DC1" w:rsidP="00C8071F">
      <w:pPr>
        <w:pStyle w:val="unformattext"/>
        <w:spacing w:before="0" w:beforeAutospacing="0" w:after="0" w:afterAutospacing="0"/>
      </w:pPr>
    </w:p>
    <w:p w:rsidR="00D9262B" w:rsidRPr="00C8071F" w:rsidRDefault="00C8071F" w:rsidP="00C807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1F">
        <w:rPr>
          <w:rStyle w:val="blk"/>
          <w:rFonts w:ascii="Times New Roman" w:hAnsi="Times New Roman" w:cs="Times New Roman"/>
          <w:sz w:val="24"/>
          <w:szCs w:val="24"/>
        </w:rPr>
        <w:t>Обязуюсь нести все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9262B" w:rsidRPr="00D9262B" w:rsidRDefault="00D9262B" w:rsidP="00641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62B" w:rsidRPr="00D9262B" w:rsidRDefault="00D9262B" w:rsidP="00D92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62B">
        <w:rPr>
          <w:rFonts w:ascii="Times New Roman" w:hAnsi="Times New Roman" w:cs="Times New Roman"/>
          <w:sz w:val="24"/>
          <w:szCs w:val="24"/>
        </w:rPr>
        <w:t>Приложения (обязательные):</w:t>
      </w:r>
    </w:p>
    <w:p w:rsidR="00D9262B" w:rsidRPr="00D9262B" w:rsidRDefault="00D9262B" w:rsidP="00D92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62B">
        <w:rPr>
          <w:rFonts w:ascii="Times New Roman" w:hAnsi="Times New Roman" w:cs="Times New Roman"/>
          <w:sz w:val="24"/>
          <w:szCs w:val="24"/>
        </w:rPr>
        <w:t>1. Копия документа удостоверяющего личность (для физического лица, индивидуального предпринимателя)  на ______ л.</w:t>
      </w:r>
    </w:p>
    <w:p w:rsidR="00D9262B" w:rsidRPr="00D9262B" w:rsidRDefault="00D9262B" w:rsidP="00D92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62B">
        <w:rPr>
          <w:rFonts w:ascii="Times New Roman" w:hAnsi="Times New Roman" w:cs="Times New Roman"/>
          <w:sz w:val="24"/>
          <w:szCs w:val="24"/>
        </w:rPr>
        <w:t>2. Копия свидетельства о регистрации юридического лица или индивидуального предпринимателя на ______ л.</w:t>
      </w:r>
    </w:p>
    <w:p w:rsidR="00D9262B" w:rsidRPr="00D9262B" w:rsidRDefault="00D9262B" w:rsidP="00D92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62B">
        <w:rPr>
          <w:rFonts w:ascii="Times New Roman" w:hAnsi="Times New Roman" w:cs="Times New Roman"/>
          <w:sz w:val="24"/>
          <w:szCs w:val="24"/>
        </w:rPr>
        <w:t>3. Копия доверенности представителя (в случае обращения по доверенности) на _______ л.</w:t>
      </w:r>
    </w:p>
    <w:p w:rsidR="00641DC1" w:rsidRPr="00D9262B" w:rsidRDefault="00641DC1" w:rsidP="00D92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62B" w:rsidRPr="00D9262B" w:rsidRDefault="00D9262B" w:rsidP="00D92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9262B" w:rsidRPr="00D9262B" w:rsidTr="00D9262B">
        <w:tc>
          <w:tcPr>
            <w:tcW w:w="4926" w:type="dxa"/>
          </w:tcPr>
          <w:p w:rsidR="00D9262B" w:rsidRPr="00D9262B" w:rsidRDefault="00D9262B" w:rsidP="00D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7" w:type="dxa"/>
          </w:tcPr>
          <w:p w:rsidR="00D9262B" w:rsidRPr="00D9262B" w:rsidRDefault="00D9262B" w:rsidP="00D9262B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62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9262B" w:rsidRPr="00D9262B" w:rsidRDefault="00D9262B" w:rsidP="00D9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62B" w:rsidRDefault="00D9262B" w:rsidP="00D9262B">
      <w:pPr>
        <w:shd w:val="clear" w:color="auto" w:fill="FFFFFF"/>
        <w:spacing w:after="0" w:line="276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D5D9A" w:rsidRDefault="00DD5D9A" w:rsidP="008F6092">
      <w:pPr>
        <w:shd w:val="clear" w:color="auto" w:fill="FFFFFF"/>
        <w:spacing w:after="0" w:line="276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D5D9A" w:rsidRDefault="00DD5D9A" w:rsidP="008F6092">
      <w:pPr>
        <w:shd w:val="clear" w:color="auto" w:fill="FFFFFF"/>
        <w:spacing w:after="0" w:line="276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23486F" w:rsidRPr="00C44EA3" w:rsidRDefault="0023486F" w:rsidP="0023486F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23486F" w:rsidRPr="00C44EA3" w:rsidSect="000A3563">
      <w:headerReference w:type="default" r:id="rId20"/>
      <w:footerReference w:type="default" r:id="rId21"/>
      <w:pgSz w:w="11906" w:h="16838"/>
      <w:pgMar w:top="851" w:right="851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3B" w:rsidRDefault="00602A3B" w:rsidP="0036420A">
      <w:pPr>
        <w:spacing w:after="0" w:line="240" w:lineRule="auto"/>
      </w:pPr>
      <w:r>
        <w:separator/>
      </w:r>
    </w:p>
  </w:endnote>
  <w:endnote w:type="continuationSeparator" w:id="0">
    <w:p w:rsidR="00602A3B" w:rsidRDefault="00602A3B" w:rsidP="0036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38" w:rsidRPr="00106736" w:rsidRDefault="00641338" w:rsidP="00106736">
    <w:pPr>
      <w:pStyle w:val="aff6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3B" w:rsidRDefault="00602A3B" w:rsidP="0036420A">
      <w:pPr>
        <w:spacing w:after="0" w:line="240" w:lineRule="auto"/>
      </w:pPr>
      <w:r>
        <w:separator/>
      </w:r>
    </w:p>
  </w:footnote>
  <w:footnote w:type="continuationSeparator" w:id="0">
    <w:p w:rsidR="00602A3B" w:rsidRDefault="00602A3B" w:rsidP="0036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3442"/>
      <w:docPartObj>
        <w:docPartGallery w:val="Page Numbers (Top of Page)"/>
        <w:docPartUnique/>
      </w:docPartObj>
    </w:sdtPr>
    <w:sdtEndPr/>
    <w:sdtContent>
      <w:p w:rsidR="00641338" w:rsidRDefault="00602A3B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5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1338" w:rsidRDefault="00641338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30E51D0"/>
    <w:multiLevelType w:val="hybridMultilevel"/>
    <w:tmpl w:val="C0283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2510"/>
    <w:multiLevelType w:val="hybridMultilevel"/>
    <w:tmpl w:val="41082792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536C95"/>
    <w:multiLevelType w:val="hybridMultilevel"/>
    <w:tmpl w:val="9F6C9D38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6120BD"/>
    <w:multiLevelType w:val="hybridMultilevel"/>
    <w:tmpl w:val="419A260C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262C5"/>
    <w:multiLevelType w:val="hybridMultilevel"/>
    <w:tmpl w:val="D4A8C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B5FE9"/>
    <w:multiLevelType w:val="hybridMultilevel"/>
    <w:tmpl w:val="787CA436"/>
    <w:lvl w:ilvl="0" w:tplc="31B2D4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71761"/>
    <w:multiLevelType w:val="hybridMultilevel"/>
    <w:tmpl w:val="12FA7736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1B1E"/>
    <w:multiLevelType w:val="hybridMultilevel"/>
    <w:tmpl w:val="F2508FA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E2C4A"/>
    <w:multiLevelType w:val="hybridMultilevel"/>
    <w:tmpl w:val="C0D8D82A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6E2068"/>
    <w:multiLevelType w:val="hybridMultilevel"/>
    <w:tmpl w:val="CB76076C"/>
    <w:lvl w:ilvl="0" w:tplc="D81414E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B73C1"/>
    <w:multiLevelType w:val="hybridMultilevel"/>
    <w:tmpl w:val="FF865FC4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B1069"/>
    <w:multiLevelType w:val="hybridMultilevel"/>
    <w:tmpl w:val="83360FDA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B7345"/>
    <w:multiLevelType w:val="hybridMultilevel"/>
    <w:tmpl w:val="49525BCE"/>
    <w:lvl w:ilvl="0" w:tplc="FBDE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541FA3"/>
    <w:multiLevelType w:val="hybridMultilevel"/>
    <w:tmpl w:val="D8F48400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1B3AAA"/>
    <w:multiLevelType w:val="hybridMultilevel"/>
    <w:tmpl w:val="92A8A7CA"/>
    <w:lvl w:ilvl="0" w:tplc="FEF833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7D0E3C"/>
    <w:multiLevelType w:val="hybridMultilevel"/>
    <w:tmpl w:val="A2FAD02A"/>
    <w:lvl w:ilvl="0" w:tplc="812E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074C0"/>
    <w:multiLevelType w:val="multilevel"/>
    <w:tmpl w:val="3AE83FB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4A13A4F"/>
    <w:multiLevelType w:val="hybridMultilevel"/>
    <w:tmpl w:val="87F42AE8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CAE6A1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D285F"/>
    <w:multiLevelType w:val="hybridMultilevel"/>
    <w:tmpl w:val="D7F2D93C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915852"/>
    <w:multiLevelType w:val="hybridMultilevel"/>
    <w:tmpl w:val="D494B032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E29E2"/>
    <w:multiLevelType w:val="hybridMultilevel"/>
    <w:tmpl w:val="10CCDCB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D3AFB"/>
    <w:multiLevelType w:val="hybridMultilevel"/>
    <w:tmpl w:val="53229E38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56625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45568"/>
    <w:multiLevelType w:val="hybridMultilevel"/>
    <w:tmpl w:val="E118F2B0"/>
    <w:lvl w:ilvl="0" w:tplc="F8D0E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A747D3"/>
    <w:multiLevelType w:val="hybridMultilevel"/>
    <w:tmpl w:val="5B321BC8"/>
    <w:lvl w:ilvl="0" w:tplc="812E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540A2"/>
    <w:multiLevelType w:val="hybridMultilevel"/>
    <w:tmpl w:val="840E7556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0"/>
  </w:num>
  <w:num w:numId="4">
    <w:abstractNumId w:val="18"/>
  </w:num>
  <w:num w:numId="5">
    <w:abstractNumId w:val="20"/>
  </w:num>
  <w:num w:numId="6">
    <w:abstractNumId w:val="13"/>
  </w:num>
  <w:num w:numId="7">
    <w:abstractNumId w:val="10"/>
  </w:num>
  <w:num w:numId="8">
    <w:abstractNumId w:val="9"/>
  </w:num>
  <w:num w:numId="9">
    <w:abstractNumId w:val="5"/>
  </w:num>
  <w:num w:numId="10">
    <w:abstractNumId w:val="25"/>
  </w:num>
  <w:num w:numId="11">
    <w:abstractNumId w:val="21"/>
  </w:num>
  <w:num w:numId="12">
    <w:abstractNumId w:val="28"/>
  </w:num>
  <w:num w:numId="13">
    <w:abstractNumId w:val="2"/>
  </w:num>
  <w:num w:numId="14">
    <w:abstractNumId w:val="14"/>
  </w:num>
  <w:num w:numId="15">
    <w:abstractNumId w:val="11"/>
  </w:num>
  <w:num w:numId="16">
    <w:abstractNumId w:val="3"/>
  </w:num>
  <w:num w:numId="17">
    <w:abstractNumId w:val="4"/>
  </w:num>
  <w:num w:numId="18">
    <w:abstractNumId w:val="17"/>
  </w:num>
  <w:num w:numId="19">
    <w:abstractNumId w:val="16"/>
  </w:num>
  <w:num w:numId="20">
    <w:abstractNumId w:val="6"/>
  </w:num>
  <w:num w:numId="21">
    <w:abstractNumId w:val="1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23"/>
  </w:num>
  <w:num w:numId="27">
    <w:abstractNumId w:val="12"/>
  </w:num>
  <w:num w:numId="28">
    <w:abstractNumId w:val="22"/>
  </w:num>
  <w:num w:numId="29">
    <w:abstractNumId w:val="20"/>
  </w:num>
  <w:num w:numId="30">
    <w:abstractNumId w:val="20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5AC2"/>
    <w:rsid w:val="00006C83"/>
    <w:rsid w:val="00012D81"/>
    <w:rsid w:val="00016D85"/>
    <w:rsid w:val="000240D1"/>
    <w:rsid w:val="00024BDA"/>
    <w:rsid w:val="00026765"/>
    <w:rsid w:val="00031733"/>
    <w:rsid w:val="00036FBE"/>
    <w:rsid w:val="00044B1B"/>
    <w:rsid w:val="000546DF"/>
    <w:rsid w:val="00067169"/>
    <w:rsid w:val="00067CCC"/>
    <w:rsid w:val="00070DE7"/>
    <w:rsid w:val="00083A1B"/>
    <w:rsid w:val="000944D5"/>
    <w:rsid w:val="000974D9"/>
    <w:rsid w:val="00097A55"/>
    <w:rsid w:val="000A3563"/>
    <w:rsid w:val="000A5600"/>
    <w:rsid w:val="000B2653"/>
    <w:rsid w:val="000B370B"/>
    <w:rsid w:val="000B61A4"/>
    <w:rsid w:val="000D0BA9"/>
    <w:rsid w:val="000D31FC"/>
    <w:rsid w:val="000F41AB"/>
    <w:rsid w:val="000F589A"/>
    <w:rsid w:val="00101733"/>
    <w:rsid w:val="00106736"/>
    <w:rsid w:val="0011163F"/>
    <w:rsid w:val="00112063"/>
    <w:rsid w:val="00113202"/>
    <w:rsid w:val="00126D20"/>
    <w:rsid w:val="0013434B"/>
    <w:rsid w:val="00135CBE"/>
    <w:rsid w:val="0014141A"/>
    <w:rsid w:val="001443F0"/>
    <w:rsid w:val="00150863"/>
    <w:rsid w:val="00150B85"/>
    <w:rsid w:val="00156F54"/>
    <w:rsid w:val="001659C3"/>
    <w:rsid w:val="00171F7C"/>
    <w:rsid w:val="00175258"/>
    <w:rsid w:val="00180974"/>
    <w:rsid w:val="00181D51"/>
    <w:rsid w:val="00184E2E"/>
    <w:rsid w:val="0018549C"/>
    <w:rsid w:val="00187602"/>
    <w:rsid w:val="00197ABE"/>
    <w:rsid w:val="001B22F1"/>
    <w:rsid w:val="001E187E"/>
    <w:rsid w:val="001F5D6C"/>
    <w:rsid w:val="00201CF7"/>
    <w:rsid w:val="0020350A"/>
    <w:rsid w:val="002035EC"/>
    <w:rsid w:val="00205857"/>
    <w:rsid w:val="00215F95"/>
    <w:rsid w:val="00217129"/>
    <w:rsid w:val="00225B05"/>
    <w:rsid w:val="002340D7"/>
    <w:rsid w:val="0023486F"/>
    <w:rsid w:val="0024010F"/>
    <w:rsid w:val="00252C19"/>
    <w:rsid w:val="0025606C"/>
    <w:rsid w:val="00260EAD"/>
    <w:rsid w:val="00292839"/>
    <w:rsid w:val="00292A14"/>
    <w:rsid w:val="00294C61"/>
    <w:rsid w:val="002A5A7D"/>
    <w:rsid w:val="002C2808"/>
    <w:rsid w:val="002C3031"/>
    <w:rsid w:val="002C53EB"/>
    <w:rsid w:val="002E095A"/>
    <w:rsid w:val="002E0B01"/>
    <w:rsid w:val="002F7CC0"/>
    <w:rsid w:val="00313C60"/>
    <w:rsid w:val="00317596"/>
    <w:rsid w:val="00321707"/>
    <w:rsid w:val="0032681B"/>
    <w:rsid w:val="0033422F"/>
    <w:rsid w:val="00340699"/>
    <w:rsid w:val="0034107F"/>
    <w:rsid w:val="00341782"/>
    <w:rsid w:val="0034303F"/>
    <w:rsid w:val="00354135"/>
    <w:rsid w:val="0036420A"/>
    <w:rsid w:val="00374675"/>
    <w:rsid w:val="003761F6"/>
    <w:rsid w:val="003776DA"/>
    <w:rsid w:val="003817FD"/>
    <w:rsid w:val="003852BA"/>
    <w:rsid w:val="00392AA0"/>
    <w:rsid w:val="00393BE6"/>
    <w:rsid w:val="00393E89"/>
    <w:rsid w:val="0039555F"/>
    <w:rsid w:val="00396BDE"/>
    <w:rsid w:val="003A0F47"/>
    <w:rsid w:val="003A484C"/>
    <w:rsid w:val="003B02B4"/>
    <w:rsid w:val="003B3E72"/>
    <w:rsid w:val="003C03D8"/>
    <w:rsid w:val="003C3301"/>
    <w:rsid w:val="003C5E41"/>
    <w:rsid w:val="003C72A5"/>
    <w:rsid w:val="003C7C9F"/>
    <w:rsid w:val="003D1A62"/>
    <w:rsid w:val="003D2399"/>
    <w:rsid w:val="003D65B6"/>
    <w:rsid w:val="003E487A"/>
    <w:rsid w:val="003F0773"/>
    <w:rsid w:val="003F3273"/>
    <w:rsid w:val="003F437E"/>
    <w:rsid w:val="004016DA"/>
    <w:rsid w:val="004073C5"/>
    <w:rsid w:val="004077C6"/>
    <w:rsid w:val="004200A3"/>
    <w:rsid w:val="00432801"/>
    <w:rsid w:val="004357C5"/>
    <w:rsid w:val="004460DD"/>
    <w:rsid w:val="00457548"/>
    <w:rsid w:val="00457ED9"/>
    <w:rsid w:val="00475FCD"/>
    <w:rsid w:val="004863C2"/>
    <w:rsid w:val="00497853"/>
    <w:rsid w:val="004A1346"/>
    <w:rsid w:val="004A2538"/>
    <w:rsid w:val="004A577B"/>
    <w:rsid w:val="004B0B7F"/>
    <w:rsid w:val="004B5528"/>
    <w:rsid w:val="004B5DB9"/>
    <w:rsid w:val="004C63D7"/>
    <w:rsid w:val="004D28B4"/>
    <w:rsid w:val="004D79B6"/>
    <w:rsid w:val="004E098E"/>
    <w:rsid w:val="004F24A9"/>
    <w:rsid w:val="00500958"/>
    <w:rsid w:val="0050434C"/>
    <w:rsid w:val="00506822"/>
    <w:rsid w:val="005079B0"/>
    <w:rsid w:val="00510ED8"/>
    <w:rsid w:val="0051310D"/>
    <w:rsid w:val="00521E64"/>
    <w:rsid w:val="00522203"/>
    <w:rsid w:val="00532C1A"/>
    <w:rsid w:val="00532EDF"/>
    <w:rsid w:val="005425E7"/>
    <w:rsid w:val="00553A5E"/>
    <w:rsid w:val="00562168"/>
    <w:rsid w:val="005627D5"/>
    <w:rsid w:val="00573AC9"/>
    <w:rsid w:val="00584E35"/>
    <w:rsid w:val="005877D8"/>
    <w:rsid w:val="0059389A"/>
    <w:rsid w:val="00594E60"/>
    <w:rsid w:val="005959C6"/>
    <w:rsid w:val="00597B8D"/>
    <w:rsid w:val="005A4C85"/>
    <w:rsid w:val="005B6CD0"/>
    <w:rsid w:val="005C4F76"/>
    <w:rsid w:val="005D7F83"/>
    <w:rsid w:val="005E0FA8"/>
    <w:rsid w:val="005F54C0"/>
    <w:rsid w:val="00602A3B"/>
    <w:rsid w:val="00603C91"/>
    <w:rsid w:val="00606655"/>
    <w:rsid w:val="00612F18"/>
    <w:rsid w:val="00630DD2"/>
    <w:rsid w:val="00641338"/>
    <w:rsid w:val="00641DC1"/>
    <w:rsid w:val="00641F80"/>
    <w:rsid w:val="00643AF5"/>
    <w:rsid w:val="00647A2A"/>
    <w:rsid w:val="00655D7B"/>
    <w:rsid w:val="00665D18"/>
    <w:rsid w:val="006706A6"/>
    <w:rsid w:val="0067397F"/>
    <w:rsid w:val="0068109C"/>
    <w:rsid w:val="0069061A"/>
    <w:rsid w:val="00690794"/>
    <w:rsid w:val="00695845"/>
    <w:rsid w:val="00697355"/>
    <w:rsid w:val="006A1E32"/>
    <w:rsid w:val="006A45F5"/>
    <w:rsid w:val="006A6F5E"/>
    <w:rsid w:val="006D1FF9"/>
    <w:rsid w:val="006D50F5"/>
    <w:rsid w:val="006D5A2D"/>
    <w:rsid w:val="006D7B6B"/>
    <w:rsid w:val="006D7CCA"/>
    <w:rsid w:val="006E0546"/>
    <w:rsid w:val="006E610D"/>
    <w:rsid w:val="0070287F"/>
    <w:rsid w:val="00704423"/>
    <w:rsid w:val="00707208"/>
    <w:rsid w:val="0071398E"/>
    <w:rsid w:val="00715033"/>
    <w:rsid w:val="0072073D"/>
    <w:rsid w:val="00721A47"/>
    <w:rsid w:val="00724136"/>
    <w:rsid w:val="00734847"/>
    <w:rsid w:val="0074138F"/>
    <w:rsid w:val="0074262A"/>
    <w:rsid w:val="007573C6"/>
    <w:rsid w:val="007648E1"/>
    <w:rsid w:val="007723BC"/>
    <w:rsid w:val="00773116"/>
    <w:rsid w:val="00774B7D"/>
    <w:rsid w:val="007853DA"/>
    <w:rsid w:val="007854CF"/>
    <w:rsid w:val="007903B4"/>
    <w:rsid w:val="0079626E"/>
    <w:rsid w:val="00797F6F"/>
    <w:rsid w:val="007A544C"/>
    <w:rsid w:val="007A5CA3"/>
    <w:rsid w:val="007B187F"/>
    <w:rsid w:val="007B2E10"/>
    <w:rsid w:val="007B566D"/>
    <w:rsid w:val="007B64C1"/>
    <w:rsid w:val="007C1428"/>
    <w:rsid w:val="007D2A40"/>
    <w:rsid w:val="007D559B"/>
    <w:rsid w:val="007E78E5"/>
    <w:rsid w:val="007F238D"/>
    <w:rsid w:val="00805A83"/>
    <w:rsid w:val="008130C6"/>
    <w:rsid w:val="00815CF3"/>
    <w:rsid w:val="00825F19"/>
    <w:rsid w:val="0083070D"/>
    <w:rsid w:val="0083187D"/>
    <w:rsid w:val="00831DAD"/>
    <w:rsid w:val="00840177"/>
    <w:rsid w:val="0084055D"/>
    <w:rsid w:val="0084125B"/>
    <w:rsid w:val="0084141F"/>
    <w:rsid w:val="00842F22"/>
    <w:rsid w:val="00850B4E"/>
    <w:rsid w:val="00856D08"/>
    <w:rsid w:val="00863669"/>
    <w:rsid w:val="00871EF0"/>
    <w:rsid w:val="00872E57"/>
    <w:rsid w:val="008742C5"/>
    <w:rsid w:val="00883A1C"/>
    <w:rsid w:val="008908D2"/>
    <w:rsid w:val="00893008"/>
    <w:rsid w:val="0089720A"/>
    <w:rsid w:val="0089782E"/>
    <w:rsid w:val="008A19C4"/>
    <w:rsid w:val="008B4DF2"/>
    <w:rsid w:val="008B60FF"/>
    <w:rsid w:val="008C01FD"/>
    <w:rsid w:val="008C3A6C"/>
    <w:rsid w:val="008E63DA"/>
    <w:rsid w:val="008E6A43"/>
    <w:rsid w:val="008F3559"/>
    <w:rsid w:val="008F6092"/>
    <w:rsid w:val="009048FB"/>
    <w:rsid w:val="00915745"/>
    <w:rsid w:val="009356EA"/>
    <w:rsid w:val="00937793"/>
    <w:rsid w:val="009424BA"/>
    <w:rsid w:val="00946C14"/>
    <w:rsid w:val="00952E9D"/>
    <w:rsid w:val="00955237"/>
    <w:rsid w:val="00960677"/>
    <w:rsid w:val="00972167"/>
    <w:rsid w:val="00975362"/>
    <w:rsid w:val="00990DAB"/>
    <w:rsid w:val="00990DE9"/>
    <w:rsid w:val="009923CC"/>
    <w:rsid w:val="009A5708"/>
    <w:rsid w:val="009A747D"/>
    <w:rsid w:val="009B5A1E"/>
    <w:rsid w:val="009B6F57"/>
    <w:rsid w:val="009B6FCF"/>
    <w:rsid w:val="009C064F"/>
    <w:rsid w:val="009C07BF"/>
    <w:rsid w:val="009D00E4"/>
    <w:rsid w:val="009D3828"/>
    <w:rsid w:val="009D3BA0"/>
    <w:rsid w:val="009E0154"/>
    <w:rsid w:val="009E19C8"/>
    <w:rsid w:val="009E64A5"/>
    <w:rsid w:val="009F4CAB"/>
    <w:rsid w:val="00A0323F"/>
    <w:rsid w:val="00A04D20"/>
    <w:rsid w:val="00A119B5"/>
    <w:rsid w:val="00A13D10"/>
    <w:rsid w:val="00A17C30"/>
    <w:rsid w:val="00A22C46"/>
    <w:rsid w:val="00A303F7"/>
    <w:rsid w:val="00A553F4"/>
    <w:rsid w:val="00A753B3"/>
    <w:rsid w:val="00A810CD"/>
    <w:rsid w:val="00A82CC4"/>
    <w:rsid w:val="00A84A6A"/>
    <w:rsid w:val="00A92F92"/>
    <w:rsid w:val="00A93C4A"/>
    <w:rsid w:val="00A93E14"/>
    <w:rsid w:val="00AA1DAC"/>
    <w:rsid w:val="00AA5451"/>
    <w:rsid w:val="00AB145D"/>
    <w:rsid w:val="00AB52C3"/>
    <w:rsid w:val="00AC1F57"/>
    <w:rsid w:val="00AC21C5"/>
    <w:rsid w:val="00AC278D"/>
    <w:rsid w:val="00AC446C"/>
    <w:rsid w:val="00AD017E"/>
    <w:rsid w:val="00AD5E4D"/>
    <w:rsid w:val="00AD7202"/>
    <w:rsid w:val="00AF42A8"/>
    <w:rsid w:val="00AF6CB2"/>
    <w:rsid w:val="00B00FC0"/>
    <w:rsid w:val="00B01B51"/>
    <w:rsid w:val="00B045F9"/>
    <w:rsid w:val="00B05A0C"/>
    <w:rsid w:val="00B3146F"/>
    <w:rsid w:val="00B43A25"/>
    <w:rsid w:val="00B5294B"/>
    <w:rsid w:val="00B61DAF"/>
    <w:rsid w:val="00B66FA6"/>
    <w:rsid w:val="00B710BD"/>
    <w:rsid w:val="00B83A28"/>
    <w:rsid w:val="00B8473D"/>
    <w:rsid w:val="00B963F3"/>
    <w:rsid w:val="00B96EC1"/>
    <w:rsid w:val="00B97C15"/>
    <w:rsid w:val="00BA1463"/>
    <w:rsid w:val="00BA2A25"/>
    <w:rsid w:val="00BA2AAC"/>
    <w:rsid w:val="00BA7E81"/>
    <w:rsid w:val="00BC0C85"/>
    <w:rsid w:val="00BC5459"/>
    <w:rsid w:val="00BC693A"/>
    <w:rsid w:val="00BE60B5"/>
    <w:rsid w:val="00BF03AD"/>
    <w:rsid w:val="00C0457A"/>
    <w:rsid w:val="00C0497B"/>
    <w:rsid w:val="00C05B4B"/>
    <w:rsid w:val="00C07195"/>
    <w:rsid w:val="00C16360"/>
    <w:rsid w:val="00C326BB"/>
    <w:rsid w:val="00C331FA"/>
    <w:rsid w:val="00C35CF9"/>
    <w:rsid w:val="00C42647"/>
    <w:rsid w:val="00C42A1F"/>
    <w:rsid w:val="00C44A69"/>
    <w:rsid w:val="00C44EA3"/>
    <w:rsid w:val="00C54B54"/>
    <w:rsid w:val="00C56A00"/>
    <w:rsid w:val="00C6248C"/>
    <w:rsid w:val="00C8071F"/>
    <w:rsid w:val="00C81BFF"/>
    <w:rsid w:val="00C84C3D"/>
    <w:rsid w:val="00C85828"/>
    <w:rsid w:val="00C87B19"/>
    <w:rsid w:val="00C97656"/>
    <w:rsid w:val="00C97714"/>
    <w:rsid w:val="00CA56D4"/>
    <w:rsid w:val="00CB06D8"/>
    <w:rsid w:val="00CB5674"/>
    <w:rsid w:val="00CB7B04"/>
    <w:rsid w:val="00CC05E5"/>
    <w:rsid w:val="00CC06B4"/>
    <w:rsid w:val="00CC694C"/>
    <w:rsid w:val="00CD3618"/>
    <w:rsid w:val="00CE768F"/>
    <w:rsid w:val="00CF624D"/>
    <w:rsid w:val="00CF7B53"/>
    <w:rsid w:val="00D017D0"/>
    <w:rsid w:val="00D0403E"/>
    <w:rsid w:val="00D0537A"/>
    <w:rsid w:val="00D06F7C"/>
    <w:rsid w:val="00D127C8"/>
    <w:rsid w:val="00D24722"/>
    <w:rsid w:val="00D261DF"/>
    <w:rsid w:val="00D26300"/>
    <w:rsid w:val="00D2634C"/>
    <w:rsid w:val="00D3143A"/>
    <w:rsid w:val="00D33B01"/>
    <w:rsid w:val="00D3773A"/>
    <w:rsid w:val="00D4545F"/>
    <w:rsid w:val="00D55107"/>
    <w:rsid w:val="00D56FC3"/>
    <w:rsid w:val="00D65E18"/>
    <w:rsid w:val="00D66AE8"/>
    <w:rsid w:val="00D67E8F"/>
    <w:rsid w:val="00D847B8"/>
    <w:rsid w:val="00D84AE9"/>
    <w:rsid w:val="00D9262B"/>
    <w:rsid w:val="00D92F65"/>
    <w:rsid w:val="00D96F7E"/>
    <w:rsid w:val="00D9789D"/>
    <w:rsid w:val="00DA4279"/>
    <w:rsid w:val="00DA746D"/>
    <w:rsid w:val="00DA7B58"/>
    <w:rsid w:val="00DA7FA6"/>
    <w:rsid w:val="00DB3EC7"/>
    <w:rsid w:val="00DC4948"/>
    <w:rsid w:val="00DC4B67"/>
    <w:rsid w:val="00DC69B8"/>
    <w:rsid w:val="00DD271A"/>
    <w:rsid w:val="00DD3C16"/>
    <w:rsid w:val="00DD51D6"/>
    <w:rsid w:val="00DD5D9A"/>
    <w:rsid w:val="00DD69A7"/>
    <w:rsid w:val="00DE0389"/>
    <w:rsid w:val="00DE7B9F"/>
    <w:rsid w:val="00DF2182"/>
    <w:rsid w:val="00DF5257"/>
    <w:rsid w:val="00DF7739"/>
    <w:rsid w:val="00E02179"/>
    <w:rsid w:val="00E04459"/>
    <w:rsid w:val="00E14D11"/>
    <w:rsid w:val="00E213CF"/>
    <w:rsid w:val="00E30226"/>
    <w:rsid w:val="00E312CF"/>
    <w:rsid w:val="00E321D2"/>
    <w:rsid w:val="00E36194"/>
    <w:rsid w:val="00E4610B"/>
    <w:rsid w:val="00E46B3A"/>
    <w:rsid w:val="00E46D2B"/>
    <w:rsid w:val="00E55396"/>
    <w:rsid w:val="00E64168"/>
    <w:rsid w:val="00E673DD"/>
    <w:rsid w:val="00E8416E"/>
    <w:rsid w:val="00E94F24"/>
    <w:rsid w:val="00E97E4A"/>
    <w:rsid w:val="00EA1E89"/>
    <w:rsid w:val="00EA305B"/>
    <w:rsid w:val="00EB3E7C"/>
    <w:rsid w:val="00EB5A81"/>
    <w:rsid w:val="00EC22A7"/>
    <w:rsid w:val="00EC30BD"/>
    <w:rsid w:val="00EC7A51"/>
    <w:rsid w:val="00ED148C"/>
    <w:rsid w:val="00EE0189"/>
    <w:rsid w:val="00EE1A3D"/>
    <w:rsid w:val="00EE4265"/>
    <w:rsid w:val="00EE4CEE"/>
    <w:rsid w:val="00EF3F63"/>
    <w:rsid w:val="00F01A3E"/>
    <w:rsid w:val="00F24417"/>
    <w:rsid w:val="00F25C57"/>
    <w:rsid w:val="00F303A0"/>
    <w:rsid w:val="00F314ED"/>
    <w:rsid w:val="00F31A00"/>
    <w:rsid w:val="00F33B69"/>
    <w:rsid w:val="00F36899"/>
    <w:rsid w:val="00F55AC2"/>
    <w:rsid w:val="00F5610D"/>
    <w:rsid w:val="00F603D4"/>
    <w:rsid w:val="00F64FA1"/>
    <w:rsid w:val="00F65853"/>
    <w:rsid w:val="00F65BB5"/>
    <w:rsid w:val="00F72678"/>
    <w:rsid w:val="00F777DE"/>
    <w:rsid w:val="00F825BD"/>
    <w:rsid w:val="00F93FE5"/>
    <w:rsid w:val="00FA4D0C"/>
    <w:rsid w:val="00FA50C2"/>
    <w:rsid w:val="00FB1C2F"/>
    <w:rsid w:val="00FB47F0"/>
    <w:rsid w:val="00FB4E57"/>
    <w:rsid w:val="00FB7072"/>
    <w:rsid w:val="00FC0906"/>
    <w:rsid w:val="00FD5C01"/>
    <w:rsid w:val="00FE1CC5"/>
    <w:rsid w:val="00FE3791"/>
    <w:rsid w:val="00FE3CAF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2BDB9A3C"/>
  <w15:docId w15:val="{DAC2BDE3-93BF-4D61-84A7-FB311EA6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E46D2B"/>
  </w:style>
  <w:style w:type="paragraph" w:styleId="11">
    <w:name w:val="heading 1"/>
    <w:basedOn w:val="a0"/>
    <w:next w:val="a0"/>
    <w:link w:val="12"/>
    <w:uiPriority w:val="9"/>
    <w:qFormat/>
    <w:rsid w:val="001443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1443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A17C30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443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443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144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0"/>
    <w:next w:val="a0"/>
    <w:link w:val="70"/>
    <w:uiPriority w:val="9"/>
    <w:unhideWhenUsed/>
    <w:qFormat/>
    <w:rsid w:val="001443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0"/>
    <w:next w:val="a0"/>
    <w:link w:val="80"/>
    <w:uiPriority w:val="9"/>
    <w:unhideWhenUsed/>
    <w:qFormat/>
    <w:rsid w:val="001443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1443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5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55AC2"/>
    <w:rPr>
      <w:rFonts w:ascii="Segoe UI" w:hAnsi="Segoe UI" w:cs="Segoe UI"/>
      <w:sz w:val="18"/>
      <w:szCs w:val="18"/>
    </w:rPr>
  </w:style>
  <w:style w:type="character" w:styleId="a6">
    <w:name w:val="annotation reference"/>
    <w:basedOn w:val="a1"/>
    <w:uiPriority w:val="99"/>
    <w:semiHidden/>
    <w:unhideWhenUsed/>
    <w:rsid w:val="007C1428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7C14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7C14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14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1428"/>
    <w:rPr>
      <w:b/>
      <w:bCs/>
      <w:sz w:val="20"/>
      <w:szCs w:val="20"/>
    </w:rPr>
  </w:style>
  <w:style w:type="paragraph" w:styleId="ab">
    <w:name w:val="Normal (Web)"/>
    <w:basedOn w:val="a0"/>
    <w:uiPriority w:val="99"/>
    <w:unhideWhenUsed/>
    <w:rsid w:val="0020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1443F0"/>
    <w:rPr>
      <w:b/>
      <w:bCs/>
      <w:color w:val="auto"/>
    </w:rPr>
  </w:style>
  <w:style w:type="character" w:customStyle="1" w:styleId="blk">
    <w:name w:val="blk"/>
    <w:basedOn w:val="a1"/>
    <w:rsid w:val="00126D20"/>
  </w:style>
  <w:style w:type="paragraph" w:styleId="ad">
    <w:name w:val="List Paragraph"/>
    <w:basedOn w:val="a0"/>
    <w:link w:val="ae"/>
    <w:uiPriority w:val="34"/>
    <w:qFormat/>
    <w:rsid w:val="00562168"/>
    <w:pPr>
      <w:ind w:left="720"/>
      <w:contextualSpacing/>
    </w:pPr>
  </w:style>
  <w:style w:type="paragraph" w:customStyle="1" w:styleId="ConsPlusNonformat">
    <w:name w:val="ConsPlusNonformat"/>
    <w:rsid w:val="00E0445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3">
    <w:name w:val="Без интервала1"/>
    <w:qFormat/>
    <w:rsid w:val="00E04459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WW8Num5z2">
    <w:name w:val="WW8Num5z2"/>
    <w:rsid w:val="00D9789D"/>
  </w:style>
  <w:style w:type="character" w:customStyle="1" w:styleId="40">
    <w:name w:val="Заголовок 4 Знак"/>
    <w:basedOn w:val="a1"/>
    <w:link w:val="4"/>
    <w:uiPriority w:val="9"/>
    <w:rsid w:val="001443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1443F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1443F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1"/>
    <w:link w:val="7"/>
    <w:uiPriority w:val="9"/>
    <w:rsid w:val="001443F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1"/>
    <w:link w:val="8"/>
    <w:uiPriority w:val="9"/>
    <w:rsid w:val="001443F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1443F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14">
    <w:name w:val="Абзац списка1"/>
    <w:basedOn w:val="a0"/>
    <w:rsid w:val="00F314ED"/>
    <w:pPr>
      <w:suppressAutoHyphens/>
      <w:spacing w:after="200" w:line="276" w:lineRule="auto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Рег. Основной нумерованный 1. текст"/>
    <w:basedOn w:val="a0"/>
    <w:rsid w:val="00F314ED"/>
    <w:pPr>
      <w:numPr>
        <w:numId w:val="3"/>
      </w:numPr>
      <w:suppressAutoHyphens/>
      <w:spacing w:after="0" w:line="276" w:lineRule="auto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14"/>
    <w:rsid w:val="00F314ED"/>
    <w:pPr>
      <w:numPr>
        <w:ilvl w:val="1"/>
        <w:numId w:val="3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F314ED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">
    <w:name w:val="Body Text"/>
    <w:basedOn w:val="a0"/>
    <w:link w:val="af0"/>
    <w:uiPriority w:val="99"/>
    <w:semiHidden/>
    <w:unhideWhenUsed/>
    <w:rsid w:val="00F314ED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F314ED"/>
  </w:style>
  <w:style w:type="paragraph" w:customStyle="1" w:styleId="10">
    <w:name w:val="Стиль1"/>
    <w:basedOn w:val="ad"/>
    <w:link w:val="15"/>
    <w:rsid w:val="00EC30BD"/>
    <w:pPr>
      <w:numPr>
        <w:numId w:val="5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eastAsia="Times New Roman" w:hAnsi="Arial" w:cs="Arial"/>
      <w:b/>
      <w:spacing w:val="2"/>
      <w:sz w:val="29"/>
      <w:szCs w:val="29"/>
      <w:lang w:eastAsia="ru-RU"/>
    </w:rPr>
  </w:style>
  <w:style w:type="character" w:customStyle="1" w:styleId="12">
    <w:name w:val="Заголовок 1 Знак"/>
    <w:basedOn w:val="a1"/>
    <w:link w:val="11"/>
    <w:uiPriority w:val="9"/>
    <w:rsid w:val="001443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e">
    <w:name w:val="Абзац списка Знак"/>
    <w:basedOn w:val="a1"/>
    <w:link w:val="ad"/>
    <w:uiPriority w:val="34"/>
    <w:rsid w:val="00EC30BD"/>
  </w:style>
  <w:style w:type="character" w:customStyle="1" w:styleId="15">
    <w:name w:val="Стиль1 Знак"/>
    <w:basedOn w:val="ae"/>
    <w:link w:val="10"/>
    <w:rsid w:val="00EC30BD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443F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A17C30"/>
    <w:rPr>
      <w:rFonts w:ascii="Arial" w:eastAsiaTheme="majorEastAsia" w:hAnsi="Arial" w:cstheme="majorBidi"/>
      <w:b/>
      <w:sz w:val="28"/>
      <w:szCs w:val="24"/>
    </w:rPr>
  </w:style>
  <w:style w:type="paragraph" w:styleId="af1">
    <w:name w:val="caption"/>
    <w:basedOn w:val="a0"/>
    <w:next w:val="a0"/>
    <w:uiPriority w:val="35"/>
    <w:semiHidden/>
    <w:unhideWhenUsed/>
    <w:qFormat/>
    <w:rsid w:val="001443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2">
    <w:name w:val="Title"/>
    <w:basedOn w:val="a0"/>
    <w:next w:val="a0"/>
    <w:link w:val="af3"/>
    <w:uiPriority w:val="10"/>
    <w:qFormat/>
    <w:rsid w:val="001443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Заголовок Знак"/>
    <w:basedOn w:val="a1"/>
    <w:link w:val="af2"/>
    <w:uiPriority w:val="10"/>
    <w:rsid w:val="001443F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0"/>
    <w:next w:val="a0"/>
    <w:link w:val="af5"/>
    <w:uiPriority w:val="11"/>
    <w:qFormat/>
    <w:rsid w:val="001443F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1"/>
    <w:link w:val="af4"/>
    <w:uiPriority w:val="11"/>
    <w:rsid w:val="001443F0"/>
    <w:rPr>
      <w:color w:val="5A5A5A" w:themeColor="text1" w:themeTint="A5"/>
      <w:spacing w:val="15"/>
    </w:rPr>
  </w:style>
  <w:style w:type="character" w:styleId="af6">
    <w:name w:val="Emphasis"/>
    <w:basedOn w:val="a1"/>
    <w:uiPriority w:val="20"/>
    <w:qFormat/>
    <w:rsid w:val="001443F0"/>
    <w:rPr>
      <w:i/>
      <w:iCs/>
      <w:color w:val="auto"/>
    </w:rPr>
  </w:style>
  <w:style w:type="paragraph" w:styleId="af7">
    <w:name w:val="No Spacing"/>
    <w:link w:val="af8"/>
    <w:uiPriority w:val="1"/>
    <w:qFormat/>
    <w:rsid w:val="001443F0"/>
    <w:pPr>
      <w:spacing w:after="0" w:line="240" w:lineRule="auto"/>
    </w:pPr>
  </w:style>
  <w:style w:type="paragraph" w:styleId="22">
    <w:name w:val="Quote"/>
    <w:basedOn w:val="a0"/>
    <w:next w:val="a0"/>
    <w:link w:val="23"/>
    <w:uiPriority w:val="29"/>
    <w:qFormat/>
    <w:rsid w:val="001443F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1"/>
    <w:link w:val="22"/>
    <w:uiPriority w:val="29"/>
    <w:rsid w:val="001443F0"/>
    <w:rPr>
      <w:i/>
      <w:iCs/>
      <w:color w:val="404040" w:themeColor="text1" w:themeTint="BF"/>
    </w:rPr>
  </w:style>
  <w:style w:type="paragraph" w:styleId="af9">
    <w:name w:val="Intense Quote"/>
    <w:basedOn w:val="a0"/>
    <w:next w:val="a0"/>
    <w:link w:val="afa"/>
    <w:uiPriority w:val="30"/>
    <w:qFormat/>
    <w:rsid w:val="001443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a">
    <w:name w:val="Выделенная цитата Знак"/>
    <w:basedOn w:val="a1"/>
    <w:link w:val="af9"/>
    <w:uiPriority w:val="30"/>
    <w:rsid w:val="001443F0"/>
    <w:rPr>
      <w:i/>
      <w:iCs/>
      <w:color w:val="5B9BD5" w:themeColor="accent1"/>
    </w:rPr>
  </w:style>
  <w:style w:type="character" w:styleId="afb">
    <w:name w:val="Subtle Emphasis"/>
    <w:basedOn w:val="a1"/>
    <w:uiPriority w:val="19"/>
    <w:qFormat/>
    <w:rsid w:val="001443F0"/>
    <w:rPr>
      <w:i/>
      <w:iCs/>
      <w:color w:val="404040" w:themeColor="text1" w:themeTint="BF"/>
    </w:rPr>
  </w:style>
  <w:style w:type="character" w:styleId="afc">
    <w:name w:val="Intense Emphasis"/>
    <w:basedOn w:val="a1"/>
    <w:uiPriority w:val="21"/>
    <w:qFormat/>
    <w:rsid w:val="001443F0"/>
    <w:rPr>
      <w:i/>
      <w:iCs/>
      <w:color w:val="5B9BD5" w:themeColor="accent1"/>
    </w:rPr>
  </w:style>
  <w:style w:type="character" w:styleId="afd">
    <w:name w:val="Subtle Reference"/>
    <w:basedOn w:val="a1"/>
    <w:uiPriority w:val="31"/>
    <w:qFormat/>
    <w:rsid w:val="001443F0"/>
    <w:rPr>
      <w:smallCaps/>
      <w:color w:val="404040" w:themeColor="text1" w:themeTint="BF"/>
    </w:rPr>
  </w:style>
  <w:style w:type="character" w:styleId="afe">
    <w:name w:val="Intense Reference"/>
    <w:basedOn w:val="a1"/>
    <w:uiPriority w:val="32"/>
    <w:qFormat/>
    <w:rsid w:val="001443F0"/>
    <w:rPr>
      <w:b/>
      <w:bCs/>
      <w:smallCaps/>
      <w:color w:val="5B9BD5" w:themeColor="accent1"/>
      <w:spacing w:val="5"/>
    </w:rPr>
  </w:style>
  <w:style w:type="character" w:styleId="aff">
    <w:name w:val="Book Title"/>
    <w:basedOn w:val="a1"/>
    <w:uiPriority w:val="33"/>
    <w:qFormat/>
    <w:rsid w:val="001443F0"/>
    <w:rPr>
      <w:b/>
      <w:bCs/>
      <w:i/>
      <w:iCs/>
      <w:spacing w:val="5"/>
    </w:rPr>
  </w:style>
  <w:style w:type="paragraph" w:styleId="aff0">
    <w:name w:val="TOC Heading"/>
    <w:basedOn w:val="11"/>
    <w:next w:val="a0"/>
    <w:uiPriority w:val="39"/>
    <w:unhideWhenUsed/>
    <w:qFormat/>
    <w:rsid w:val="001443F0"/>
    <w:pPr>
      <w:outlineLvl w:val="9"/>
    </w:pPr>
  </w:style>
  <w:style w:type="character" w:styleId="aff1">
    <w:name w:val="line number"/>
    <w:basedOn w:val="a1"/>
    <w:uiPriority w:val="99"/>
    <w:semiHidden/>
    <w:unhideWhenUsed/>
    <w:rsid w:val="001443F0"/>
  </w:style>
  <w:style w:type="paragraph" w:styleId="24">
    <w:name w:val="toc 2"/>
    <w:basedOn w:val="a0"/>
    <w:next w:val="a0"/>
    <w:autoRedefine/>
    <w:uiPriority w:val="39"/>
    <w:unhideWhenUsed/>
    <w:rsid w:val="00031733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031733"/>
    <w:pPr>
      <w:spacing w:after="100"/>
      <w:ind w:left="440"/>
    </w:pPr>
  </w:style>
  <w:style w:type="character" w:styleId="aff2">
    <w:name w:val="Hyperlink"/>
    <w:basedOn w:val="a1"/>
    <w:uiPriority w:val="99"/>
    <w:unhideWhenUsed/>
    <w:rsid w:val="00031733"/>
    <w:rPr>
      <w:color w:val="0563C1" w:themeColor="hyperlink"/>
      <w:u w:val="single"/>
    </w:rPr>
  </w:style>
  <w:style w:type="paragraph" w:customStyle="1" w:styleId="25">
    <w:name w:val="Стиль2"/>
    <w:basedOn w:val="3"/>
    <w:link w:val="26"/>
    <w:qFormat/>
    <w:rsid w:val="00A17C30"/>
    <w:rPr>
      <w:rFonts w:eastAsia="Times New Roman"/>
      <w:color w:val="2D2D2D"/>
      <w:lang w:val="en-US"/>
    </w:rPr>
  </w:style>
  <w:style w:type="character" w:customStyle="1" w:styleId="26">
    <w:name w:val="Стиль2 Знак"/>
    <w:basedOn w:val="30"/>
    <w:link w:val="25"/>
    <w:rsid w:val="00A17C30"/>
    <w:rPr>
      <w:rFonts w:ascii="Arial" w:eastAsia="Times New Roman" w:hAnsi="Arial" w:cstheme="majorBidi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4A2538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641F80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ConsPlusCell">
    <w:name w:val="ConsPlusCell"/>
    <w:rsid w:val="00641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rsid w:val="00C84C3D"/>
  </w:style>
  <w:style w:type="paragraph" w:customStyle="1" w:styleId="1-">
    <w:name w:val="Рег. Заголовок 1-го уровня регламента"/>
    <w:basedOn w:val="11"/>
    <w:qFormat/>
    <w:rsid w:val="00C84C3D"/>
    <w:pPr>
      <w:keepLines w:val="0"/>
      <w:suppressAutoHyphens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kern w:val="1"/>
      <w:sz w:val="28"/>
      <w:szCs w:val="28"/>
      <w:lang w:eastAsia="ar-SA"/>
    </w:rPr>
  </w:style>
  <w:style w:type="character" w:styleId="aff3">
    <w:name w:val="endnote reference"/>
    <w:uiPriority w:val="99"/>
    <w:unhideWhenUsed/>
    <w:rsid w:val="00C84C3D"/>
    <w:rPr>
      <w:vertAlign w:val="superscript"/>
    </w:rPr>
  </w:style>
  <w:style w:type="paragraph" w:customStyle="1" w:styleId="ConsPlusNormal">
    <w:name w:val="ConsPlusNormal"/>
    <w:link w:val="ConsPlusNormal0"/>
    <w:rsid w:val="00C84C3D"/>
    <w:pPr>
      <w:suppressAutoHyphens/>
      <w:spacing w:after="0" w:line="100" w:lineRule="atLeast"/>
    </w:pPr>
    <w:rPr>
      <w:rFonts w:ascii="Arial" w:eastAsia="Calibri" w:hAnsi="Arial" w:cs="Arial"/>
      <w:kern w:val="1"/>
      <w:lang w:eastAsia="ar-SA"/>
    </w:rPr>
  </w:style>
  <w:style w:type="paragraph" w:customStyle="1" w:styleId="27">
    <w:name w:val="Без интервала2"/>
    <w:rsid w:val="00C84C3D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28">
    <w:name w:val="Основной текст (2)_"/>
    <w:basedOn w:val="a1"/>
    <w:link w:val="29"/>
    <w:rsid w:val="00EF3F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EF3F63"/>
    <w:pPr>
      <w:widowControl w:val="0"/>
      <w:shd w:val="clear" w:color="auto" w:fill="FFFFFF"/>
      <w:spacing w:before="840" w:after="0" w:line="270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aff4">
    <w:name w:val="header"/>
    <w:basedOn w:val="a0"/>
    <w:link w:val="aff5"/>
    <w:uiPriority w:val="99"/>
    <w:unhideWhenUsed/>
    <w:rsid w:val="0036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1"/>
    <w:link w:val="aff4"/>
    <w:uiPriority w:val="99"/>
    <w:rsid w:val="0036420A"/>
  </w:style>
  <w:style w:type="paragraph" w:styleId="aff6">
    <w:name w:val="footer"/>
    <w:basedOn w:val="a0"/>
    <w:link w:val="aff7"/>
    <w:uiPriority w:val="99"/>
    <w:unhideWhenUsed/>
    <w:rsid w:val="0036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1"/>
    <w:link w:val="aff6"/>
    <w:uiPriority w:val="99"/>
    <w:rsid w:val="0036420A"/>
  </w:style>
  <w:style w:type="paragraph" w:customStyle="1" w:styleId="32">
    <w:name w:val="Без интервала3"/>
    <w:rsid w:val="00D84A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D84AE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8">
    <w:name w:val="FollowedHyperlink"/>
    <w:basedOn w:val="a1"/>
    <w:uiPriority w:val="99"/>
    <w:semiHidden/>
    <w:unhideWhenUsed/>
    <w:rsid w:val="004D79B6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6D5A2D"/>
    <w:rPr>
      <w:rFonts w:ascii="Arial" w:eastAsia="Calibri" w:hAnsi="Arial" w:cs="Arial"/>
      <w:kern w:val="1"/>
      <w:lang w:eastAsia="ar-SA"/>
    </w:rPr>
  </w:style>
  <w:style w:type="table" w:styleId="aff9">
    <w:name w:val="Table Grid"/>
    <w:basedOn w:val="a2"/>
    <w:uiPriority w:val="59"/>
    <w:rsid w:val="0023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410"/>
    <w:basedOn w:val="a0"/>
    <w:rsid w:val="009B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C8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Indent 2"/>
    <w:basedOn w:val="a0"/>
    <w:link w:val="2b"/>
    <w:uiPriority w:val="99"/>
    <w:semiHidden/>
    <w:unhideWhenUsed/>
    <w:rsid w:val="000A3563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0A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44433" TargetMode="External"/><Relationship Id="rId17" Type="http://schemas.openxmlformats.org/officeDocument/2006/relationships/hyperlink" Target="consultantplus://offline/ref=1331CF4C117670AD218F748A134DFA51B9C167AEA33DE18801838E9F13a0Q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723DAB0919F6F3FD067EC1A1F1E04257DA2AAE44C8AAD4240BB429D8R267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7441000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www.gosuslugi3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kitnoeadm.ru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9130D-36C9-43B3-908A-7728946C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32</Pages>
  <Words>12481</Words>
  <Characters>71145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Urist_3</cp:lastModifiedBy>
  <cp:revision>9</cp:revision>
  <cp:lastPrinted>2017-12-22T05:25:00Z</cp:lastPrinted>
  <dcterms:created xsi:type="dcterms:W3CDTF">2018-03-14T13:46:00Z</dcterms:created>
  <dcterms:modified xsi:type="dcterms:W3CDTF">2018-12-07T10:34:00Z</dcterms:modified>
</cp:coreProperties>
</file>