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F8" w:rsidRDefault="00004187" w:rsidP="00004187">
      <w:pPr>
        <w:ind w:right="143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914CC8">
        <w:rPr>
          <w:sz w:val="32"/>
          <w:szCs w:val="32"/>
        </w:rPr>
        <w:t xml:space="preserve">Р О С </w:t>
      </w:r>
      <w:proofErr w:type="spellStart"/>
      <w:r w:rsidR="00914CC8">
        <w:rPr>
          <w:sz w:val="32"/>
          <w:szCs w:val="32"/>
        </w:rPr>
        <w:t>С</w:t>
      </w:r>
      <w:proofErr w:type="spellEnd"/>
      <w:r w:rsidR="00914CC8">
        <w:rPr>
          <w:sz w:val="32"/>
          <w:szCs w:val="32"/>
        </w:rPr>
        <w:t xml:space="preserve"> И Й С К А Я   Ф Е Д Е Р А Ц И Я </w:t>
      </w:r>
    </w:p>
    <w:p w:rsidR="00BD0DF8" w:rsidRDefault="00914CC8" w:rsidP="007A46FF">
      <w:pPr>
        <w:spacing w:line="360" w:lineRule="auto"/>
        <w:ind w:right="1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Р О Д С К А Я   О Б Л А С Т Ь </w:t>
      </w:r>
    </w:p>
    <w:p w:rsidR="00BD0DF8" w:rsidRDefault="00914CC8" w:rsidP="007A46FF">
      <w:pPr>
        <w:spacing w:line="360" w:lineRule="auto"/>
        <w:ind w:right="143"/>
        <w:jc w:val="center"/>
        <w:rPr>
          <w:b/>
          <w:bCs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1500" cy="666750"/>
                <wp:effectExtent l="0" t="0" r="0" b="0"/>
                <wp:docPr id="1" name="Рисунок 1" descr="Описание: gerb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gerbr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2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BD0DF8" w:rsidRDefault="00914CC8" w:rsidP="007A46FF">
      <w:pPr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МУНИЦИПАЛЬНОГО РАЙОНА </w:t>
      </w:r>
    </w:p>
    <w:p w:rsidR="00BD0DF8" w:rsidRDefault="00914CC8" w:rsidP="007A46FF">
      <w:pPr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«РАКИТЯНСКИЙ РАЙОН» БЕЛГОРОДСКОЙ ОБЛАСТИ </w:t>
      </w:r>
    </w:p>
    <w:p w:rsidR="00BD0DF8" w:rsidRDefault="003A1F4B" w:rsidP="007A46FF">
      <w:pPr>
        <w:ind w:right="143"/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Двенадцатое</w:t>
      </w:r>
      <w:r w:rsidR="001436B6">
        <w:rPr>
          <w:sz w:val="28"/>
          <w:szCs w:val="28"/>
        </w:rPr>
        <w:t xml:space="preserve"> </w:t>
      </w:r>
      <w:r w:rsidR="00914CC8">
        <w:rPr>
          <w:sz w:val="28"/>
          <w:szCs w:val="28"/>
        </w:rPr>
        <w:t xml:space="preserve"> заседание Муниципального совета </w:t>
      </w:r>
    </w:p>
    <w:p w:rsidR="00BD0DF8" w:rsidRDefault="00BD0DF8" w:rsidP="007A46FF">
      <w:pPr>
        <w:ind w:right="143"/>
        <w:jc w:val="center"/>
        <w:rPr>
          <w:sz w:val="28"/>
          <w:szCs w:val="28"/>
        </w:rPr>
      </w:pPr>
    </w:p>
    <w:p w:rsidR="00BD0DF8" w:rsidRPr="003629C7" w:rsidRDefault="00914CC8" w:rsidP="003629C7">
      <w:pPr>
        <w:ind w:right="1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BD0DF8" w:rsidRDefault="00BD0DF8" w:rsidP="007A46FF">
      <w:pPr>
        <w:widowControl/>
        <w:ind w:right="143"/>
        <w:rPr>
          <w:b/>
          <w:bCs/>
          <w:sz w:val="28"/>
          <w:szCs w:val="28"/>
        </w:rPr>
      </w:pPr>
    </w:p>
    <w:p w:rsidR="00BD0DF8" w:rsidRDefault="003A1F4B" w:rsidP="000A01CD">
      <w:pPr>
        <w:widowControl/>
        <w:ind w:right="143"/>
        <w:jc w:val="center"/>
      </w:pPr>
      <w:r>
        <w:rPr>
          <w:b/>
          <w:sz w:val="28"/>
          <w:szCs w:val="28"/>
        </w:rPr>
        <w:t xml:space="preserve">от 26 ноября </w:t>
      </w:r>
      <w:r w:rsidR="00914CC8">
        <w:rPr>
          <w:b/>
          <w:sz w:val="28"/>
          <w:szCs w:val="28"/>
        </w:rPr>
        <w:t>2024 г</w:t>
      </w:r>
      <w:r w:rsidR="00FE1BA9">
        <w:rPr>
          <w:b/>
          <w:sz w:val="28"/>
          <w:szCs w:val="28"/>
        </w:rPr>
        <w:t>ода</w:t>
      </w:r>
      <w:r w:rsidR="00914CC8">
        <w:rPr>
          <w:b/>
          <w:sz w:val="28"/>
          <w:szCs w:val="28"/>
        </w:rPr>
        <w:t xml:space="preserve">                                                                  </w:t>
      </w:r>
      <w:r w:rsidR="00FE1BA9">
        <w:rPr>
          <w:b/>
          <w:sz w:val="28"/>
          <w:szCs w:val="28"/>
        </w:rPr>
        <w:t xml:space="preserve">   </w:t>
      </w:r>
      <w:r w:rsidR="00914CC8">
        <w:rPr>
          <w:b/>
          <w:sz w:val="28"/>
          <w:szCs w:val="28"/>
        </w:rPr>
        <w:t xml:space="preserve">             №</w:t>
      </w:r>
      <w:r w:rsidR="000A01CD">
        <w:rPr>
          <w:b/>
          <w:sz w:val="28"/>
          <w:szCs w:val="28"/>
        </w:rPr>
        <w:t xml:space="preserve"> </w:t>
      </w:r>
      <w:r w:rsidR="00FE1BA9">
        <w:rPr>
          <w:b/>
          <w:sz w:val="28"/>
          <w:szCs w:val="28"/>
        </w:rPr>
        <w:t>8</w:t>
      </w:r>
    </w:p>
    <w:p w:rsidR="00BD0DF8" w:rsidRDefault="00BD0DF8" w:rsidP="007A46FF">
      <w:pPr>
        <w:tabs>
          <w:tab w:val="left" w:pos="709"/>
          <w:tab w:val="left" w:pos="4111"/>
        </w:tabs>
        <w:ind w:right="143"/>
        <w:rPr>
          <w:b/>
          <w:sz w:val="28"/>
          <w:szCs w:val="26"/>
        </w:rPr>
      </w:pPr>
    </w:p>
    <w:p w:rsidR="00BD0DF8" w:rsidRDefault="00BD0DF8" w:rsidP="007A46FF">
      <w:pPr>
        <w:tabs>
          <w:tab w:val="left" w:pos="709"/>
          <w:tab w:val="left" w:pos="4111"/>
        </w:tabs>
        <w:ind w:right="143"/>
        <w:rPr>
          <w:b/>
          <w:sz w:val="28"/>
          <w:szCs w:val="26"/>
        </w:rPr>
      </w:pPr>
    </w:p>
    <w:p w:rsidR="003A1F4B" w:rsidRDefault="003A1F4B" w:rsidP="003A1F4B">
      <w:pPr>
        <w:tabs>
          <w:tab w:val="left" w:pos="709"/>
          <w:tab w:val="left" w:pos="4111"/>
        </w:tabs>
        <w:ind w:right="5101"/>
        <w:jc w:val="both"/>
        <w:rPr>
          <w:b/>
          <w:bCs/>
          <w:sz w:val="28"/>
          <w:szCs w:val="28"/>
        </w:rPr>
      </w:pPr>
      <w:r>
        <w:rPr>
          <w:b/>
          <w:sz w:val="28"/>
          <w:szCs w:val="26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6"/>
        </w:rPr>
        <w:t>Муниципального совета от 28.10.2022 года №4 «О предоставлении членам семей погибших (умерших) военнослужащих, принимавших участие в специальной военной операции компенсационной выплаты на организацию похорон и поминальной трапезы»</w:t>
      </w:r>
    </w:p>
    <w:p w:rsidR="003A1F4B" w:rsidRDefault="003A1F4B" w:rsidP="003A1F4B">
      <w:pPr>
        <w:tabs>
          <w:tab w:val="left" w:pos="709"/>
          <w:tab w:val="left" w:pos="4111"/>
        </w:tabs>
        <w:ind w:right="5101"/>
        <w:rPr>
          <w:b/>
          <w:sz w:val="28"/>
          <w:szCs w:val="26"/>
        </w:rPr>
      </w:pPr>
    </w:p>
    <w:p w:rsidR="003A1F4B" w:rsidRDefault="003A1F4B" w:rsidP="003A1F4B">
      <w:pPr>
        <w:tabs>
          <w:tab w:val="left" w:pos="4680"/>
        </w:tabs>
        <w:ind w:right="4536"/>
        <w:jc w:val="both"/>
        <w:rPr>
          <w:b/>
          <w:sz w:val="28"/>
          <w:szCs w:val="28"/>
        </w:rPr>
      </w:pPr>
    </w:p>
    <w:p w:rsidR="003A1F4B" w:rsidRDefault="003A1F4B" w:rsidP="003A1F4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соответствии с Федеральным законом от 06.10.2003 года №131-ФЗ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zh-CN"/>
        </w:rPr>
        <w:t xml:space="preserve">Муниципальный совет Ракитянского района </w:t>
      </w:r>
      <w:proofErr w:type="gramStart"/>
      <w:r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е ш и л</w:t>
      </w:r>
      <w:r>
        <w:rPr>
          <w:sz w:val="28"/>
          <w:szCs w:val="28"/>
          <w:lang w:eastAsia="zh-CN"/>
        </w:rPr>
        <w:t>:</w:t>
      </w:r>
    </w:p>
    <w:p w:rsidR="003A1F4B" w:rsidRDefault="003A1F4B" w:rsidP="003A1F4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</w:p>
    <w:p w:rsidR="003A1F4B" w:rsidRDefault="003A1F4B" w:rsidP="003A1F4B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Муниципального совета Ракитянского района </w:t>
      </w:r>
      <w:r>
        <w:rPr>
          <w:sz w:val="28"/>
          <w:szCs w:val="26"/>
        </w:rPr>
        <w:t>от 28.10.2022 года №4 «О предоставлении членам семей погибших (умерших) военнослужащих, принимавших участие в специальной военной операции компенсационной выплаты на организацию похорон и поминальной трапезы»</w:t>
      </w:r>
      <w:r>
        <w:rPr>
          <w:sz w:val="28"/>
          <w:szCs w:val="28"/>
        </w:rPr>
        <w:t xml:space="preserve"> следующие изменения:</w:t>
      </w:r>
    </w:p>
    <w:p w:rsidR="003A1F4B" w:rsidRDefault="003A1F4B" w:rsidP="003A1F4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Порядок </w:t>
      </w:r>
      <w:r>
        <w:rPr>
          <w:sz w:val="28"/>
          <w:szCs w:val="26"/>
        </w:rPr>
        <w:t>предоставления членам семей погибших (умерших) военнослужащих, (принимавших участие в специальной военной операции) и граждан, погибших (умерших) (в результате обстрелов со стороны вооруженных формирований Украины), компенсационной выплаты на организацию похорон и поминальной трапезы</w:t>
      </w:r>
      <w:r>
        <w:rPr>
          <w:sz w:val="28"/>
          <w:szCs w:val="28"/>
        </w:rPr>
        <w:t>», утвержденного в пункте 4 названного решения:</w:t>
      </w:r>
    </w:p>
    <w:p w:rsidR="003A1F4B" w:rsidRDefault="003A1F4B" w:rsidP="003A1F4B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дополнить Порядок пунктом 12. следующего содержания:</w:t>
      </w:r>
    </w:p>
    <w:p w:rsidR="003A1F4B" w:rsidRDefault="003A1F4B" w:rsidP="003A1F4B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r>
        <w:rPr>
          <w:bCs/>
          <w:sz w:val="28"/>
        </w:rPr>
        <w:t>В случае отсутствия близких родственников на территории Ракитянского района, компенсационная выплата производится у</w:t>
      </w:r>
      <w:r>
        <w:rPr>
          <w:sz w:val="28"/>
        </w:rPr>
        <w:t xml:space="preserve">правлением социальной </w:t>
      </w:r>
      <w:r>
        <w:rPr>
          <w:sz w:val="28"/>
        </w:rPr>
        <w:lastRenderedPageBreak/>
        <w:t>защиты населения администрации Ракитянского района, путем перечисления денежных средств на лицевой счет организации, взявшей на себя обязанность осуществлять организацию похорон и поминальной трапезы</w:t>
      </w:r>
      <w:r>
        <w:t xml:space="preserve"> </w:t>
      </w:r>
      <w:r>
        <w:rPr>
          <w:sz w:val="28"/>
        </w:rPr>
        <w:t>погибшего (умершего) военнослужащего.</w:t>
      </w:r>
    </w:p>
    <w:p w:rsidR="003A1F4B" w:rsidRDefault="003A1F4B" w:rsidP="003A1F4B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и вспомогательные мероприятия осуществляют главы городских и сельских поселений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которых был зарегистрирован (проживал) погибший военнослужащий.». </w:t>
      </w:r>
    </w:p>
    <w:p w:rsidR="003A1F4B" w:rsidRDefault="003A1F4B" w:rsidP="003A1F4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3A1F4B" w:rsidRDefault="003A1F4B" w:rsidP="003A1F4B">
      <w:pPr>
        <w:pStyle w:val="ConsPlusNormal"/>
        <w:ind w:firstLine="709"/>
        <w:jc w:val="both"/>
      </w:pPr>
      <w:r>
        <w:rPr>
          <w:sz w:val="28"/>
          <w:szCs w:val="28"/>
        </w:rPr>
        <w:t xml:space="preserve">3.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                            (Е.В. </w:t>
      </w:r>
      <w:proofErr w:type="gramStart"/>
      <w:r>
        <w:rPr>
          <w:sz w:val="28"/>
          <w:szCs w:val="28"/>
        </w:rPr>
        <w:t>Мудрая</w:t>
      </w:r>
      <w:proofErr w:type="gramEnd"/>
      <w:r>
        <w:rPr>
          <w:sz w:val="28"/>
          <w:szCs w:val="28"/>
        </w:rPr>
        <w:t>).</w:t>
      </w:r>
    </w:p>
    <w:p w:rsidR="003A1F4B" w:rsidRDefault="003A1F4B" w:rsidP="003A1F4B">
      <w:pPr>
        <w:pStyle w:val="ConsPlusNormal"/>
        <w:jc w:val="right"/>
      </w:pPr>
    </w:p>
    <w:p w:rsidR="003A1F4B" w:rsidRDefault="003A1F4B" w:rsidP="003A1F4B">
      <w:pPr>
        <w:pStyle w:val="ConsPlusNormal"/>
        <w:jc w:val="right"/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4253"/>
        <w:gridCol w:w="2693"/>
        <w:gridCol w:w="2692"/>
      </w:tblGrid>
      <w:tr w:rsidR="003A1F4B" w:rsidTr="00D96787">
        <w:tc>
          <w:tcPr>
            <w:tcW w:w="4253" w:type="dxa"/>
          </w:tcPr>
          <w:p w:rsidR="003A1F4B" w:rsidRDefault="003A1F4B" w:rsidP="00D96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3A1F4B" w:rsidRDefault="003A1F4B" w:rsidP="00D96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совета</w:t>
            </w:r>
          </w:p>
        </w:tc>
        <w:tc>
          <w:tcPr>
            <w:tcW w:w="2693" w:type="dxa"/>
          </w:tcPr>
          <w:p w:rsidR="003A1F4B" w:rsidRDefault="003A1F4B" w:rsidP="00D96787">
            <w:pPr>
              <w:rPr>
                <w:b/>
                <w:sz w:val="28"/>
                <w:szCs w:val="28"/>
              </w:rPr>
            </w:pPr>
          </w:p>
          <w:p w:rsidR="003A1F4B" w:rsidRDefault="003A1F4B" w:rsidP="00D9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3A1F4B" w:rsidRDefault="003A1F4B" w:rsidP="00D96787">
            <w:pPr>
              <w:jc w:val="right"/>
              <w:rPr>
                <w:b/>
                <w:sz w:val="28"/>
                <w:szCs w:val="28"/>
              </w:rPr>
            </w:pPr>
          </w:p>
          <w:p w:rsidR="003A1F4B" w:rsidRDefault="003A1F4B" w:rsidP="00D9678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Н.М. Зубатова</w:t>
            </w:r>
          </w:p>
          <w:p w:rsidR="003A1F4B" w:rsidRDefault="003A1F4B" w:rsidP="00D96787">
            <w:pPr>
              <w:rPr>
                <w:b/>
                <w:sz w:val="28"/>
                <w:szCs w:val="28"/>
              </w:rPr>
            </w:pPr>
          </w:p>
        </w:tc>
      </w:tr>
    </w:tbl>
    <w:p w:rsidR="003A1F4B" w:rsidRDefault="003A1F4B" w:rsidP="003A1F4B">
      <w:pPr>
        <w:widowControl/>
        <w:spacing w:after="160" w:line="259" w:lineRule="auto"/>
        <w:sectPr w:rsidR="003A1F4B">
          <w:headerReference w:type="default" r:id="rId12"/>
          <w:pgSz w:w="11906" w:h="16838"/>
          <w:pgMar w:top="993" w:right="566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D0DF8" w:rsidRDefault="00BD0DF8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BD0DF8" w:rsidRDefault="00956732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75BA">
        <w:rPr>
          <w:b/>
          <w:sz w:val="28"/>
          <w:szCs w:val="28"/>
        </w:rPr>
        <w:t xml:space="preserve"> </w:t>
      </w:r>
    </w:p>
    <w:sectPr w:rsidR="00BD0DF8" w:rsidSect="003A1F4B">
      <w:headerReference w:type="default" r:id="rId13"/>
      <w:pgSz w:w="11900" w:h="16840"/>
      <w:pgMar w:top="851" w:right="851" w:bottom="851" w:left="141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02" w:rsidRDefault="009D4902">
      <w:r>
        <w:separator/>
      </w:r>
    </w:p>
  </w:endnote>
  <w:endnote w:type="continuationSeparator" w:id="0">
    <w:p w:rsidR="009D4902" w:rsidRDefault="009D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02" w:rsidRDefault="009D4902">
      <w:r>
        <w:separator/>
      </w:r>
    </w:p>
  </w:footnote>
  <w:footnote w:type="continuationSeparator" w:id="0">
    <w:p w:rsidR="009D4902" w:rsidRDefault="009D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92498"/>
      <w:docPartObj>
        <w:docPartGallery w:val="Page Numbers (Top of Page)"/>
        <w:docPartUnique/>
      </w:docPartObj>
    </w:sdtPr>
    <w:sdtContent>
      <w:p w:rsidR="003A1F4B" w:rsidRDefault="003A1F4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87" w:rsidRDefault="00004187">
    <w:pPr>
      <w:pStyle w:val="af8"/>
      <w:jc w:val="center"/>
    </w:pPr>
  </w:p>
  <w:p w:rsidR="00BD0DF8" w:rsidRDefault="00BD0DF8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B6A"/>
    <w:multiLevelType w:val="hybridMultilevel"/>
    <w:tmpl w:val="1834F3C8"/>
    <w:lvl w:ilvl="0" w:tplc="A126C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4407C"/>
    <w:multiLevelType w:val="hybridMultilevel"/>
    <w:tmpl w:val="41E07C3E"/>
    <w:lvl w:ilvl="0" w:tplc="C2FE23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43CD7E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77D6D81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6547F4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77648B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ACAC90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A3CCD3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CD4F0B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55CDFE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BA3E65"/>
    <w:multiLevelType w:val="hybridMultilevel"/>
    <w:tmpl w:val="BCC681BC"/>
    <w:lvl w:ilvl="0" w:tplc="9CAAC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2825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00FB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FA41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BEC8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5E9D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30BE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A072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2260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36D53"/>
    <w:multiLevelType w:val="hybridMultilevel"/>
    <w:tmpl w:val="A3B0095C"/>
    <w:lvl w:ilvl="0" w:tplc="691CBD9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1E5C15F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2D623D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92A99E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AF0AF1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8F422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5D0CFA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D5004A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A0ADBE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AED6864"/>
    <w:multiLevelType w:val="hybridMultilevel"/>
    <w:tmpl w:val="420C443A"/>
    <w:lvl w:ilvl="0" w:tplc="B9A216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27209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105C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8943A2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73CD9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82ACA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6047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74FF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8D2E25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0C554064"/>
    <w:multiLevelType w:val="hybridMultilevel"/>
    <w:tmpl w:val="D80E4E1C"/>
    <w:lvl w:ilvl="0" w:tplc="EBA49458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57082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7678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4E0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07F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6AB1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B87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0A8E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281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E5F1529"/>
    <w:multiLevelType w:val="hybridMultilevel"/>
    <w:tmpl w:val="0FB29E7E"/>
    <w:lvl w:ilvl="0" w:tplc="C4069C9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7B86D5C">
      <w:start w:val="1"/>
      <w:numFmt w:val="decimal"/>
      <w:lvlText w:val=""/>
      <w:lvlJc w:val="left"/>
    </w:lvl>
    <w:lvl w:ilvl="2" w:tplc="D55EF840">
      <w:start w:val="1"/>
      <w:numFmt w:val="decimal"/>
      <w:lvlText w:val=""/>
      <w:lvlJc w:val="left"/>
    </w:lvl>
    <w:lvl w:ilvl="3" w:tplc="452E4AA8">
      <w:start w:val="1"/>
      <w:numFmt w:val="decimal"/>
      <w:lvlText w:val=""/>
      <w:lvlJc w:val="left"/>
    </w:lvl>
    <w:lvl w:ilvl="4" w:tplc="90C66654">
      <w:start w:val="1"/>
      <w:numFmt w:val="decimal"/>
      <w:lvlText w:val=""/>
      <w:lvlJc w:val="left"/>
    </w:lvl>
    <w:lvl w:ilvl="5" w:tplc="2564E606">
      <w:start w:val="1"/>
      <w:numFmt w:val="decimal"/>
      <w:lvlText w:val=""/>
      <w:lvlJc w:val="left"/>
    </w:lvl>
    <w:lvl w:ilvl="6" w:tplc="F61E6176">
      <w:start w:val="1"/>
      <w:numFmt w:val="decimal"/>
      <w:lvlText w:val=""/>
      <w:lvlJc w:val="left"/>
    </w:lvl>
    <w:lvl w:ilvl="7" w:tplc="5A7E23AE">
      <w:start w:val="1"/>
      <w:numFmt w:val="decimal"/>
      <w:lvlText w:val=""/>
      <w:lvlJc w:val="left"/>
    </w:lvl>
    <w:lvl w:ilvl="8" w:tplc="27F080F8">
      <w:start w:val="1"/>
      <w:numFmt w:val="decimal"/>
      <w:lvlText w:val=""/>
      <w:lvlJc w:val="left"/>
    </w:lvl>
  </w:abstractNum>
  <w:abstractNum w:abstractNumId="7">
    <w:nsid w:val="1603281D"/>
    <w:multiLevelType w:val="hybridMultilevel"/>
    <w:tmpl w:val="4B5EE0E2"/>
    <w:lvl w:ilvl="0" w:tplc="E8081A4E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6CA0A178">
      <w:start w:val="1"/>
      <w:numFmt w:val="decimal"/>
      <w:lvlText w:val=""/>
      <w:lvlJc w:val="left"/>
    </w:lvl>
    <w:lvl w:ilvl="2" w:tplc="1D68A870">
      <w:start w:val="1"/>
      <w:numFmt w:val="decimal"/>
      <w:lvlText w:val=""/>
      <w:lvlJc w:val="left"/>
    </w:lvl>
    <w:lvl w:ilvl="3" w:tplc="72769F32">
      <w:start w:val="1"/>
      <w:numFmt w:val="decimal"/>
      <w:lvlText w:val=""/>
      <w:lvlJc w:val="left"/>
    </w:lvl>
    <w:lvl w:ilvl="4" w:tplc="A8683E3E">
      <w:start w:val="1"/>
      <w:numFmt w:val="decimal"/>
      <w:lvlText w:val=""/>
      <w:lvlJc w:val="left"/>
    </w:lvl>
    <w:lvl w:ilvl="5" w:tplc="503EE76C">
      <w:start w:val="1"/>
      <w:numFmt w:val="decimal"/>
      <w:lvlText w:val=""/>
      <w:lvlJc w:val="left"/>
    </w:lvl>
    <w:lvl w:ilvl="6" w:tplc="CB900898">
      <w:start w:val="1"/>
      <w:numFmt w:val="decimal"/>
      <w:lvlText w:val=""/>
      <w:lvlJc w:val="left"/>
    </w:lvl>
    <w:lvl w:ilvl="7" w:tplc="02527218">
      <w:start w:val="1"/>
      <w:numFmt w:val="decimal"/>
      <w:lvlText w:val=""/>
      <w:lvlJc w:val="left"/>
    </w:lvl>
    <w:lvl w:ilvl="8" w:tplc="9EC2225E">
      <w:start w:val="1"/>
      <w:numFmt w:val="decimal"/>
      <w:lvlText w:val=""/>
      <w:lvlJc w:val="left"/>
    </w:lvl>
  </w:abstractNum>
  <w:abstractNum w:abstractNumId="8">
    <w:nsid w:val="17030320"/>
    <w:multiLevelType w:val="hybridMultilevel"/>
    <w:tmpl w:val="1602A2C2"/>
    <w:lvl w:ilvl="0" w:tplc="79263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C2DC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52D23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3AFAF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786CE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4EA0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2603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D4CCD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AEE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166197"/>
    <w:multiLevelType w:val="hybridMultilevel"/>
    <w:tmpl w:val="49F843DA"/>
    <w:lvl w:ilvl="0" w:tplc="83467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AC1B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7867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928C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7C11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EAEB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B2B6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887D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22B0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7A60A3"/>
    <w:multiLevelType w:val="hybridMultilevel"/>
    <w:tmpl w:val="2326D3E4"/>
    <w:lvl w:ilvl="0" w:tplc="8FBE00A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2546A0E">
      <w:start w:val="1"/>
      <w:numFmt w:val="lowerLetter"/>
      <w:lvlText w:val="%2."/>
      <w:lvlJc w:val="left"/>
      <w:pPr>
        <w:ind w:left="1789" w:hanging="360"/>
      </w:pPr>
    </w:lvl>
    <w:lvl w:ilvl="2" w:tplc="1C6A70C0">
      <w:start w:val="1"/>
      <w:numFmt w:val="lowerRoman"/>
      <w:lvlText w:val="%3."/>
      <w:lvlJc w:val="right"/>
      <w:pPr>
        <w:ind w:left="2509" w:hanging="180"/>
      </w:pPr>
    </w:lvl>
    <w:lvl w:ilvl="3" w:tplc="DDD6EB28">
      <w:start w:val="1"/>
      <w:numFmt w:val="decimal"/>
      <w:lvlText w:val="%4."/>
      <w:lvlJc w:val="left"/>
      <w:pPr>
        <w:ind w:left="3229" w:hanging="360"/>
      </w:pPr>
    </w:lvl>
    <w:lvl w:ilvl="4" w:tplc="0E6A65D6">
      <w:start w:val="1"/>
      <w:numFmt w:val="lowerLetter"/>
      <w:lvlText w:val="%5."/>
      <w:lvlJc w:val="left"/>
      <w:pPr>
        <w:ind w:left="3949" w:hanging="360"/>
      </w:pPr>
    </w:lvl>
    <w:lvl w:ilvl="5" w:tplc="4F68AD44">
      <w:start w:val="1"/>
      <w:numFmt w:val="lowerRoman"/>
      <w:lvlText w:val="%6."/>
      <w:lvlJc w:val="right"/>
      <w:pPr>
        <w:ind w:left="4669" w:hanging="180"/>
      </w:pPr>
    </w:lvl>
    <w:lvl w:ilvl="6" w:tplc="99469E24">
      <w:start w:val="1"/>
      <w:numFmt w:val="decimal"/>
      <w:lvlText w:val="%7."/>
      <w:lvlJc w:val="left"/>
      <w:pPr>
        <w:ind w:left="5389" w:hanging="360"/>
      </w:pPr>
    </w:lvl>
    <w:lvl w:ilvl="7" w:tplc="4B1AA6BE">
      <w:start w:val="1"/>
      <w:numFmt w:val="lowerLetter"/>
      <w:lvlText w:val="%8."/>
      <w:lvlJc w:val="left"/>
      <w:pPr>
        <w:ind w:left="6109" w:hanging="360"/>
      </w:pPr>
    </w:lvl>
    <w:lvl w:ilvl="8" w:tplc="2F74FF7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583A3A"/>
    <w:multiLevelType w:val="hybridMultilevel"/>
    <w:tmpl w:val="EE749F8E"/>
    <w:lvl w:ilvl="0" w:tplc="B388D954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E74E3CF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4A6467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CA09CA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D54601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EDC2B9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41A5CB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26CAA3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61EB8B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4F33224"/>
    <w:multiLevelType w:val="hybridMultilevel"/>
    <w:tmpl w:val="7FC29A86"/>
    <w:lvl w:ilvl="0" w:tplc="A3905192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A9C0B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8C8C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27F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088D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60C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ACC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A82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ECA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9804018"/>
    <w:multiLevelType w:val="hybridMultilevel"/>
    <w:tmpl w:val="2DE8637C"/>
    <w:lvl w:ilvl="0" w:tplc="0BDC3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958EE1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44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85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CD1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266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E3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E26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4B0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50EAD"/>
    <w:multiLevelType w:val="hybridMultilevel"/>
    <w:tmpl w:val="53B82208"/>
    <w:lvl w:ilvl="0" w:tplc="D54C5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FEFD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BAE4E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8AE0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242D6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7898A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E293E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A4867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1C86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14314A"/>
    <w:multiLevelType w:val="hybridMultilevel"/>
    <w:tmpl w:val="4F607D2E"/>
    <w:lvl w:ilvl="0" w:tplc="B944F9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D03413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6AB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E0F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89E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245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0A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ACE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C3A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D27E4"/>
    <w:multiLevelType w:val="hybridMultilevel"/>
    <w:tmpl w:val="FC68A8FC"/>
    <w:lvl w:ilvl="0" w:tplc="411E8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581ECF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AFE0C8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5C020D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62A91D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22A218F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6A3854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AA9251C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2068B38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366B55FA"/>
    <w:multiLevelType w:val="hybridMultilevel"/>
    <w:tmpl w:val="4D4CC472"/>
    <w:lvl w:ilvl="0" w:tplc="D9BC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80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661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A1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670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6C2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8A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27F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41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841D8"/>
    <w:multiLevelType w:val="hybridMultilevel"/>
    <w:tmpl w:val="60E816BE"/>
    <w:lvl w:ilvl="0" w:tplc="D3420B20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1310938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454CE0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DE6DE8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BF090B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C30FBC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FCE6AB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AAA6CB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ABA7B5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D203403"/>
    <w:multiLevelType w:val="hybridMultilevel"/>
    <w:tmpl w:val="2C8C68B4"/>
    <w:lvl w:ilvl="0" w:tplc="1908C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70FE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2078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5E25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0EAD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8874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2444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3EE6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5478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2C6195"/>
    <w:multiLevelType w:val="hybridMultilevel"/>
    <w:tmpl w:val="AF942C24"/>
    <w:lvl w:ilvl="0" w:tplc="B61251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46A6D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E46F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1023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2E3A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1060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32D2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C0E6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FCBE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A06A68"/>
    <w:multiLevelType w:val="hybridMultilevel"/>
    <w:tmpl w:val="B338E164"/>
    <w:lvl w:ilvl="0" w:tplc="69B25B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CC4220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96AE2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24A6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D42CE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AEC6C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A4EC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B36B59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108D5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5C3A72"/>
    <w:multiLevelType w:val="hybridMultilevel"/>
    <w:tmpl w:val="AD46FFBC"/>
    <w:lvl w:ilvl="0" w:tplc="770C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C1B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E6F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69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206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8D1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2E4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4B5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279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6A0460"/>
    <w:multiLevelType w:val="hybridMultilevel"/>
    <w:tmpl w:val="31586DE0"/>
    <w:lvl w:ilvl="0" w:tplc="9B582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40D7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B826F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427A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A2519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20234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14F0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E0CB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E369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0521A2"/>
    <w:multiLevelType w:val="hybridMultilevel"/>
    <w:tmpl w:val="FBB8821C"/>
    <w:lvl w:ilvl="0" w:tplc="14B854C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D4895A0">
      <w:start w:val="1"/>
      <w:numFmt w:val="decimal"/>
      <w:lvlText w:val=""/>
      <w:lvlJc w:val="left"/>
    </w:lvl>
    <w:lvl w:ilvl="2" w:tplc="8228D10C">
      <w:start w:val="1"/>
      <w:numFmt w:val="decimal"/>
      <w:lvlText w:val=""/>
      <w:lvlJc w:val="left"/>
    </w:lvl>
    <w:lvl w:ilvl="3" w:tplc="3B6E5424">
      <w:start w:val="1"/>
      <w:numFmt w:val="decimal"/>
      <w:lvlText w:val=""/>
      <w:lvlJc w:val="left"/>
    </w:lvl>
    <w:lvl w:ilvl="4" w:tplc="7646DC08">
      <w:start w:val="1"/>
      <w:numFmt w:val="decimal"/>
      <w:lvlText w:val=""/>
      <w:lvlJc w:val="left"/>
    </w:lvl>
    <w:lvl w:ilvl="5" w:tplc="CB3A1840">
      <w:start w:val="1"/>
      <w:numFmt w:val="decimal"/>
      <w:lvlText w:val=""/>
      <w:lvlJc w:val="left"/>
    </w:lvl>
    <w:lvl w:ilvl="6" w:tplc="D4CE6CB2">
      <w:start w:val="1"/>
      <w:numFmt w:val="decimal"/>
      <w:lvlText w:val=""/>
      <w:lvlJc w:val="left"/>
    </w:lvl>
    <w:lvl w:ilvl="7" w:tplc="7D38573C">
      <w:start w:val="1"/>
      <w:numFmt w:val="decimal"/>
      <w:lvlText w:val=""/>
      <w:lvlJc w:val="left"/>
    </w:lvl>
    <w:lvl w:ilvl="8" w:tplc="20F47768">
      <w:start w:val="1"/>
      <w:numFmt w:val="decimal"/>
      <w:lvlText w:val=""/>
      <w:lvlJc w:val="left"/>
    </w:lvl>
  </w:abstractNum>
  <w:abstractNum w:abstractNumId="25">
    <w:nsid w:val="6324261E"/>
    <w:multiLevelType w:val="hybridMultilevel"/>
    <w:tmpl w:val="0A440CCE"/>
    <w:lvl w:ilvl="0" w:tplc="BCA24B66">
      <w:start w:val="1"/>
      <w:numFmt w:val="bullet"/>
      <w:lvlText w:val="*"/>
      <w:lvlJc w:val="left"/>
    </w:lvl>
    <w:lvl w:ilvl="1" w:tplc="EED89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5CF6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660E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085C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42D4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E63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8ED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26E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5F8349D"/>
    <w:multiLevelType w:val="hybridMultilevel"/>
    <w:tmpl w:val="5DEEE584"/>
    <w:lvl w:ilvl="0" w:tplc="79B69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38244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986E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8E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A15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C3F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E8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8F2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02F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B87CE3"/>
    <w:multiLevelType w:val="hybridMultilevel"/>
    <w:tmpl w:val="B2A61BD6"/>
    <w:lvl w:ilvl="0" w:tplc="24F64BAE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D8D611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04A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0D5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E8A4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6435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E8FC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9C3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C2F3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8461DB7"/>
    <w:multiLevelType w:val="hybridMultilevel"/>
    <w:tmpl w:val="414C6B44"/>
    <w:lvl w:ilvl="0" w:tplc="9A1A69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664A65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68C22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4F036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A84CB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FE8A4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A2E0D1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9FE659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86CD3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>
    <w:nsid w:val="68641E20"/>
    <w:multiLevelType w:val="hybridMultilevel"/>
    <w:tmpl w:val="E02EC620"/>
    <w:lvl w:ilvl="0" w:tplc="2CB81344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  <w:lvl w:ilvl="1" w:tplc="74960F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8E94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E8F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A20D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563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DCD9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DEA8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808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B9B585D"/>
    <w:multiLevelType w:val="hybridMultilevel"/>
    <w:tmpl w:val="4044BD86"/>
    <w:lvl w:ilvl="0" w:tplc="4AFE7B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1F2C68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C52379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6F88EF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13C8772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906EC3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42ED5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2FE3A1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CFC65BC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FDD367B"/>
    <w:multiLevelType w:val="hybridMultilevel"/>
    <w:tmpl w:val="88E063EA"/>
    <w:lvl w:ilvl="0" w:tplc="7CFC4D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CEA598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A26CC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328A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C6A6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C9C389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00481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214DAB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D8D0B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>
    <w:nsid w:val="754C41C7"/>
    <w:multiLevelType w:val="hybridMultilevel"/>
    <w:tmpl w:val="7EA2AEF2"/>
    <w:lvl w:ilvl="0" w:tplc="2018AAE8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66EA44A">
      <w:start w:val="1"/>
      <w:numFmt w:val="decimal"/>
      <w:lvlText w:val=""/>
      <w:lvlJc w:val="left"/>
    </w:lvl>
    <w:lvl w:ilvl="2" w:tplc="383E18A8">
      <w:start w:val="1"/>
      <w:numFmt w:val="decimal"/>
      <w:lvlText w:val=""/>
      <w:lvlJc w:val="left"/>
    </w:lvl>
    <w:lvl w:ilvl="3" w:tplc="30AC7F6E">
      <w:start w:val="1"/>
      <w:numFmt w:val="decimal"/>
      <w:lvlText w:val=""/>
      <w:lvlJc w:val="left"/>
    </w:lvl>
    <w:lvl w:ilvl="4" w:tplc="2AF8D83E">
      <w:start w:val="1"/>
      <w:numFmt w:val="decimal"/>
      <w:lvlText w:val=""/>
      <w:lvlJc w:val="left"/>
    </w:lvl>
    <w:lvl w:ilvl="5" w:tplc="738EA768">
      <w:start w:val="1"/>
      <w:numFmt w:val="decimal"/>
      <w:lvlText w:val=""/>
      <w:lvlJc w:val="left"/>
    </w:lvl>
    <w:lvl w:ilvl="6" w:tplc="B88E9F3A">
      <w:start w:val="1"/>
      <w:numFmt w:val="decimal"/>
      <w:lvlText w:val=""/>
      <w:lvlJc w:val="left"/>
    </w:lvl>
    <w:lvl w:ilvl="7" w:tplc="1308867A">
      <w:start w:val="1"/>
      <w:numFmt w:val="decimal"/>
      <w:lvlText w:val=""/>
      <w:lvlJc w:val="left"/>
    </w:lvl>
    <w:lvl w:ilvl="8" w:tplc="758E6496">
      <w:start w:val="1"/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25"/>
    <w:lvlOverride w:ilvl="0">
      <w:lvl w:ilvl="0" w:tplc="BCA24B66">
        <w:start w:val="1"/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9"/>
  </w:num>
  <w:num w:numId="6">
    <w:abstractNumId w:val="25"/>
    <w:lvlOverride w:ilvl="0">
      <w:lvl w:ilvl="0" w:tplc="BCA24B66">
        <w:start w:val="1"/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20"/>
  </w:num>
  <w:num w:numId="9">
    <w:abstractNumId w:val="9"/>
  </w:num>
  <w:num w:numId="10">
    <w:abstractNumId w:val="19"/>
  </w:num>
  <w:num w:numId="11">
    <w:abstractNumId w:val="30"/>
  </w:num>
  <w:num w:numId="12">
    <w:abstractNumId w:val="21"/>
  </w:num>
  <w:num w:numId="13">
    <w:abstractNumId w:val="24"/>
  </w:num>
  <w:num w:numId="14">
    <w:abstractNumId w:val="7"/>
  </w:num>
  <w:num w:numId="15">
    <w:abstractNumId w:val="6"/>
  </w:num>
  <w:num w:numId="16">
    <w:abstractNumId w:val="32"/>
  </w:num>
  <w:num w:numId="17">
    <w:abstractNumId w:val="4"/>
  </w:num>
  <w:num w:numId="18">
    <w:abstractNumId w:val="28"/>
  </w:num>
  <w:num w:numId="19">
    <w:abstractNumId w:val="31"/>
  </w:num>
  <w:num w:numId="20">
    <w:abstractNumId w:val="11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15"/>
  </w:num>
  <w:num w:numId="26">
    <w:abstractNumId w:val="14"/>
  </w:num>
  <w:num w:numId="27">
    <w:abstractNumId w:val="8"/>
  </w:num>
  <w:num w:numId="28">
    <w:abstractNumId w:val="13"/>
  </w:num>
  <w:num w:numId="29">
    <w:abstractNumId w:val="26"/>
  </w:num>
  <w:num w:numId="30">
    <w:abstractNumId w:val="22"/>
  </w:num>
  <w:num w:numId="31">
    <w:abstractNumId w:val="17"/>
  </w:num>
  <w:num w:numId="32">
    <w:abstractNumId w:val="16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F8"/>
    <w:rsid w:val="00004187"/>
    <w:rsid w:val="000A01CD"/>
    <w:rsid w:val="001436B6"/>
    <w:rsid w:val="00147883"/>
    <w:rsid w:val="002946C4"/>
    <w:rsid w:val="00346A45"/>
    <w:rsid w:val="003629C7"/>
    <w:rsid w:val="003A1F4B"/>
    <w:rsid w:val="004775BA"/>
    <w:rsid w:val="00655796"/>
    <w:rsid w:val="007A46FF"/>
    <w:rsid w:val="00903147"/>
    <w:rsid w:val="00914CC8"/>
    <w:rsid w:val="00941C01"/>
    <w:rsid w:val="00956732"/>
    <w:rsid w:val="009C1B86"/>
    <w:rsid w:val="009D4902"/>
    <w:rsid w:val="00A17403"/>
    <w:rsid w:val="00A462D7"/>
    <w:rsid w:val="00BA07AA"/>
    <w:rsid w:val="00BD0DF8"/>
    <w:rsid w:val="00E02915"/>
    <w:rsid w:val="00F147EC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2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ourier New" w:hAnsi="Courier New" w:cs="Courier New"/>
      <w:sz w:val="26"/>
      <w:szCs w:val="26"/>
      <w:lang w:eastAsia="ru-RU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5">
    <w:name w:val="Balloon Text"/>
    <w:basedOn w:val="a"/>
    <w:link w:val="af6"/>
    <w:semiHidden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footer"/>
    <w:basedOn w:val="a"/>
    <w:link w:val="afb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rFonts w:eastAsia="Times New Roman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1260" w:after="840" w:line="312" w:lineRule="exact"/>
      <w:jc w:val="center"/>
    </w:pPr>
    <w:rPr>
      <w:sz w:val="26"/>
      <w:szCs w:val="26"/>
    </w:rPr>
  </w:style>
  <w:style w:type="character" w:customStyle="1" w:styleId="afc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1440" w:line="0" w:lineRule="atLeast"/>
      <w:jc w:val="both"/>
    </w:pPr>
    <w:rPr>
      <w:b/>
      <w:bCs/>
      <w:sz w:val="26"/>
      <w:szCs w:val="26"/>
    </w:rPr>
  </w:style>
  <w:style w:type="character" w:customStyle="1" w:styleId="42">
    <w:name w:val="Заголовок №4_"/>
    <w:basedOn w:val="a0"/>
    <w:link w:val="4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420" w:line="315" w:lineRule="exact"/>
      <w:outlineLvl w:val="3"/>
    </w:pPr>
    <w:rPr>
      <w:b/>
      <w:bCs/>
      <w:sz w:val="26"/>
      <w:szCs w:val="26"/>
    </w:rPr>
  </w:style>
  <w:style w:type="character" w:customStyle="1" w:styleId="15">
    <w:name w:val="Заголовок №1_"/>
    <w:basedOn w:val="a0"/>
    <w:link w:val="16"/>
    <w:rPr>
      <w:rFonts w:ascii="Consolas" w:eastAsia="Consolas" w:hAnsi="Consolas" w:cs="Consolas"/>
      <w:b/>
      <w:bCs/>
      <w:i/>
      <w:i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720" w:line="0" w:lineRule="atLeast"/>
      <w:jc w:val="both"/>
      <w:outlineLvl w:val="0"/>
    </w:pPr>
    <w:rPr>
      <w:rFonts w:ascii="Consolas" w:eastAsia="Consolas" w:hAnsi="Consolas" w:cs="Consolas"/>
      <w:b/>
      <w:bCs/>
      <w:i/>
      <w:iCs/>
      <w:sz w:val="28"/>
      <w:szCs w:val="28"/>
    </w:rPr>
  </w:style>
  <w:style w:type="character" w:customStyle="1" w:styleId="72">
    <w:name w:val="Основной текст (7)_"/>
    <w:basedOn w:val="a0"/>
    <w:link w:val="73"/>
    <w:rPr>
      <w:rFonts w:eastAsia="Times New Roman"/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afd">
    <w:name w:val="Оглавление_"/>
    <w:basedOn w:val="a0"/>
    <w:link w:val="afe"/>
    <w:rPr>
      <w:rFonts w:eastAsia="Times New Roman"/>
      <w:sz w:val="26"/>
      <w:szCs w:val="26"/>
      <w:shd w:val="clear" w:color="auto" w:fill="FFFFFF"/>
    </w:rPr>
  </w:style>
  <w:style w:type="paragraph" w:customStyle="1" w:styleId="afe">
    <w:name w:val="Оглавление"/>
    <w:basedOn w:val="a"/>
    <w:link w:val="afd"/>
    <w:pPr>
      <w:shd w:val="clear" w:color="auto" w:fill="FFFFFF"/>
      <w:spacing w:line="297" w:lineRule="exact"/>
      <w:jc w:val="both"/>
    </w:pPr>
    <w:rPr>
      <w:sz w:val="26"/>
      <w:szCs w:val="26"/>
    </w:rPr>
  </w:style>
  <w:style w:type="character" w:customStyle="1" w:styleId="26">
    <w:name w:val="Оглавление (2)_"/>
    <w:basedOn w:val="a0"/>
    <w:link w:val="27"/>
    <w:rPr>
      <w:rFonts w:eastAsia="Times New Roman"/>
      <w:spacing w:val="-10"/>
      <w:sz w:val="40"/>
      <w:szCs w:val="40"/>
      <w:shd w:val="clear" w:color="auto" w:fill="FFFFFF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297" w:lineRule="exact"/>
    </w:pPr>
    <w:rPr>
      <w:spacing w:val="-10"/>
      <w:sz w:val="40"/>
      <w:szCs w:val="40"/>
    </w:rPr>
  </w:style>
  <w:style w:type="character" w:customStyle="1" w:styleId="82">
    <w:name w:val="Основной текст (8)_"/>
    <w:basedOn w:val="a0"/>
    <w:link w:val="83"/>
    <w:rPr>
      <w:rFonts w:eastAsia="Times New Roman"/>
      <w:sz w:val="11"/>
      <w:szCs w:val="11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300" w:line="0" w:lineRule="atLeast"/>
      <w:jc w:val="both"/>
    </w:pPr>
    <w:rPr>
      <w:sz w:val="11"/>
      <w:szCs w:val="11"/>
    </w:rPr>
  </w:style>
  <w:style w:type="character" w:customStyle="1" w:styleId="1TimesNewRoman">
    <w:name w:val="Заголовок №1 + Times New Roman"/>
    <w:basedOn w:val="15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0"/>
      <w:szCs w:val="20"/>
      <w:shd w:val="clear" w:color="auto" w:fill="FFFFFF"/>
    </w:rPr>
  </w:style>
  <w:style w:type="numbering" w:customStyle="1" w:styleId="17">
    <w:name w:val="Нет списка1"/>
    <w:next w:val="a2"/>
    <w:uiPriority w:val="99"/>
    <w:semiHidden/>
    <w:unhideWhenUsed/>
    <w:rsid w:val="001436B6"/>
  </w:style>
  <w:style w:type="paragraph" w:customStyle="1" w:styleId="11">
    <w:name w:val="Заголовок 11"/>
    <w:basedOn w:val="a"/>
    <w:next w:val="a"/>
    <w:link w:val="Heading1Char"/>
    <w:uiPriority w:val="9"/>
    <w:qFormat/>
    <w:rsid w:val="001436B6"/>
    <w:pPr>
      <w:keepNext/>
      <w:keepLines/>
      <w:widowControl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436B6"/>
    <w:pPr>
      <w:keepNext/>
      <w:keepLines/>
      <w:widowControl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0"/>
    <w:uiPriority w:val="9"/>
    <w:rsid w:val="001436B6"/>
    <w:rPr>
      <w:rFonts w:ascii="Arial" w:eastAsia="Arial" w:hAnsi="Arial"/>
      <w:sz w:val="34"/>
      <w:szCs w:val="2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436B6"/>
    <w:pPr>
      <w:keepNext/>
      <w:keepLines/>
      <w:widowControl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rsid w:val="001436B6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436B6"/>
    <w:pPr>
      <w:keepNext/>
      <w:keepLines/>
      <w:widowControl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1436B6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436B6"/>
    <w:pPr>
      <w:keepNext/>
      <w:keepLines/>
      <w:widowControl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1436B6"/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436B6"/>
    <w:pPr>
      <w:keepNext/>
      <w:keepLines/>
      <w:widowControl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1436B6"/>
    <w:rPr>
      <w:rFonts w:ascii="Arial" w:eastAsia="Arial" w:hAnsi="Arial"/>
      <w:b/>
      <w:bCs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1436B6"/>
    <w:pPr>
      <w:keepNext/>
      <w:keepLines/>
      <w:widowControl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1436B6"/>
    <w:rPr>
      <w:rFonts w:ascii="Arial" w:eastAsia="Arial" w:hAnsi="Arial"/>
      <w:b/>
      <w:bCs/>
      <w:i/>
      <w:iCs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436B6"/>
    <w:pPr>
      <w:keepNext/>
      <w:keepLines/>
      <w:widowControl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1436B6"/>
    <w:rPr>
      <w:rFonts w:ascii="Arial" w:eastAsia="Arial" w:hAnsi="Arial"/>
      <w:i/>
      <w:iCs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436B6"/>
    <w:pPr>
      <w:keepNext/>
      <w:keepLines/>
      <w:widowControl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1436B6"/>
    <w:rPr>
      <w:rFonts w:ascii="Arial" w:eastAsia="Arial" w:hAnsi="Arial"/>
      <w:i/>
      <w:iCs/>
      <w:sz w:val="21"/>
      <w:szCs w:val="21"/>
    </w:rPr>
  </w:style>
  <w:style w:type="character" w:customStyle="1" w:styleId="TitleChar">
    <w:name w:val="Title Char"/>
    <w:uiPriority w:val="10"/>
    <w:rsid w:val="001436B6"/>
    <w:rPr>
      <w:sz w:val="48"/>
      <w:szCs w:val="48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436B6"/>
    <w:pPr>
      <w:widowControl/>
      <w:tabs>
        <w:tab w:val="center" w:pos="7143"/>
        <w:tab w:val="right" w:pos="14287"/>
      </w:tabs>
    </w:pPr>
    <w:rPr>
      <w:rFonts w:eastAsia="Calibri"/>
      <w:sz w:val="22"/>
      <w:szCs w:val="22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436B6"/>
    <w:pPr>
      <w:widowControl/>
      <w:tabs>
        <w:tab w:val="center" w:pos="7143"/>
        <w:tab w:val="right" w:pos="14287"/>
      </w:tabs>
    </w:pPr>
    <w:rPr>
      <w:rFonts w:eastAsia="Calibri"/>
      <w:sz w:val="22"/>
      <w:szCs w:val="22"/>
    </w:r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1436B6"/>
    <w:pPr>
      <w:widowControl/>
      <w:spacing w:line="276" w:lineRule="auto"/>
    </w:pPr>
    <w:rPr>
      <w:b/>
      <w:bCs/>
      <w:color w:val="4F81BD"/>
      <w:sz w:val="18"/>
      <w:szCs w:val="18"/>
    </w:rPr>
  </w:style>
  <w:style w:type="table" w:customStyle="1" w:styleId="19">
    <w:name w:val="Сетка таблицы1"/>
    <w:basedOn w:val="a1"/>
    <w:next w:val="ab"/>
    <w:rsid w:val="001436B6"/>
    <w:pPr>
      <w:widowControl w:val="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rsid w:val="001436B6"/>
    <w:pPr>
      <w:widowControl/>
      <w:jc w:val="both"/>
    </w:pPr>
    <w:rPr>
      <w:sz w:val="28"/>
    </w:rPr>
  </w:style>
  <w:style w:type="character" w:customStyle="1" w:styleId="aff0">
    <w:name w:val="Основной текст Знак"/>
    <w:basedOn w:val="a0"/>
    <w:link w:val="aff"/>
    <w:rsid w:val="001436B6"/>
    <w:rPr>
      <w:rFonts w:eastAsia="Times New Roman"/>
      <w:sz w:val="28"/>
      <w:szCs w:val="20"/>
    </w:rPr>
  </w:style>
  <w:style w:type="character" w:styleId="aff1">
    <w:name w:val="page number"/>
    <w:basedOn w:val="a0"/>
    <w:rsid w:val="001436B6"/>
  </w:style>
  <w:style w:type="paragraph" w:styleId="aff2">
    <w:name w:val="Body Text Indent"/>
    <w:basedOn w:val="a"/>
    <w:link w:val="aff3"/>
    <w:rsid w:val="001436B6"/>
    <w:pPr>
      <w:widowControl/>
      <w:spacing w:after="120"/>
      <w:ind w:left="283"/>
    </w:pPr>
    <w:rPr>
      <w:sz w:val="28"/>
      <w:szCs w:val="28"/>
    </w:rPr>
  </w:style>
  <w:style w:type="character" w:customStyle="1" w:styleId="aff3">
    <w:name w:val="Основной текст с отступом Знак"/>
    <w:basedOn w:val="a0"/>
    <w:link w:val="aff2"/>
    <w:rsid w:val="001436B6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2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ourier New" w:hAnsi="Courier New" w:cs="Courier New"/>
      <w:sz w:val="26"/>
      <w:szCs w:val="26"/>
      <w:lang w:eastAsia="ru-RU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5">
    <w:name w:val="Balloon Text"/>
    <w:basedOn w:val="a"/>
    <w:link w:val="af6"/>
    <w:semiHidden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footer"/>
    <w:basedOn w:val="a"/>
    <w:link w:val="afb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rFonts w:eastAsia="Times New Roman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1260" w:after="840" w:line="312" w:lineRule="exact"/>
      <w:jc w:val="center"/>
    </w:pPr>
    <w:rPr>
      <w:sz w:val="26"/>
      <w:szCs w:val="26"/>
    </w:rPr>
  </w:style>
  <w:style w:type="character" w:customStyle="1" w:styleId="afc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1440" w:line="0" w:lineRule="atLeast"/>
      <w:jc w:val="both"/>
    </w:pPr>
    <w:rPr>
      <w:b/>
      <w:bCs/>
      <w:sz w:val="26"/>
      <w:szCs w:val="26"/>
    </w:rPr>
  </w:style>
  <w:style w:type="character" w:customStyle="1" w:styleId="42">
    <w:name w:val="Заголовок №4_"/>
    <w:basedOn w:val="a0"/>
    <w:link w:val="4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420" w:line="315" w:lineRule="exact"/>
      <w:outlineLvl w:val="3"/>
    </w:pPr>
    <w:rPr>
      <w:b/>
      <w:bCs/>
      <w:sz w:val="26"/>
      <w:szCs w:val="26"/>
    </w:rPr>
  </w:style>
  <w:style w:type="character" w:customStyle="1" w:styleId="15">
    <w:name w:val="Заголовок №1_"/>
    <w:basedOn w:val="a0"/>
    <w:link w:val="16"/>
    <w:rPr>
      <w:rFonts w:ascii="Consolas" w:eastAsia="Consolas" w:hAnsi="Consolas" w:cs="Consolas"/>
      <w:b/>
      <w:bCs/>
      <w:i/>
      <w:i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720" w:line="0" w:lineRule="atLeast"/>
      <w:jc w:val="both"/>
      <w:outlineLvl w:val="0"/>
    </w:pPr>
    <w:rPr>
      <w:rFonts w:ascii="Consolas" w:eastAsia="Consolas" w:hAnsi="Consolas" w:cs="Consolas"/>
      <w:b/>
      <w:bCs/>
      <w:i/>
      <w:iCs/>
      <w:sz w:val="28"/>
      <w:szCs w:val="28"/>
    </w:rPr>
  </w:style>
  <w:style w:type="character" w:customStyle="1" w:styleId="72">
    <w:name w:val="Основной текст (7)_"/>
    <w:basedOn w:val="a0"/>
    <w:link w:val="73"/>
    <w:rPr>
      <w:rFonts w:eastAsia="Times New Roman"/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afd">
    <w:name w:val="Оглавление_"/>
    <w:basedOn w:val="a0"/>
    <w:link w:val="afe"/>
    <w:rPr>
      <w:rFonts w:eastAsia="Times New Roman"/>
      <w:sz w:val="26"/>
      <w:szCs w:val="26"/>
      <w:shd w:val="clear" w:color="auto" w:fill="FFFFFF"/>
    </w:rPr>
  </w:style>
  <w:style w:type="paragraph" w:customStyle="1" w:styleId="afe">
    <w:name w:val="Оглавление"/>
    <w:basedOn w:val="a"/>
    <w:link w:val="afd"/>
    <w:pPr>
      <w:shd w:val="clear" w:color="auto" w:fill="FFFFFF"/>
      <w:spacing w:line="297" w:lineRule="exact"/>
      <w:jc w:val="both"/>
    </w:pPr>
    <w:rPr>
      <w:sz w:val="26"/>
      <w:szCs w:val="26"/>
    </w:rPr>
  </w:style>
  <w:style w:type="character" w:customStyle="1" w:styleId="26">
    <w:name w:val="Оглавление (2)_"/>
    <w:basedOn w:val="a0"/>
    <w:link w:val="27"/>
    <w:rPr>
      <w:rFonts w:eastAsia="Times New Roman"/>
      <w:spacing w:val="-10"/>
      <w:sz w:val="40"/>
      <w:szCs w:val="40"/>
      <w:shd w:val="clear" w:color="auto" w:fill="FFFFFF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297" w:lineRule="exact"/>
    </w:pPr>
    <w:rPr>
      <w:spacing w:val="-10"/>
      <w:sz w:val="40"/>
      <w:szCs w:val="40"/>
    </w:rPr>
  </w:style>
  <w:style w:type="character" w:customStyle="1" w:styleId="82">
    <w:name w:val="Основной текст (8)_"/>
    <w:basedOn w:val="a0"/>
    <w:link w:val="83"/>
    <w:rPr>
      <w:rFonts w:eastAsia="Times New Roman"/>
      <w:sz w:val="11"/>
      <w:szCs w:val="11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300" w:line="0" w:lineRule="atLeast"/>
      <w:jc w:val="both"/>
    </w:pPr>
    <w:rPr>
      <w:sz w:val="11"/>
      <w:szCs w:val="11"/>
    </w:rPr>
  </w:style>
  <w:style w:type="character" w:customStyle="1" w:styleId="1TimesNewRoman">
    <w:name w:val="Заголовок №1 + Times New Roman"/>
    <w:basedOn w:val="15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0"/>
      <w:szCs w:val="20"/>
      <w:shd w:val="clear" w:color="auto" w:fill="FFFFFF"/>
    </w:rPr>
  </w:style>
  <w:style w:type="numbering" w:customStyle="1" w:styleId="17">
    <w:name w:val="Нет списка1"/>
    <w:next w:val="a2"/>
    <w:uiPriority w:val="99"/>
    <w:semiHidden/>
    <w:unhideWhenUsed/>
    <w:rsid w:val="001436B6"/>
  </w:style>
  <w:style w:type="paragraph" w:customStyle="1" w:styleId="11">
    <w:name w:val="Заголовок 11"/>
    <w:basedOn w:val="a"/>
    <w:next w:val="a"/>
    <w:link w:val="Heading1Char"/>
    <w:uiPriority w:val="9"/>
    <w:qFormat/>
    <w:rsid w:val="001436B6"/>
    <w:pPr>
      <w:keepNext/>
      <w:keepLines/>
      <w:widowControl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436B6"/>
    <w:pPr>
      <w:keepNext/>
      <w:keepLines/>
      <w:widowControl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0"/>
    <w:uiPriority w:val="9"/>
    <w:rsid w:val="001436B6"/>
    <w:rPr>
      <w:rFonts w:ascii="Arial" w:eastAsia="Arial" w:hAnsi="Arial"/>
      <w:sz w:val="34"/>
      <w:szCs w:val="2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436B6"/>
    <w:pPr>
      <w:keepNext/>
      <w:keepLines/>
      <w:widowControl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rsid w:val="001436B6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436B6"/>
    <w:pPr>
      <w:keepNext/>
      <w:keepLines/>
      <w:widowControl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1436B6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436B6"/>
    <w:pPr>
      <w:keepNext/>
      <w:keepLines/>
      <w:widowControl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1436B6"/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436B6"/>
    <w:pPr>
      <w:keepNext/>
      <w:keepLines/>
      <w:widowControl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1436B6"/>
    <w:rPr>
      <w:rFonts w:ascii="Arial" w:eastAsia="Arial" w:hAnsi="Arial"/>
      <w:b/>
      <w:bCs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1436B6"/>
    <w:pPr>
      <w:keepNext/>
      <w:keepLines/>
      <w:widowControl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1436B6"/>
    <w:rPr>
      <w:rFonts w:ascii="Arial" w:eastAsia="Arial" w:hAnsi="Arial"/>
      <w:b/>
      <w:bCs/>
      <w:i/>
      <w:iCs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436B6"/>
    <w:pPr>
      <w:keepNext/>
      <w:keepLines/>
      <w:widowControl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1436B6"/>
    <w:rPr>
      <w:rFonts w:ascii="Arial" w:eastAsia="Arial" w:hAnsi="Arial"/>
      <w:i/>
      <w:iCs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436B6"/>
    <w:pPr>
      <w:keepNext/>
      <w:keepLines/>
      <w:widowControl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1436B6"/>
    <w:rPr>
      <w:rFonts w:ascii="Arial" w:eastAsia="Arial" w:hAnsi="Arial"/>
      <w:i/>
      <w:iCs/>
      <w:sz w:val="21"/>
      <w:szCs w:val="21"/>
    </w:rPr>
  </w:style>
  <w:style w:type="character" w:customStyle="1" w:styleId="TitleChar">
    <w:name w:val="Title Char"/>
    <w:uiPriority w:val="10"/>
    <w:rsid w:val="001436B6"/>
    <w:rPr>
      <w:sz w:val="48"/>
      <w:szCs w:val="48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436B6"/>
    <w:pPr>
      <w:widowControl/>
      <w:tabs>
        <w:tab w:val="center" w:pos="7143"/>
        <w:tab w:val="right" w:pos="14287"/>
      </w:tabs>
    </w:pPr>
    <w:rPr>
      <w:rFonts w:eastAsia="Calibri"/>
      <w:sz w:val="22"/>
      <w:szCs w:val="22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436B6"/>
    <w:pPr>
      <w:widowControl/>
      <w:tabs>
        <w:tab w:val="center" w:pos="7143"/>
        <w:tab w:val="right" w:pos="14287"/>
      </w:tabs>
    </w:pPr>
    <w:rPr>
      <w:rFonts w:eastAsia="Calibri"/>
      <w:sz w:val="22"/>
      <w:szCs w:val="22"/>
    </w:r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1436B6"/>
    <w:pPr>
      <w:widowControl/>
      <w:spacing w:line="276" w:lineRule="auto"/>
    </w:pPr>
    <w:rPr>
      <w:b/>
      <w:bCs/>
      <w:color w:val="4F81BD"/>
      <w:sz w:val="18"/>
      <w:szCs w:val="18"/>
    </w:rPr>
  </w:style>
  <w:style w:type="table" w:customStyle="1" w:styleId="19">
    <w:name w:val="Сетка таблицы1"/>
    <w:basedOn w:val="a1"/>
    <w:next w:val="ab"/>
    <w:rsid w:val="001436B6"/>
    <w:pPr>
      <w:widowControl w:val="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1436B6"/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436B6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436B6"/>
    <w:rPr>
      <w:rFonts w:eastAsia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rsid w:val="001436B6"/>
    <w:pPr>
      <w:widowControl/>
      <w:jc w:val="both"/>
    </w:pPr>
    <w:rPr>
      <w:sz w:val="28"/>
    </w:rPr>
  </w:style>
  <w:style w:type="character" w:customStyle="1" w:styleId="aff0">
    <w:name w:val="Основной текст Знак"/>
    <w:basedOn w:val="a0"/>
    <w:link w:val="aff"/>
    <w:rsid w:val="001436B6"/>
    <w:rPr>
      <w:rFonts w:eastAsia="Times New Roman"/>
      <w:sz w:val="28"/>
      <w:szCs w:val="20"/>
    </w:rPr>
  </w:style>
  <w:style w:type="character" w:styleId="aff1">
    <w:name w:val="page number"/>
    <w:basedOn w:val="a0"/>
    <w:rsid w:val="001436B6"/>
  </w:style>
  <w:style w:type="paragraph" w:styleId="aff2">
    <w:name w:val="Body Text Indent"/>
    <w:basedOn w:val="a"/>
    <w:link w:val="aff3"/>
    <w:rsid w:val="001436B6"/>
    <w:pPr>
      <w:widowControl/>
      <w:spacing w:after="120"/>
      <w:ind w:left="283"/>
    </w:pPr>
    <w:rPr>
      <w:sz w:val="28"/>
      <w:szCs w:val="28"/>
    </w:rPr>
  </w:style>
  <w:style w:type="character" w:customStyle="1" w:styleId="aff3">
    <w:name w:val="Основной текст с отступом Знак"/>
    <w:basedOn w:val="a0"/>
    <w:link w:val="aff2"/>
    <w:rsid w:val="001436B6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365E-76A9-47E0-8789-2EB53EF6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2024-10-30T06:28:00Z</cp:lastPrinted>
  <dcterms:created xsi:type="dcterms:W3CDTF">2024-08-27T05:51:00Z</dcterms:created>
  <dcterms:modified xsi:type="dcterms:W3CDTF">2024-11-28T06:48:00Z</dcterms:modified>
</cp:coreProperties>
</file>