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5614" cy="592773"/>
                <wp:effectExtent l="0" t="0" r="0" b="0"/>
                <wp:docPr id="1" name="_x0000_i115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65614" cy="592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6pt;height:46.68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pStyle w:val="910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ПОСТАНОВЛЕНИЕ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903"/>
        <w:jc w:val="center"/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АДМИНИСТРАЦИИ РАКИТЯНСКОГО РАЙОНА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903"/>
        <w:jc w:val="center"/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БЕЛГОРОДСКОЙ ОБЛАСТИ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9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Ракитное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3"/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___»</w:t>
      </w:r>
      <w:r>
        <w:rPr>
          <w:rFonts w:ascii="Times New Roman" w:hAnsi="Times New Roman"/>
          <w:sz w:val="28"/>
          <w:szCs w:val="28"/>
        </w:rPr>
        <w:t xml:space="preserve"> ____________ </w:t>
      </w:r>
      <w:r>
        <w:rPr>
          <w:rFonts w:ascii="Times New Roman" w:hAnsi="Times New Roman"/>
          <w:sz w:val="28"/>
          <w:szCs w:val="28"/>
        </w:rPr>
        <w:t xml:space="preserve">2025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 внесении изменений в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административные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регламенты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предоставления муниципальных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услуг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администрацией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Ракитянского района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</w:p>
    <w:p>
      <w:pPr>
        <w:pStyle w:val="908"/>
        <w:ind w:firstLine="1276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целях приведения муниципальных нормативных правовых актов в сфере предоставления муниципальных услуг в соответствие с действующим законодательством,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Ракитянского</w:t>
      </w:r>
      <w:r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 о с т а н о в л я е т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музейных услуг 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Поддержка традиционного художественного творчества на территории муниципального района «Ракитянский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информации об объектах культур</w:t>
      </w:r>
      <w:r>
        <w:rPr>
          <w:rFonts w:ascii="Times New Roman" w:hAnsi="Times New Roman"/>
          <w:sz w:val="26"/>
          <w:szCs w:val="26"/>
        </w:rPr>
        <w:t xml:space="preserve">ного населения регионального или местного значения, находящихся на территории муниципального района «Ракитянский район» и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доступа к справочно–поисковому аппарату и базам данных библиотек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6.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«Предоставление доступа к изданиям, переведенным в электронный вид,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08 мая 2018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69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пунктом 2.3.1.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2.3.1. 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в административный регламент по предоставлению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«Прием заявлений, зачисление и обучение детей в музыкальных учреждениях дополнительного образования (детские школы искусств)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муниципального </w:t>
      </w:r>
      <w:r>
        <w:rPr>
          <w:rFonts w:ascii="Times New Roman" w:hAnsi="Times New Roman"/>
          <w:sz w:val="26"/>
          <w:szCs w:val="26"/>
        </w:rPr>
        <w:t xml:space="preserve">района</w:t>
      </w:r>
      <w:r>
        <w:rPr>
          <w:rFonts w:ascii="Times New Roman" w:hAnsi="Times New Roman"/>
          <w:sz w:val="26"/>
          <w:szCs w:val="26"/>
        </w:rPr>
        <w:t xml:space="preserve"> «Ракитянский район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утвержденный </w:t>
      </w:r>
      <w:r>
        <w:rPr>
          <w:rFonts w:ascii="Times New Roman" w:hAnsi="Times New Roman"/>
          <w:sz w:val="26"/>
          <w:szCs w:val="26"/>
        </w:rPr>
        <w:t xml:space="preserve">постановление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</w:t>
      </w:r>
      <w:r>
        <w:rPr>
          <w:rFonts w:ascii="Times New Roman" w:hAnsi="Times New Roman"/>
          <w:sz w:val="26"/>
          <w:szCs w:val="26"/>
        </w:rPr>
        <w:t xml:space="preserve">акитянского района от 09 июля 2019</w:t>
      </w:r>
      <w:r>
        <w:rPr>
          <w:rFonts w:ascii="Times New Roman" w:hAnsi="Times New Roman"/>
          <w:sz w:val="26"/>
          <w:szCs w:val="26"/>
        </w:rPr>
        <w:t xml:space="preserve"> года №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«следующие изменения: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пункт 2.3</w:t>
      </w:r>
      <w:r>
        <w:rPr>
          <w:rFonts w:ascii="Times New Roman" w:hAnsi="Times New Roman"/>
          <w:sz w:val="26"/>
          <w:szCs w:val="26"/>
        </w:rPr>
        <w:t xml:space="preserve"> «Результат предоставления муниципальной услуги» раздела 2. «Стандарт предоставления муниципальной услуги» дополнить абзацем 2 </w:t>
      </w:r>
      <w:r>
        <w:rPr>
          <w:rFonts w:ascii="Times New Roman" w:hAnsi="Times New Roman"/>
          <w:sz w:val="26"/>
          <w:szCs w:val="26"/>
        </w:rPr>
        <w:t xml:space="preserve">следующего содержания: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При получении результатов предоставления муниципальн</w:t>
      </w:r>
      <w:r>
        <w:rPr>
          <w:rFonts w:ascii="Times New Roman" w:hAnsi="Times New Roman"/>
          <w:sz w:val="26"/>
          <w:szCs w:val="26"/>
        </w:rPr>
        <w:t xml:space="preserve">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</w:t>
      </w:r>
      <w:r>
        <w:rPr>
          <w:rFonts w:ascii="Times New Roman" w:hAnsi="Times New Roman"/>
          <w:sz w:val="26"/>
          <w:szCs w:val="26"/>
        </w:rPr>
        <w:t xml:space="preserve">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</w:t>
      </w:r>
      <w:r>
        <w:rPr>
          <w:rFonts w:ascii="Times New Roman" w:hAnsi="Times New Roman"/>
          <w:sz w:val="26"/>
          <w:szCs w:val="26"/>
        </w:rPr>
        <w:t xml:space="preserve">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r>
        <w:rPr>
          <w:rFonts w:ascii="Times New Roman" w:hAnsi="Times New Roman"/>
          <w:bCs/>
          <w:sz w:val="26"/>
          <w:szCs w:val="26"/>
          <w14:ligatures w14:val="none"/>
        </w:rPr>
      </w:r>
      <w:r>
        <w:rPr>
          <w:rFonts w:ascii="Times New Roman" w:hAnsi="Times New Roman"/>
          <w:bCs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</w:t>
      </w:r>
      <w:r>
        <w:rPr>
          <w:rFonts w:ascii="Times New Roman" w:hAnsi="Times New Roman"/>
          <w:sz w:val="26"/>
          <w:szCs w:val="26"/>
        </w:rPr>
        <w:t xml:space="preserve">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Настоящее постановление вступает в силу со дня его официального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опубликования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  <w:t xml:space="preserve">9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Контроль за</w:t>
      </w:r>
      <w:r>
        <w:rPr>
          <w:rFonts w:ascii="Times New Roman" w:hAnsi="Times New Roman"/>
          <w:sz w:val="26"/>
          <w:szCs w:val="26"/>
        </w:rPr>
        <w:t xml:space="preserve"> исполнением нас</w:t>
      </w:r>
      <w:r>
        <w:rPr>
          <w:rFonts w:ascii="Times New Roman" w:hAnsi="Times New Roman"/>
          <w:sz w:val="26"/>
          <w:szCs w:val="26"/>
        </w:rPr>
        <w:t xml:space="preserve">тоящего постановления возложить на заместителя главы администрации района по социальной политике                      Р.А. Холодову.</w:t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14:ligatures w14:val="none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  <w14:ligatures w14:val="none"/>
        </w:rPr>
      </w:r>
      <w:r>
        <w:rPr>
          <w:rFonts w:ascii="Times New Roman" w:hAnsi="Times New Roman"/>
          <w:sz w:val="26"/>
          <w:szCs w:val="26"/>
          <w14:ligatures w14:val="none"/>
        </w:rPr>
      </w:r>
    </w:p>
    <w:p>
      <w:pPr>
        <w:pStyle w:val="903"/>
        <w:ind w:firstLine="1276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3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03"/>
        <w:jc w:val="both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                              А.В. Климов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6"/>
          <w:szCs w:val="26"/>
          <w14:ligatures w14:val="none"/>
        </w:rPr>
      </w:pPr>
      <w:r>
        <w:rPr>
          <w:sz w:val="28"/>
          <w:szCs w:val="28"/>
        </w:rPr>
      </w:r>
      <w:r>
        <w:rPr>
          <w:rFonts w:ascii="Times New Roman" w:hAnsi="Times New Roman"/>
          <w:b/>
          <w:bCs/>
          <w:sz w:val="26"/>
          <w:szCs w:val="26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eorgia">
    <w:panose1 w:val="02040503050406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21</w:t>
    </w:r>
    <w:r>
      <w:fldChar w:fldCharType="end"/>
    </w:r>
    <w:r/>
  </w:p>
  <w:p>
    <w:pPr>
      <w:pStyle w:val="9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  <w:tabs>
          <w:tab w:val="num" w:pos="-1066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4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5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6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7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8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6">
    <w:name w:val="Heading 1"/>
    <w:basedOn w:val="903"/>
    <w:next w:val="903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7">
    <w:name w:val="Heading 1 Char"/>
    <w:link w:val="726"/>
    <w:uiPriority w:val="9"/>
    <w:rPr>
      <w:rFonts w:ascii="Arial" w:hAnsi="Arial" w:eastAsia="Arial" w:cs="Arial"/>
      <w:sz w:val="40"/>
      <w:szCs w:val="40"/>
    </w:rPr>
  </w:style>
  <w:style w:type="paragraph" w:styleId="728">
    <w:name w:val="Heading 2"/>
    <w:basedOn w:val="903"/>
    <w:next w:val="903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9">
    <w:name w:val="Heading 2 Char"/>
    <w:link w:val="728"/>
    <w:uiPriority w:val="9"/>
    <w:rPr>
      <w:rFonts w:ascii="Arial" w:hAnsi="Arial" w:eastAsia="Arial" w:cs="Arial"/>
      <w:sz w:val="34"/>
    </w:rPr>
  </w:style>
  <w:style w:type="paragraph" w:styleId="730">
    <w:name w:val="Heading 3"/>
    <w:basedOn w:val="903"/>
    <w:next w:val="903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1">
    <w:name w:val="Heading 3 Char"/>
    <w:link w:val="730"/>
    <w:uiPriority w:val="9"/>
    <w:rPr>
      <w:rFonts w:ascii="Arial" w:hAnsi="Arial" w:eastAsia="Arial" w:cs="Arial"/>
      <w:sz w:val="30"/>
      <w:szCs w:val="30"/>
    </w:rPr>
  </w:style>
  <w:style w:type="paragraph" w:styleId="732">
    <w:name w:val="Heading 4"/>
    <w:basedOn w:val="903"/>
    <w:next w:val="903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3">
    <w:name w:val="Heading 4 Char"/>
    <w:link w:val="73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903"/>
    <w:next w:val="903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903"/>
    <w:next w:val="903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903"/>
    <w:next w:val="903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903"/>
    <w:next w:val="903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903"/>
    <w:next w:val="903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903"/>
    <w:uiPriority w:val="34"/>
    <w:qFormat/>
    <w:pPr>
      <w:contextualSpacing/>
      <w:ind w:left="720"/>
    </w:pPr>
  </w:style>
  <w:style w:type="paragraph" w:styleId="745">
    <w:name w:val="Title"/>
    <w:basedOn w:val="903"/>
    <w:next w:val="903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link w:val="745"/>
    <w:uiPriority w:val="10"/>
    <w:rPr>
      <w:sz w:val="48"/>
      <w:szCs w:val="48"/>
    </w:rPr>
  </w:style>
  <w:style w:type="paragraph" w:styleId="747">
    <w:name w:val="Subtitle"/>
    <w:basedOn w:val="903"/>
    <w:next w:val="903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link w:val="747"/>
    <w:uiPriority w:val="11"/>
    <w:rPr>
      <w:sz w:val="24"/>
      <w:szCs w:val="24"/>
    </w:rPr>
  </w:style>
  <w:style w:type="paragraph" w:styleId="749">
    <w:name w:val="Quote"/>
    <w:basedOn w:val="903"/>
    <w:next w:val="903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3"/>
    <w:next w:val="903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paragraph" w:styleId="753">
    <w:name w:val="Header"/>
    <w:basedOn w:val="903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Header Char"/>
    <w:link w:val="753"/>
    <w:uiPriority w:val="99"/>
  </w:style>
  <w:style w:type="paragraph" w:styleId="755">
    <w:name w:val="Footer"/>
    <w:basedOn w:val="903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Footer Char"/>
    <w:link w:val="755"/>
    <w:uiPriority w:val="99"/>
  </w:style>
  <w:style w:type="paragraph" w:styleId="757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755"/>
    <w:uiPriority w:val="99"/>
  </w:style>
  <w:style w:type="table" w:styleId="75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next w:val="903"/>
    <w:link w:val="903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904">
    <w:name w:val="Заголовок 1"/>
    <w:basedOn w:val="903"/>
    <w:next w:val="903"/>
    <w:link w:val="932"/>
    <w:qFormat/>
    <w:pPr>
      <w:jc w:val="center"/>
      <w:spacing w:before="108" w:after="108" w:line="240" w:lineRule="auto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styleId="905">
    <w:name w:val="Основной шрифт абзаца"/>
    <w:next w:val="905"/>
    <w:link w:val="903"/>
    <w:semiHidden/>
  </w:style>
  <w:style w:type="table" w:styleId="906">
    <w:name w:val="Обычная таблица"/>
    <w:next w:val="906"/>
    <w:link w:val="903"/>
    <w:semiHidden/>
    <w:tblPr/>
  </w:style>
  <w:style w:type="numbering" w:styleId="907">
    <w:name w:val="Нет списка"/>
    <w:next w:val="907"/>
    <w:link w:val="903"/>
    <w:semiHidden/>
  </w:style>
  <w:style w:type="paragraph" w:styleId="908">
    <w:name w:val="ConsPlusNormal"/>
    <w:next w:val="908"/>
    <w:link w:val="903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09">
    <w:name w:val="ConsPlusTitle"/>
    <w:next w:val="909"/>
    <w:link w:val="903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10">
    <w:name w:val="Название"/>
    <w:basedOn w:val="903"/>
    <w:next w:val="910"/>
    <w:link w:val="911"/>
    <w:qFormat/>
    <w:pPr>
      <w:jc w:val="center"/>
      <w:spacing w:after="0" w:line="360" w:lineRule="auto"/>
      <w:widowControl w:val="off"/>
    </w:pPr>
    <w:rPr>
      <w:rFonts w:ascii="Times New Roman" w:hAnsi="Times New Roman"/>
      <w:b/>
      <w:bCs/>
      <w:sz w:val="28"/>
      <w:szCs w:val="28"/>
    </w:rPr>
  </w:style>
  <w:style w:type="character" w:styleId="911">
    <w:name w:val="Название Знак"/>
    <w:next w:val="911"/>
    <w:link w:val="910"/>
    <w:rPr>
      <w:rFonts w:ascii="Times New Roman" w:hAnsi="Times New Roman" w:cs="Times New Roman"/>
      <w:b/>
      <w:bCs/>
      <w:sz w:val="28"/>
      <w:szCs w:val="28"/>
    </w:rPr>
  </w:style>
  <w:style w:type="paragraph" w:styleId="912">
    <w:name w:val="Текст выноски"/>
    <w:basedOn w:val="903"/>
    <w:next w:val="912"/>
    <w:link w:val="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3">
    <w:name w:val="Текст выноски Знак"/>
    <w:next w:val="913"/>
    <w:link w:val="912"/>
    <w:rPr>
      <w:rFonts w:ascii="Tahoma" w:hAnsi="Tahoma" w:cs="Tahoma"/>
      <w:sz w:val="16"/>
      <w:szCs w:val="16"/>
    </w:rPr>
  </w:style>
  <w:style w:type="paragraph" w:styleId="914">
    <w:name w:val="Верхний колонтитул"/>
    <w:basedOn w:val="903"/>
    <w:next w:val="914"/>
    <w:link w:val="915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5">
    <w:name w:val="Верхний колонтитул Знак"/>
    <w:next w:val="915"/>
    <w:link w:val="914"/>
    <w:rPr>
      <w:rFonts w:cs="Times New Roman"/>
    </w:rPr>
  </w:style>
  <w:style w:type="paragraph" w:styleId="916">
    <w:name w:val="Нижний колонтитул"/>
    <w:basedOn w:val="903"/>
    <w:next w:val="916"/>
    <w:link w:val="917"/>
    <w:semiHidden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7">
    <w:name w:val="Нижний колонтитул Знак"/>
    <w:next w:val="917"/>
    <w:link w:val="916"/>
    <w:semiHidden/>
    <w:rPr>
      <w:rFonts w:cs="Times New Roman"/>
    </w:rPr>
  </w:style>
  <w:style w:type="paragraph" w:styleId="918">
    <w:name w:val="Обычный (веб)"/>
    <w:basedOn w:val="903"/>
    <w:next w:val="918"/>
    <w:link w:val="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19">
    <w:name w:val="Основной текст с отступом"/>
    <w:basedOn w:val="903"/>
    <w:next w:val="919"/>
    <w:link w:val="920"/>
    <w:pPr>
      <w:ind w:left="360"/>
      <w:spacing w:after="0" w:line="240" w:lineRule="auto"/>
    </w:pPr>
    <w:rPr>
      <w:rFonts w:ascii="Arial" w:hAnsi="Arial" w:cs="Arial"/>
      <w:szCs w:val="24"/>
    </w:rPr>
  </w:style>
  <w:style w:type="character" w:styleId="920">
    <w:name w:val="Основной текст с отступом Знак"/>
    <w:next w:val="920"/>
    <w:link w:val="919"/>
    <w:rPr>
      <w:rFonts w:ascii="Arial" w:hAnsi="Arial" w:cs="Arial"/>
      <w:sz w:val="24"/>
      <w:szCs w:val="24"/>
    </w:rPr>
  </w:style>
  <w:style w:type="paragraph" w:styleId="921">
    <w:name w:val="ConsPlusNonformat"/>
    <w:next w:val="921"/>
    <w:link w:val="903"/>
    <w:rPr>
      <w:rFonts w:ascii="Courier New" w:hAnsi="Courier New" w:cs="Courier New"/>
      <w:lang w:val="ru-RU" w:eastAsia="ru-RU" w:bidi="ar-SA"/>
    </w:rPr>
  </w:style>
  <w:style w:type="character" w:styleId="922">
    <w:name w:val="Гиперссылка"/>
    <w:next w:val="922"/>
    <w:link w:val="903"/>
    <w:uiPriority w:val="99"/>
    <w:rPr>
      <w:rFonts w:cs="Times New Roman"/>
      <w:color w:val="0000ff"/>
      <w:u w:val="single"/>
    </w:rPr>
  </w:style>
  <w:style w:type="character" w:styleId="923">
    <w:name w:val="Строгий"/>
    <w:next w:val="923"/>
    <w:link w:val="903"/>
    <w:qFormat/>
    <w:rPr>
      <w:b/>
    </w:rPr>
  </w:style>
  <w:style w:type="paragraph" w:styleId="924">
    <w:name w:val="No Spacing"/>
    <w:next w:val="924"/>
    <w:link w:val="903"/>
    <w:rPr>
      <w:rFonts w:ascii="Times New Roman" w:hAnsi="Times New Roman"/>
      <w:sz w:val="24"/>
      <w:szCs w:val="24"/>
      <w:lang w:val="ru-RU" w:eastAsia="ru-RU" w:bidi="ar-SA"/>
    </w:rPr>
  </w:style>
  <w:style w:type="paragraph" w:styleId="925">
    <w:name w:val="Основной текст"/>
    <w:basedOn w:val="903"/>
    <w:next w:val="925"/>
    <w:link w:val="926"/>
    <w:pPr>
      <w:spacing w:after="120"/>
    </w:pPr>
  </w:style>
  <w:style w:type="character" w:styleId="926">
    <w:name w:val="Основной текст Знак"/>
    <w:next w:val="926"/>
    <w:link w:val="925"/>
    <w:rPr>
      <w:rFonts w:cs="Times New Roman"/>
    </w:rPr>
  </w:style>
  <w:style w:type="character" w:styleId="927">
    <w:name w:val="Text NPA"/>
    <w:next w:val="927"/>
    <w:link w:val="903"/>
    <w:rPr>
      <w:rFonts w:ascii="Courier New" w:hAnsi="Courier New"/>
    </w:rPr>
  </w:style>
  <w:style w:type="character" w:styleId="928">
    <w:name w:val="Pro-List #2 Знак"/>
    <w:next w:val="928"/>
    <w:link w:val="929"/>
    <w:rPr>
      <w:rFonts w:ascii="Georgia" w:hAnsi="Georgia" w:cs="Times New Roman"/>
      <w:sz w:val="24"/>
      <w:szCs w:val="24"/>
    </w:rPr>
  </w:style>
  <w:style w:type="paragraph" w:styleId="929">
    <w:name w:val="Pro-List #2"/>
    <w:basedOn w:val="903"/>
    <w:next w:val="929"/>
    <w:link w:val="928"/>
    <w:pPr>
      <w:ind w:left="2040" w:hanging="480"/>
      <w:jc w:val="both"/>
      <w:spacing w:before="180" w:after="0" w:line="288" w:lineRule="auto"/>
      <w:tabs>
        <w:tab w:val="left" w:pos="2040" w:leader="none"/>
      </w:tabs>
    </w:pPr>
    <w:rPr>
      <w:rFonts w:ascii="Georgia" w:hAnsi="Georgia"/>
      <w:sz w:val="24"/>
      <w:szCs w:val="24"/>
    </w:rPr>
  </w:style>
  <w:style w:type="character" w:styleId="930">
    <w:name w:val="Pro-List #1 Знак Знак"/>
    <w:next w:val="930"/>
    <w:link w:val="931"/>
    <w:rPr>
      <w:rFonts w:ascii="Georgia" w:hAnsi="Georgia"/>
      <w:sz w:val="24"/>
    </w:rPr>
  </w:style>
  <w:style w:type="paragraph" w:styleId="931">
    <w:name w:val="Pro-List #1"/>
    <w:basedOn w:val="903"/>
    <w:next w:val="931"/>
    <w:link w:val="930"/>
    <w:pPr>
      <w:ind w:left="1134" w:hanging="295"/>
      <w:jc w:val="both"/>
      <w:spacing w:before="180" w:after="0" w:line="288" w:lineRule="auto"/>
      <w:tabs>
        <w:tab w:val="left" w:pos="1134" w:leader="none"/>
      </w:tabs>
    </w:pPr>
    <w:rPr>
      <w:rFonts w:ascii="Georgia" w:hAnsi="Georgia"/>
      <w:sz w:val="24"/>
      <w:szCs w:val="20"/>
      <w:lang w:val="en-US" w:eastAsia="en-US"/>
    </w:rPr>
  </w:style>
  <w:style w:type="character" w:styleId="932">
    <w:name w:val="Заголовок 1 Знак"/>
    <w:next w:val="932"/>
    <w:link w:val="904"/>
    <w:rPr>
      <w:rFonts w:ascii="Arial" w:hAnsi="Arial" w:eastAsia="Times New Roman" w:cs="Arial"/>
      <w:b/>
      <w:bCs/>
      <w:color w:val="26282f"/>
      <w:sz w:val="24"/>
      <w:szCs w:val="24"/>
      <w:lang w:val="en-US" w:eastAsia="en-US"/>
    </w:rPr>
  </w:style>
  <w:style w:type="character" w:styleId="933" w:default="1">
    <w:name w:val="Default Paragraph Font"/>
    <w:uiPriority w:val="1"/>
    <w:semiHidden/>
    <w:unhideWhenUsed/>
  </w:style>
  <w:style w:type="numbering" w:styleId="934" w:default="1">
    <w:name w:val="No List"/>
    <w:uiPriority w:val="99"/>
    <w:semiHidden/>
    <w:unhideWhenUsed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49</cp:revision>
  <dcterms:created xsi:type="dcterms:W3CDTF">2013-06-13T05:42:00Z</dcterms:created>
  <dcterms:modified xsi:type="dcterms:W3CDTF">2025-02-10T08:36:39Z</dcterms:modified>
  <cp:version>1048576</cp:version>
</cp:coreProperties>
</file>