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96" w:rsidRPr="00723A96" w:rsidRDefault="00723A96" w:rsidP="00723A96">
      <w:pPr>
        <w:pStyle w:val="af2"/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 xml:space="preserve">                                                                   </w:t>
      </w:r>
      <w:r w:rsidR="000C1B31">
        <w:rPr>
          <w:b/>
          <w:sz w:val="26"/>
          <w:szCs w:val="26"/>
        </w:rPr>
        <w:t xml:space="preserve">               </w:t>
      </w:r>
      <w:r w:rsidRPr="00723A96">
        <w:rPr>
          <w:b/>
          <w:sz w:val="26"/>
          <w:szCs w:val="26"/>
        </w:rPr>
        <w:t>Приложение</w:t>
      </w:r>
    </w:p>
    <w:p w:rsidR="00723A96" w:rsidRPr="00723A96" w:rsidRDefault="00723A96" w:rsidP="00723A96">
      <w:pPr>
        <w:pStyle w:val="af2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 xml:space="preserve">                                                                                   </w:t>
      </w:r>
      <w:r w:rsidR="000C1B31">
        <w:rPr>
          <w:b/>
          <w:sz w:val="26"/>
          <w:szCs w:val="26"/>
        </w:rPr>
        <w:t xml:space="preserve">                </w:t>
      </w:r>
      <w:r w:rsidRPr="00723A96">
        <w:rPr>
          <w:b/>
          <w:sz w:val="26"/>
          <w:szCs w:val="26"/>
        </w:rPr>
        <w:t>Утвержден</w:t>
      </w:r>
    </w:p>
    <w:p w:rsidR="00723A96" w:rsidRPr="00723A96" w:rsidRDefault="00723A96" w:rsidP="00723A96">
      <w:pPr>
        <w:pStyle w:val="af2"/>
        <w:tabs>
          <w:tab w:val="left" w:pos="0"/>
        </w:tabs>
        <w:ind w:firstLine="709"/>
        <w:jc w:val="right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>постановлением администрации</w:t>
      </w:r>
    </w:p>
    <w:p w:rsidR="00723A96" w:rsidRPr="00723A96" w:rsidRDefault="00723A96" w:rsidP="00723A96">
      <w:pPr>
        <w:pStyle w:val="af2"/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 xml:space="preserve">                                                                        Ракитянского района</w:t>
      </w:r>
    </w:p>
    <w:p w:rsidR="00723A96" w:rsidRPr="00723A96" w:rsidRDefault="00723A96" w:rsidP="00723A96">
      <w:pPr>
        <w:pStyle w:val="af2"/>
        <w:tabs>
          <w:tab w:val="left" w:pos="0"/>
        </w:tabs>
        <w:ind w:firstLine="709"/>
        <w:jc w:val="right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>от «_____» ________ 20____ года</w:t>
      </w:r>
    </w:p>
    <w:p w:rsidR="00723A96" w:rsidRPr="00723A96" w:rsidRDefault="00723A96" w:rsidP="00723A96">
      <w:pPr>
        <w:pStyle w:val="af2"/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 xml:space="preserve">                                                                          № _____</w:t>
      </w:r>
    </w:p>
    <w:p w:rsidR="00723A96" w:rsidRPr="00723A96" w:rsidRDefault="00723A96" w:rsidP="0072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723A96" w:rsidRPr="00723A96" w:rsidRDefault="00723A96" w:rsidP="0072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предоставления муниципальной услуги</w:t>
      </w:r>
    </w:p>
    <w:p w:rsidR="00723A96" w:rsidRPr="00723A96" w:rsidRDefault="00723A96" w:rsidP="00723A96">
      <w:pPr>
        <w:pStyle w:val="ConsPlusTitle"/>
        <w:jc w:val="center"/>
        <w:rPr>
          <w:bCs w:val="0"/>
          <w:sz w:val="26"/>
          <w:szCs w:val="26"/>
        </w:rPr>
      </w:pPr>
      <w:r w:rsidRPr="00723A96">
        <w:rPr>
          <w:sz w:val="26"/>
          <w:szCs w:val="26"/>
        </w:rPr>
        <w:t>«Выдача разрешения на установку и эксплуатацию рекламных конструкций на соответствующей территории, аннулирование такого разрешения»</w:t>
      </w:r>
    </w:p>
    <w:p w:rsidR="00723A96" w:rsidRPr="00723A96" w:rsidRDefault="00723A96" w:rsidP="00723A96">
      <w:pPr>
        <w:pStyle w:val="ConsPlusTitle"/>
        <w:jc w:val="center"/>
        <w:rPr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I. Общие положения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1.1. Предмет регулирования Административного регламента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1.1.1. Административный регламент регулирует отношения, возникающие в связи с предоставлением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(далее – муниципальная услуга) отделом архитектуры и градостроительства управления строительства, транспорта, ЖКХ и ТЭК (далее – Отдел архитектуры).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1.1.2. Административный регламент устанавливает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досудебный (внесудебный) порядок обжалования решений и действий (бездействия) Отдела архитектуры, должностных лиц Отдела архитектуры.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1.1.3. Основные термины и определения, используемые в настоящем Административном регламенте: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ЕСИА – Федеральная государственная информационная система «Единая система идентификац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РПГУ –  Государственная информационная система соответствующего муниципального образования «Портал государственных и муниципальных услуг (функций) Белгородской области», расположенная в информационно-коммуникационной сети «Интернет» по адресу: </w:t>
      </w:r>
      <w:hyperlink r:id="rId7" w:history="1">
        <w:r w:rsidRPr="00723A9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Pr="00723A9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Pr="00723A9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gosuslugi</w:t>
        </w:r>
        <w:proofErr w:type="spellEnd"/>
        <w:r w:rsidRPr="00723A9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31.</w:t>
        </w:r>
        <w:proofErr w:type="spellStart"/>
        <w:r w:rsidRPr="00723A9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www.gosuslugi.ru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Личный кабинет – сервис ЕПГУ, РПГУ, позволяющий Заявителю получать информацию о ходе обработки запросов, поданных посредством ЕПГУ, РПГУ.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СЭД – система электронного документооборота.</w:t>
      </w:r>
    </w:p>
    <w:p w:rsid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1B31" w:rsidRPr="00723A96" w:rsidRDefault="000C1B31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lastRenderedPageBreak/>
        <w:t>1.2. Круг заявителей и основания получения государственной услуги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1.2.1. Лицами, имеющими право на получение муниципальной услуги,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 Заявители).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 Категории Заявителей: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1.2.2.1. Собственник земельного участка, здания или иного недвижимого имущества, к которому присоединяется рекламная конструкция.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1.2.2.2.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1.2.2.3.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1.2.2.4.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1.2.2.5. Доверительный управляющий недвижимого имущества, к которому присоединяется рекламная конструкция.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1.2.2.6. Владелец рекламной конструкции.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61"/>
      <w:bookmarkEnd w:id="0"/>
      <w:r w:rsidRPr="00723A96">
        <w:rPr>
          <w:rFonts w:ascii="Times New Roman" w:hAnsi="Times New Roman" w:cs="Times New Roman"/>
          <w:b/>
          <w:bCs/>
          <w:sz w:val="26"/>
          <w:szCs w:val="26"/>
        </w:rPr>
        <w:t>2. Стандарт предоставления муниципальной услуги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2.1. Наименование муниципальной услуги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2.1.1. Муниципальная услуга «Выдача разрешения на установку и эксплуатацию рекламных конструкций на соответствующей территории, аннулирование такого разрешения».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2.2. Наименование органа, предоставляющего муниципальную услугу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2.2.1. Органом, ответственным за предоставление </w:t>
      </w:r>
      <w:r w:rsidR="00BA359B">
        <w:rPr>
          <w:rFonts w:ascii="Times New Roman" w:hAnsi="Times New Roman" w:cs="Times New Roman"/>
          <w:sz w:val="26"/>
          <w:szCs w:val="26"/>
        </w:rPr>
        <w:t>муниципальной услуги, является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BA359B">
        <w:rPr>
          <w:rFonts w:ascii="Times New Roman" w:hAnsi="Times New Roman" w:cs="Times New Roman"/>
          <w:sz w:val="26"/>
          <w:szCs w:val="26"/>
        </w:rPr>
        <w:t xml:space="preserve"> и градостроительства управления строительства, транспорта, ЖКХ и ТЭК администрации Ракитянского района (далее – отдел архитектуры и градостроительства)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2.2.2. В случае подачи запроса через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отделение №11 в Ракитянском районе ГАУ Белгородской области «МФЦ»</w:t>
      </w:r>
      <w:r w:rsidRPr="00723A96">
        <w:rPr>
          <w:rFonts w:ascii="Times New Roman" w:hAnsi="Times New Roman" w:cs="Times New Roman"/>
          <w:sz w:val="26"/>
          <w:szCs w:val="26"/>
        </w:rPr>
        <w:t xml:space="preserve"> (далее – МФЦ) решение об отказе в приеме запроса и документов и (или) информации, необходимых для предоставления государственной услуги не может быть принято должностным лицом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МФЦ.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2.3. Результат предоставления муниципальной услуги</w:t>
      </w:r>
    </w:p>
    <w:p w:rsidR="00723A96" w:rsidRPr="00723A96" w:rsidRDefault="00723A96" w:rsidP="00723A9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2.3.1. Результатом предоставления муниципальной услуги является: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 решение о выдаче разрешения на установку и эксплуатацию рекламной конструкции на территории Ракитянского района (</w:t>
      </w:r>
      <w:hyperlink w:anchor="P700" w:history="1">
        <w:r w:rsidRPr="00723A96">
          <w:rPr>
            <w:rFonts w:ascii="Times New Roman" w:hAnsi="Times New Roman" w:cs="Times New Roman"/>
            <w:sz w:val="26"/>
            <w:szCs w:val="26"/>
          </w:rPr>
          <w:t>приложение 5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к настоящему типовому Административному регламенту);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 решение об отказе в предоставлении муниципальной услуги (</w:t>
      </w:r>
      <w:hyperlink w:anchor="P700" w:history="1">
        <w:r w:rsidRPr="00723A96">
          <w:rPr>
            <w:rFonts w:ascii="Times New Roman" w:hAnsi="Times New Roman" w:cs="Times New Roman"/>
            <w:sz w:val="26"/>
            <w:szCs w:val="26"/>
          </w:rPr>
          <w:t>приложение 6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к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настоящему типовому Административному регламенту);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 решение об аннулировании разрешения на установку и эксплуатацию рекламной конструкции на территории Ракитянского района (</w:t>
      </w:r>
      <w:hyperlink w:anchor="P700" w:history="1">
        <w:r w:rsidRPr="00723A96">
          <w:rPr>
            <w:rFonts w:ascii="Times New Roman" w:hAnsi="Times New Roman" w:cs="Times New Roman"/>
            <w:sz w:val="26"/>
            <w:szCs w:val="26"/>
          </w:rPr>
          <w:t>приложение 7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к настоящему типовому Административному регламенту).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2.3.2. Решения о предоставлении государственной услуги, указанные в п.2.3.1. настоящего административного регламента, имеют следующие реквизиты: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регистрационный номер;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дата регистрации;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подпись должностного лица, уполномоченного на подписание результата предоставления государственной услуги.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2.3.3. Факт получения заявителем результата предоставления муниципальной услуги фиксируется в системе электронного документооборота (далее – СЭД).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2.3.4. Способ получения результата предоставления государственной услуги: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в виде электронного документа, заверенного цифровой подписью в личном кабинете ЕПГУ или РПГУ;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в виде экземпляра электронного документа, распечатанного на бумажном носителе, заве</w:t>
      </w:r>
      <w:r w:rsidR="00A72CBF">
        <w:rPr>
          <w:rFonts w:ascii="Times New Roman" w:hAnsi="Times New Roman" w:cs="Times New Roman"/>
          <w:sz w:val="26"/>
          <w:szCs w:val="26"/>
        </w:rPr>
        <w:t>ренного подписью и печатью МФЦ/о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 и градостроительства.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2.4. Срок предоставления муниципальной услуги</w:t>
      </w:r>
    </w:p>
    <w:p w:rsidR="00723A96" w:rsidRPr="00723A96" w:rsidRDefault="00723A96" w:rsidP="00723A96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2.4.1. Выдача разрешения на установку и эксплуатацию рекламной конструкции, либо обоснованный отказ в его выдаче предоставляется в течение 12 (двенадцати) рабочих дней.</w:t>
      </w:r>
    </w:p>
    <w:p w:rsidR="00723A96" w:rsidRPr="00723A96" w:rsidRDefault="00723A96" w:rsidP="00723A96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2.4.2. Аннулирование разрешения на установку и эксплуатацию рекламной конструкции предоставляется в течение 7 (семи) рабочих дней.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2.5. Правовые основания предоставления муниципальной услуги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2.5.1. Перечень нормативных правовых актов, регулирующих предоставление государственной (муниципальной) услуги: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hyperlink r:id="rId8" w:history="1">
        <w:r w:rsidRPr="00723A96">
          <w:rPr>
            <w:rFonts w:ascii="Times New Roman" w:hAnsi="Times New Roman" w:cs="Times New Roman"/>
            <w:sz w:val="26"/>
            <w:szCs w:val="26"/>
          </w:rPr>
          <w:t>Конституция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Федеральный </w:t>
      </w:r>
      <w:hyperlink r:id="rId9" w:history="1">
        <w:r w:rsidRPr="00723A96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от 13 марта 2006 года № 38-ФЗ «О рекламе»;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Налоговый </w:t>
      </w:r>
      <w:hyperlink r:id="rId10" w:history="1">
        <w:r w:rsidRPr="00723A96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Федеральный </w:t>
      </w:r>
      <w:hyperlink r:id="rId11" w:history="1">
        <w:r w:rsidRPr="00723A96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Федеральный </w:t>
      </w:r>
      <w:hyperlink r:id="rId12" w:history="1">
        <w:r w:rsidRPr="00723A96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от 27 июля 2006 года № 152-ФЗ «О персональных данных».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2.5.2. Перечень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нормативных правовых актов, регулирующих предоставление государственной услуги размещается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 на официальном сайте органов местного самоуправления муниципального района «Ракитянский район» (https://rakitnoe-r31.gosweb.gosuslugi.ru/), на ЕПГУ, на РПГУ, в федеральном реестре.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 xml:space="preserve">2.6. Исчерпывающий перечень документов, 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proofErr w:type="gramStart"/>
      <w:r w:rsidRPr="00723A96">
        <w:rPr>
          <w:sz w:val="26"/>
          <w:szCs w:val="26"/>
        </w:rPr>
        <w:t>необходимых</w:t>
      </w:r>
      <w:proofErr w:type="gramEnd"/>
      <w:r w:rsidRPr="00723A96">
        <w:rPr>
          <w:sz w:val="26"/>
          <w:szCs w:val="26"/>
        </w:rPr>
        <w:t xml:space="preserve"> для предоставления муниципальной услуги, 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подлежащих представлению Заявителем</w:t>
      </w:r>
    </w:p>
    <w:p w:rsidR="00723A96" w:rsidRPr="00723A96" w:rsidRDefault="00723A96" w:rsidP="00723A96">
      <w:pPr>
        <w:pStyle w:val="a6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2.6.1. В целях получения государственной услуги Заявителем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предоставляются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следующие документы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: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документ, удостоверяющий личность Заявителя или представителя Заявителя (предоставляется в случае личного обращения в уполномоченный орган или МФЦ). При обращении посредством ЕПГУ, сведения из документа, удостоверяющего личность, проверяются при подтверждении учетной записи в Единой системе идентификац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тентификации;</w:t>
      </w:r>
    </w:p>
    <w:p w:rsidR="00723A96" w:rsidRPr="00723A96" w:rsidRDefault="00723A96" w:rsidP="00723A96">
      <w:pPr>
        <w:pStyle w:val="a6"/>
        <w:widowControl w:val="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23A96">
        <w:rPr>
          <w:rFonts w:ascii="Times New Roman" w:hAnsi="Times New Roman"/>
          <w:sz w:val="26"/>
          <w:szCs w:val="26"/>
        </w:rPr>
        <w:t>– </w:t>
      </w:r>
      <w:r w:rsidRPr="00723A96">
        <w:rPr>
          <w:rFonts w:ascii="Times New Roman" w:hAnsi="Times New Roman"/>
          <w:color w:val="000000"/>
          <w:sz w:val="26"/>
          <w:szCs w:val="26"/>
        </w:rPr>
        <w:t xml:space="preserve">документ, подтверждающий полномочия представителя (предоставляется </w:t>
      </w:r>
      <w:r w:rsidRPr="00723A96">
        <w:rPr>
          <w:rFonts w:ascii="Times New Roman" w:hAnsi="Times New Roman"/>
          <w:sz w:val="26"/>
          <w:szCs w:val="26"/>
        </w:rPr>
        <w:t xml:space="preserve">личного </w:t>
      </w:r>
      <w:r w:rsidRPr="00723A96">
        <w:rPr>
          <w:rFonts w:ascii="Times New Roman" w:hAnsi="Times New Roman"/>
          <w:color w:val="000000"/>
          <w:sz w:val="26"/>
          <w:szCs w:val="26"/>
        </w:rPr>
        <w:t>в случае обращения представителя</w:t>
      </w:r>
      <w:r w:rsidRPr="00723A96">
        <w:rPr>
          <w:rFonts w:ascii="Times New Roman" w:hAnsi="Times New Roman"/>
          <w:sz w:val="26"/>
          <w:szCs w:val="26"/>
        </w:rPr>
        <w:t xml:space="preserve"> в уполномоченный орган или МФЦ)</w:t>
      </w:r>
      <w:r w:rsidRPr="00723A96">
        <w:rPr>
          <w:rFonts w:ascii="Times New Roman" w:hAnsi="Times New Roman"/>
          <w:color w:val="000000"/>
          <w:sz w:val="26"/>
          <w:szCs w:val="26"/>
        </w:rPr>
        <w:t xml:space="preserve">. При обращении посредством ЕПГУ, РПГУ прикладывается документ, подписанный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подписью Заявителя или нотариуса в формате SIG.   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2.6.2. Исчерпывающий перечень документов, необходимых для выдачи разрешения на установку и эксплуатацию рекламной конструкции, которые предоставляются Заявителем либо его уполномоченным представителем самостоятельно:</w:t>
      </w:r>
    </w:p>
    <w:p w:rsidR="00723A96" w:rsidRPr="00723A96" w:rsidRDefault="00723A96" w:rsidP="00723A96">
      <w:pPr>
        <w:pStyle w:val="a4"/>
        <w:widowControl w:val="0"/>
        <w:ind w:firstLine="708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2.6.2.1. В случае размещения рекламной конструкции на здании, ином недвижимом имуществе (за исключением земельного участка), не </w:t>
      </w:r>
      <w:proofErr w:type="gramStart"/>
      <w:r w:rsidRPr="00723A96">
        <w:rPr>
          <w:sz w:val="26"/>
          <w:szCs w:val="26"/>
        </w:rPr>
        <w:t>являющихся</w:t>
      </w:r>
      <w:proofErr w:type="gramEnd"/>
      <w:r w:rsidRPr="00723A96">
        <w:rPr>
          <w:sz w:val="26"/>
          <w:szCs w:val="26"/>
        </w:rPr>
        <w:t xml:space="preserve"> муниципальной собственностью:</w:t>
      </w:r>
    </w:p>
    <w:p w:rsidR="00723A96" w:rsidRPr="00723A96" w:rsidRDefault="00723A96" w:rsidP="00723A96">
      <w:pPr>
        <w:pStyle w:val="a4"/>
        <w:widowControl w:val="0"/>
        <w:ind w:firstLine="708"/>
        <w:jc w:val="both"/>
        <w:rPr>
          <w:sz w:val="26"/>
          <w:szCs w:val="26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739"/>
        <w:gridCol w:w="4162"/>
      </w:tblGrid>
      <w:tr w:rsidR="00723A96" w:rsidRPr="00723A96" w:rsidTr="00723A96">
        <w:trPr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3A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23A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23A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к документу</w:t>
            </w:r>
          </w:p>
        </w:tc>
      </w:tr>
      <w:tr w:rsidR="00723A96" w:rsidRPr="00723A96" w:rsidTr="00723A96">
        <w:trPr>
          <w:trHeight w:val="1236"/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 на выдачу разрешения на установку и эксплуатацию рекламной конструкции.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  подается  в  одном  экземпляре (по форме согласно  приложению № 1 к настоящему Административному регламенту)</w:t>
            </w:r>
          </w:p>
        </w:tc>
      </w:tr>
      <w:tr w:rsidR="00723A96" w:rsidRPr="00723A96" w:rsidTr="00723A96">
        <w:trPr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Эскиз рекламной конструкции: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титульный лист;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ситуационный план размещения рекламной конструкции на территории Ракитянского района с отображением на листе эскиза размещения рекламной конструкции в городской среде;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эскиз рекламной конструкции в городской среде (</w:t>
            </w:r>
            <w:proofErr w:type="spellStart"/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фотофиксация</w:t>
            </w:r>
            <w:proofErr w:type="spellEnd"/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и после размещения рекламной конструкции (дневной и ночной виды));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технические характеристики рекламной конструкции (проектная документация), выполненные в соответствии с </w:t>
            </w: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требованиями технических регламентов, строительных норм и правил (</w:t>
            </w:r>
            <w:proofErr w:type="spellStart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) и других нормативных требований.</w:t>
            </w:r>
            <w:r w:rsidRPr="00723A96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оригинал в двух экземплярах (один экземпляр возвращается Заявителю).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Эскиз рекламной конструкции предоставляется на </w:t>
            </w: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формате А</w:t>
            </w:r>
            <w:proofErr w:type="gramStart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723A96" w:rsidRPr="00723A96" w:rsidTr="00723A96">
        <w:trPr>
          <w:trHeight w:val="350"/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Протокол общего собрания собственников помещений в многоквартирном доме, в случае если для установки и эксплуатации </w:t>
            </w: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Предоставляется копия документа, заверенная в установленном порядке</w:t>
            </w:r>
          </w:p>
        </w:tc>
      </w:tr>
      <w:tr w:rsidR="00723A96" w:rsidRPr="00723A96" w:rsidTr="00723A96">
        <w:trPr>
          <w:trHeight w:val="2090"/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Договор на установку и эксплуатацию рекламной конструкции с лицом, уполномоченным общим собранием собственников помещений в многоквартирном доме на его заключение,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копия документа, заверенная в установленном порядке</w:t>
            </w:r>
          </w:p>
        </w:tc>
      </w:tr>
      <w:tr w:rsidR="00723A96" w:rsidRPr="00723A96" w:rsidTr="00723A96">
        <w:trPr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Согласие собственника или иного законного владельца соответствующего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оригинал документа</w:t>
            </w: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(</w:t>
            </w: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рекомендуемой форме согласно приложению № 2 к настоящему Административному регламенту)</w:t>
            </w:r>
          </w:p>
        </w:tc>
      </w:tr>
      <w:tr w:rsidR="00723A96" w:rsidRPr="00723A96" w:rsidTr="00723A96">
        <w:trPr>
          <w:jc w:val="center"/>
        </w:trPr>
        <w:tc>
          <w:tcPr>
            <w:tcW w:w="560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739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Договор на установку и эксплуатацию рекламной конструкции с собственником имущества или с иным законным владельцем  соответствующего имущества, если Заявитель не является собственником или иным законным владельцем недвижимого имущества.</w:t>
            </w:r>
          </w:p>
        </w:tc>
        <w:tc>
          <w:tcPr>
            <w:tcW w:w="4162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копия документа, заверенная в установленном порядке</w:t>
            </w:r>
          </w:p>
        </w:tc>
      </w:tr>
    </w:tbl>
    <w:p w:rsidR="00723A96" w:rsidRPr="00723A96" w:rsidRDefault="00723A96" w:rsidP="00723A96">
      <w:pPr>
        <w:pStyle w:val="a4"/>
        <w:widowControl w:val="0"/>
        <w:ind w:firstLine="720"/>
        <w:jc w:val="both"/>
        <w:rPr>
          <w:sz w:val="26"/>
          <w:szCs w:val="26"/>
        </w:rPr>
      </w:pPr>
    </w:p>
    <w:p w:rsidR="00723A96" w:rsidRPr="00723A96" w:rsidRDefault="00723A96" w:rsidP="00723A96">
      <w:pPr>
        <w:pStyle w:val="a4"/>
        <w:widowControl w:val="0"/>
        <w:ind w:firstLine="720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2.6.2.2. В случае размещения рекламной конструкции на земельном участке, не являющемся муниципальной собственностью:</w:t>
      </w:r>
    </w:p>
    <w:p w:rsidR="00723A96" w:rsidRPr="00723A96" w:rsidRDefault="00723A96" w:rsidP="00723A96">
      <w:pPr>
        <w:pStyle w:val="a4"/>
        <w:widowControl w:val="0"/>
        <w:ind w:firstLine="720"/>
        <w:jc w:val="both"/>
        <w:rPr>
          <w:strike/>
          <w:color w:val="FF0000"/>
          <w:sz w:val="26"/>
          <w:szCs w:val="26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"/>
        <w:gridCol w:w="4701"/>
        <w:gridCol w:w="4225"/>
      </w:tblGrid>
      <w:tr w:rsidR="00723A96" w:rsidRPr="00723A96" w:rsidTr="00723A96">
        <w:tc>
          <w:tcPr>
            <w:tcW w:w="60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01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документу</w:t>
            </w:r>
          </w:p>
        </w:tc>
      </w:tr>
      <w:tr w:rsidR="00723A96" w:rsidRPr="00723A96" w:rsidTr="00723A96">
        <w:trPr>
          <w:trHeight w:val="391"/>
        </w:trPr>
        <w:tc>
          <w:tcPr>
            <w:tcW w:w="60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1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Заявление на выдачу разрешения на установку и эксплуатацию рекламной конструкции.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Заявление подается в одном экземпляре  (по форме согласно приложению № 1 к настоящему Административному регламенту)</w:t>
            </w:r>
          </w:p>
        </w:tc>
      </w:tr>
      <w:tr w:rsidR="00723A96" w:rsidRPr="00723A96" w:rsidTr="00723A96">
        <w:trPr>
          <w:trHeight w:val="1302"/>
        </w:trPr>
        <w:tc>
          <w:tcPr>
            <w:tcW w:w="60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701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рекламной конструкции</w:t>
            </w: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указанием, технических характеристик рекламной конструкции, размеров рекламной конструкции, выполненная в соответствии с </w:t>
            </w: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требованиями технических регламентов, строительных норм и правил (</w:t>
            </w:r>
            <w:proofErr w:type="spellStart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) и других нормативных требований.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оригинал в двух экземплярах (один экземпляр возвращается Заявителю).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Эскиз рекламной конструкции предоставляется на </w:t>
            </w: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формате А</w:t>
            </w:r>
            <w:proofErr w:type="gramStart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3A96" w:rsidRPr="00723A96" w:rsidTr="00723A96">
        <w:trPr>
          <w:trHeight w:val="127"/>
        </w:trPr>
        <w:tc>
          <w:tcPr>
            <w:tcW w:w="60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01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Согласие собственника или иного законного владельца земельного участка на размещение рекламной конструкции, если Заявитель не является собственником или иным законным владельцем земельного участка.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</w:t>
            </w:r>
            <w:r w:rsidRPr="00723A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3A9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</w:t>
            </w: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по рекомендуемой форме согласно приложению № 2 к настоящему Административному регламенту)</w:t>
            </w:r>
          </w:p>
        </w:tc>
      </w:tr>
      <w:tr w:rsidR="00723A96" w:rsidRPr="00723A96" w:rsidTr="00723A96">
        <w:trPr>
          <w:trHeight w:val="1617"/>
        </w:trPr>
        <w:tc>
          <w:tcPr>
            <w:tcW w:w="60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1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на установку и эксплуатацию рекламной конструкции с собственником земельного участка или с иным законным владельцем  земельного участка, если Заявитель не является собственником или иным законным владельцем земельного участка.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в установленном порядке</w:t>
            </w:r>
          </w:p>
        </w:tc>
      </w:tr>
      <w:tr w:rsidR="00723A96" w:rsidRPr="00723A96" w:rsidTr="00723A96">
        <w:trPr>
          <w:trHeight w:val="163"/>
        </w:trPr>
        <w:tc>
          <w:tcPr>
            <w:tcW w:w="602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1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копия документа, заверенная в установленном порядке</w:t>
            </w:r>
          </w:p>
        </w:tc>
      </w:tr>
    </w:tbl>
    <w:p w:rsidR="00723A96" w:rsidRPr="00723A96" w:rsidRDefault="00723A96" w:rsidP="00723A96">
      <w:pPr>
        <w:pStyle w:val="a4"/>
        <w:widowControl w:val="0"/>
        <w:ind w:firstLine="720"/>
        <w:jc w:val="both"/>
        <w:rPr>
          <w:sz w:val="26"/>
          <w:szCs w:val="26"/>
        </w:rPr>
      </w:pPr>
    </w:p>
    <w:p w:rsidR="00723A96" w:rsidRPr="00723A96" w:rsidRDefault="00723A96" w:rsidP="00723A96">
      <w:pPr>
        <w:pStyle w:val="a4"/>
        <w:widowControl w:val="0"/>
        <w:ind w:firstLine="720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2.6.2.3. В случае размещения рекламной конструкции на земельном участке, здании, ином недвижимом имуществе, </w:t>
      </w:r>
      <w:proofErr w:type="gramStart"/>
      <w:r w:rsidRPr="00723A96">
        <w:rPr>
          <w:sz w:val="26"/>
          <w:szCs w:val="26"/>
        </w:rPr>
        <w:t>являющихся</w:t>
      </w:r>
      <w:proofErr w:type="gramEnd"/>
      <w:r w:rsidRPr="00723A96">
        <w:rPr>
          <w:sz w:val="26"/>
          <w:szCs w:val="26"/>
        </w:rPr>
        <w:t xml:space="preserve"> муниципальной собственностью:</w:t>
      </w:r>
    </w:p>
    <w:p w:rsidR="00723A96" w:rsidRPr="00723A96" w:rsidRDefault="00723A96" w:rsidP="00723A96">
      <w:pPr>
        <w:pStyle w:val="a4"/>
        <w:widowControl w:val="0"/>
        <w:ind w:firstLine="720"/>
        <w:jc w:val="both"/>
        <w:rPr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678"/>
        <w:gridCol w:w="4225"/>
      </w:tblGrid>
      <w:tr w:rsidR="00723A96" w:rsidRPr="00723A96" w:rsidTr="00723A96">
        <w:tc>
          <w:tcPr>
            <w:tcW w:w="567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документу</w:t>
            </w:r>
          </w:p>
        </w:tc>
      </w:tr>
      <w:tr w:rsidR="00723A96" w:rsidRPr="00723A96" w:rsidTr="00723A96">
        <w:trPr>
          <w:trHeight w:val="209"/>
        </w:trPr>
        <w:tc>
          <w:tcPr>
            <w:tcW w:w="567" w:type="dxa"/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Заявление на выдачу разрешения на установку и эксплуатацию рекламной конструкции (подается победителем, признанным по итогам конкурса на право заключения договора на установку и эксплуатацию рекламной конструкции).</w:t>
            </w:r>
          </w:p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 w:rsidR="00723A96" w:rsidRPr="00723A96" w:rsidRDefault="00723A96" w:rsidP="0072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подается в одном экземпляре (по форме согласно приложению № 1 </w:t>
            </w:r>
            <w:r w:rsidRPr="00723A96">
              <w:rPr>
                <w:rFonts w:ascii="Times New Roman" w:hAnsi="Times New Roman" w:cs="Times New Roman"/>
                <w:sz w:val="24"/>
                <w:szCs w:val="24"/>
              </w:rPr>
              <w:br/>
              <w:t>к настоящему Административному регламенту)</w:t>
            </w:r>
          </w:p>
        </w:tc>
      </w:tr>
    </w:tbl>
    <w:p w:rsidR="00723A96" w:rsidRPr="00723A96" w:rsidRDefault="00723A96" w:rsidP="00723A96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2.6.3. </w:t>
      </w:r>
      <w:bookmarkStart w:id="1" w:name="sub_10029"/>
      <w:r w:rsidRPr="00723A96">
        <w:rPr>
          <w:rFonts w:ascii="Times New Roman" w:hAnsi="Times New Roman" w:cs="Times New Roman"/>
          <w:sz w:val="26"/>
          <w:szCs w:val="26"/>
        </w:rPr>
        <w:t>Заявление может быть:</w:t>
      </w:r>
    </w:p>
    <w:bookmarkEnd w:id="1"/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направлено в письменном виде по почте или курьером;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направлено в форме электронного документа посредством использования ЕПГУ, РПГУ (подписывается электронной подписью);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представлено лично (или через представителя по доверенности, оформлен</w:t>
      </w:r>
      <w:r w:rsidR="00A72CBF">
        <w:rPr>
          <w:rFonts w:ascii="Times New Roman" w:hAnsi="Times New Roman" w:cs="Times New Roman"/>
          <w:sz w:val="26"/>
          <w:szCs w:val="26"/>
        </w:rPr>
        <w:t>ной в установленном порядке)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или МФЦ.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0031"/>
      <w:r w:rsidRPr="00723A96">
        <w:rPr>
          <w:rFonts w:ascii="Times New Roman" w:hAnsi="Times New Roman" w:cs="Times New Roman"/>
          <w:sz w:val="26"/>
          <w:szCs w:val="26"/>
        </w:rPr>
        <w:t>2.6.4. Заявление в обязательном порядке должно содержать: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дату подачи заявления;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фамилию, имя, отчество и паспортные данные физического лица, либо полное наименование юридического лица, с указанием руководителя организации;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юридический, почтовый адрес, адрес электронной почты, телефон;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lastRenderedPageBreak/>
        <w:t>– ОГРН или ОГРНИП, ИНН, ОКАТО;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суть (просьбу лица) обращения;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адрес размещения рекламной конструкции;</w:t>
      </w:r>
    </w:p>
    <w:bookmarkEnd w:id="2"/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характеристики рекламной конструкции;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личную подпись Заявителя.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в форме электронного документа в личном кабинете на ЕПГУ;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на бумажном носителе в виде распечатанного экземпляра электронного документа в уполномоченном органе, МФЦ.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2.6.5. Если заявление и документы поданы в электронном виде, Заявителю направляется через личный кабинет уве</w:t>
      </w:r>
      <w:r w:rsidR="00A72CBF">
        <w:rPr>
          <w:rFonts w:ascii="Times New Roman" w:hAnsi="Times New Roman" w:cs="Times New Roman"/>
          <w:sz w:val="26"/>
          <w:szCs w:val="26"/>
        </w:rPr>
        <w:t>домление о получении заявления о</w:t>
      </w:r>
      <w:r w:rsidRPr="00723A96">
        <w:rPr>
          <w:rFonts w:ascii="Times New Roman" w:hAnsi="Times New Roman" w:cs="Times New Roman"/>
          <w:sz w:val="26"/>
          <w:szCs w:val="26"/>
        </w:rPr>
        <w:t>тделом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723A96" w:rsidRPr="00723A96" w:rsidRDefault="00723A96" w:rsidP="00723A96">
      <w:pPr>
        <w:pStyle w:val="a4"/>
        <w:widowControl w:val="0"/>
        <w:ind w:firstLine="720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2.6.6. Исчерпывающий перечень документов, необходимых для аннулирования разрешения на установку и эксплуатацию рекламной конструкции, которые предоставляются Заявителем самостоятельно:</w:t>
      </w:r>
    </w:p>
    <w:p w:rsidR="00723A96" w:rsidRPr="00723A96" w:rsidRDefault="00723A96" w:rsidP="00723A96">
      <w:pPr>
        <w:widowControl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2.6.6.1. 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Для получения решения об аннулировании разрешения на установку и эксплуатацию рекламной конструкции Заявитель предоставляет уведомление в письменной форме от владельца рекламной конструкции о своем отказе от дальнейшего использования разрешения (по рекомендуемой форме согласно приложению № 3 к настоящему Административному регламенту) либо 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владельцем рекламной конструкции.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2.6.7. Уведомление может быть: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направлено в письменном виде по почте или курьером;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представлено лично (или через представителя, по доверенности, оформлен</w:t>
      </w:r>
      <w:r w:rsidR="00A72CBF">
        <w:rPr>
          <w:rFonts w:ascii="Times New Roman" w:hAnsi="Times New Roman" w:cs="Times New Roman"/>
          <w:sz w:val="26"/>
          <w:szCs w:val="26"/>
        </w:rPr>
        <w:t>ной в установленном порядке)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или МФЦ;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eastAsia="Calibri" w:hAnsi="Times New Roman" w:cs="Times New Roman"/>
          <w:sz w:val="26"/>
          <w:szCs w:val="26"/>
        </w:rPr>
        <w:t>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сети Интернет, включая ЕПГУ.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2.6.8. Уведомление в обязательном порядке должно содержать: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дату подачи уведомления;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фамилию, имя, отчество и паспортные данные физического лица либо полное наименование юридического лица с указанием руководителя организации;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юридический, почтовый адрес, адрес электронной почты, телефон;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ОГРН или ОГРНИП, ИНН, ОКАТО;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суть (просьбу лица) обращения;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адрес размещения рекламной конструкции;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вид рекламной конструкции;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личную подпись Заявителя.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2.6.9. Решение об аннулировании разрешения на установку и эксплуатацию рекламных конструкций принимается: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="00A72CBF">
        <w:rPr>
          <w:rFonts w:ascii="Times New Roman" w:hAnsi="Times New Roman" w:cs="Times New Roman"/>
          <w:bCs/>
          <w:sz w:val="26"/>
          <w:szCs w:val="26"/>
        </w:rPr>
        <w:t>в случае направления в о</w:t>
      </w:r>
      <w:r w:rsidRPr="00723A96">
        <w:rPr>
          <w:rFonts w:ascii="Times New Roman" w:hAnsi="Times New Roman" w:cs="Times New Roman"/>
          <w:bCs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bCs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bCs/>
          <w:sz w:val="26"/>
          <w:szCs w:val="26"/>
        </w:rPr>
        <w:t xml:space="preserve"> владельцем рекламной конструкции уведомления в письменной форме о своем отказе от дальнейшего использования разрешения;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lastRenderedPageBreak/>
        <w:t>– </w:t>
      </w:r>
      <w:r w:rsidR="00A72CBF">
        <w:rPr>
          <w:rFonts w:ascii="Times New Roman" w:hAnsi="Times New Roman" w:cs="Times New Roman"/>
          <w:bCs/>
          <w:sz w:val="26"/>
          <w:szCs w:val="26"/>
        </w:rPr>
        <w:t>в случае направления в о</w:t>
      </w:r>
      <w:r w:rsidRPr="00723A96">
        <w:rPr>
          <w:rFonts w:ascii="Times New Roman" w:hAnsi="Times New Roman" w:cs="Times New Roman"/>
          <w:bCs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bCs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bCs/>
          <w:sz w:val="26"/>
          <w:szCs w:val="26"/>
        </w:rPr>
        <w:t xml:space="preserve">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:rsidR="00723A96" w:rsidRPr="00723A96" w:rsidRDefault="00723A96" w:rsidP="00723A9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2.6.10.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специалистами</w:t>
      </w:r>
      <w:r w:rsidR="00A72CBF">
        <w:rPr>
          <w:rFonts w:ascii="Times New Roman" w:hAnsi="Times New Roman" w:cs="Times New Roman"/>
          <w:bCs/>
          <w:sz w:val="26"/>
          <w:szCs w:val="26"/>
        </w:rPr>
        <w:t xml:space="preserve"> о</w:t>
      </w:r>
      <w:r w:rsidRPr="00723A96">
        <w:rPr>
          <w:rFonts w:ascii="Times New Roman" w:hAnsi="Times New Roman" w:cs="Times New Roman"/>
          <w:bCs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bCs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, ответственными за предоставление муниципальной услуги, и которые Заявитель вправе представить самостоятельно:</w:t>
      </w:r>
    </w:p>
    <w:p w:rsidR="00723A96" w:rsidRPr="00723A96" w:rsidRDefault="00723A96" w:rsidP="00723A96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hAnsi="Times New Roman" w:cs="Times New Roman"/>
          <w:color w:val="000000" w:themeColor="text1"/>
          <w:sz w:val="26"/>
          <w:szCs w:val="26"/>
        </w:rPr>
        <w:t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</w:p>
    <w:p w:rsidR="00723A96" w:rsidRPr="00723A96" w:rsidRDefault="00723A96" w:rsidP="00723A96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правах на недвижимое имущество, к которому предполагается присоединять рекламную конструкцию;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hAnsi="Times New Roman" w:cs="Times New Roman"/>
          <w:color w:val="000000" w:themeColor="text1"/>
          <w:sz w:val="26"/>
          <w:szCs w:val="26"/>
        </w:rPr>
        <w:t>сведения</w:t>
      </w:r>
      <w:r w:rsidRPr="00723A96">
        <w:rPr>
          <w:rFonts w:ascii="Times New Roman" w:hAnsi="Times New Roman" w:cs="Times New Roman"/>
          <w:sz w:val="26"/>
          <w:szCs w:val="26"/>
        </w:rPr>
        <w:t xml:space="preserve"> из Государственной информационной системы о государственных и муниципальных платежах (ГИС ГМП)</w:t>
      </w:r>
      <w:r w:rsidRPr="00723A9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подтверждающие оплату государственной пошлины за выдачу разрешения на установку и эксплуатацию рекламной конструкции в </w:t>
      </w:r>
      <w:r w:rsidRPr="00723A96">
        <w:rPr>
          <w:rFonts w:ascii="Times New Roman" w:hAnsi="Times New Roman" w:cs="Times New Roman"/>
          <w:sz w:val="26"/>
          <w:szCs w:val="26"/>
        </w:rPr>
        <w:t>Управлении Федерального казначейства по Белгородской области;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договор на установку и эксплуатацию рекламной конструкции на территории Ракитянского района, заключенный между </w:t>
      </w:r>
      <w:r w:rsidRPr="00723A96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723A9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заключение таких договоров и победителем конкурса. 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2.6.11. </w:t>
      </w:r>
      <w:r w:rsidR="00A72CBF">
        <w:rPr>
          <w:rFonts w:ascii="Times New Roman" w:hAnsi="Times New Roman" w:cs="Times New Roman"/>
          <w:bCs/>
          <w:sz w:val="26"/>
          <w:szCs w:val="26"/>
        </w:rPr>
        <w:t>о</w:t>
      </w:r>
      <w:r w:rsidRPr="00723A96">
        <w:rPr>
          <w:rFonts w:ascii="Times New Roman" w:hAnsi="Times New Roman" w:cs="Times New Roman"/>
          <w:bCs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bCs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, МФЦ не вправе требовать от Заявителя: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723A96">
          <w:rPr>
            <w:rFonts w:ascii="Times New Roman" w:hAnsi="Times New Roman" w:cs="Times New Roman"/>
            <w:sz w:val="26"/>
            <w:szCs w:val="26"/>
          </w:rPr>
          <w:t>частью 1 статьи 1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года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№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210-ФЗ «Об организации предоставления государственных и муниципальных услуг» (далее – Федеральный закон от 27 июля 2010 года № 210-ФЗ)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14" w:history="1">
        <w:r w:rsidRPr="00723A96">
          <w:rPr>
            <w:rFonts w:ascii="Times New Roman" w:hAnsi="Times New Roman" w:cs="Times New Roman"/>
            <w:sz w:val="26"/>
            <w:szCs w:val="26"/>
          </w:rPr>
          <w:t>частью 6 статьи 7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года № 210-ФЗ перечень документов.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 xml:space="preserve">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5" w:history="1">
        <w:r w:rsidRPr="00723A96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услуг;</w:t>
      </w:r>
      <w:proofErr w:type="gramEnd"/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указанных в </w:t>
      </w:r>
      <w:hyperlink r:id="rId16" w:history="1">
        <w:r w:rsidRPr="00723A96">
          <w:rPr>
            <w:rFonts w:ascii="Times New Roman" w:hAnsi="Times New Roman" w:cs="Times New Roman"/>
            <w:sz w:val="26"/>
            <w:szCs w:val="26"/>
          </w:rPr>
          <w:t>пункте 4 части 1 статьи 7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года № 210-ФЗ;</w:t>
      </w:r>
      <w:proofErr w:type="gramEnd"/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7" w:history="1">
        <w:r w:rsidRPr="00723A96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года № 210-ФЗ, </w:t>
      </w:r>
      <w:r w:rsidRPr="00723A96">
        <w:rPr>
          <w:rFonts w:ascii="Times New Roman" w:hAnsi="Times New Roman" w:cs="Times New Roman"/>
          <w:sz w:val="26"/>
          <w:szCs w:val="26"/>
        </w:rPr>
        <w:br/>
        <w:t>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 xml:space="preserve">2.7. Исчерпывающий перечень оснований 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 xml:space="preserve">для отказа в приеме к рассмотрению документов, необходимых 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для предоставления муниципальной услуги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2.7.1. Основания для отказа в приеме документов, необходимых для выдачи разрешения на установку и эксплуатацию рекламной конструкции: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заявление представлено неуполномоченным лицом;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представление неполного комплекта документов, необходимых для предоставления услуги;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несоблюдение установленных </w:t>
      </w:r>
      <w:hyperlink r:id="rId18" w:history="1">
        <w:r w:rsidRPr="00723A96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Pr="00723A96">
        <w:rPr>
          <w:rFonts w:ascii="Times New Roman" w:hAnsi="Times New Roman" w:cs="Times New Roman"/>
          <w:sz w:val="26"/>
          <w:szCs w:val="26"/>
        </w:rPr>
        <w:br/>
        <w:t>от 06 апреля 2011 года № 63-ФЗ «Об электронной подписи» условий признания действительности усиленной квалифицированной электронной подписи;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2.7.2. Основания для отказа в приеме документов, необходимых для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аннулирования разрешения на установку и эксплуатацию рекламной конструкции:</w:t>
      </w:r>
    </w:p>
    <w:p w:rsidR="00723A96" w:rsidRPr="00723A96" w:rsidRDefault="00723A96" w:rsidP="000C1B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обращение Заявителя, несоответствующего категории лиц, указанной в </w:t>
      </w:r>
      <w:hyperlink w:anchor="P230" w:history="1">
        <w:r w:rsidRPr="00723A96">
          <w:rPr>
            <w:rFonts w:ascii="Times New Roman" w:hAnsi="Times New Roman" w:cs="Times New Roman"/>
            <w:sz w:val="26"/>
            <w:szCs w:val="26"/>
          </w:rPr>
          <w:t>пункте 2.2.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2.8. Исчерпывающий перечень оснований</w:t>
      </w:r>
    </w:p>
    <w:p w:rsidR="00723A96" w:rsidRPr="00723A96" w:rsidRDefault="00723A96" w:rsidP="00723A96">
      <w:pPr>
        <w:pStyle w:val="ConsPlusTitle"/>
        <w:jc w:val="center"/>
        <w:rPr>
          <w:sz w:val="26"/>
          <w:szCs w:val="26"/>
        </w:rPr>
      </w:pPr>
      <w:r w:rsidRPr="00723A96">
        <w:rPr>
          <w:sz w:val="26"/>
          <w:szCs w:val="26"/>
        </w:rPr>
        <w:t>для приостановления или отказа в предоставлении</w:t>
      </w:r>
    </w:p>
    <w:p w:rsidR="00723A96" w:rsidRPr="00723A96" w:rsidRDefault="00723A96" w:rsidP="00723A96">
      <w:pPr>
        <w:pStyle w:val="ConsPlusTitle"/>
        <w:jc w:val="center"/>
        <w:rPr>
          <w:sz w:val="26"/>
          <w:szCs w:val="26"/>
        </w:rPr>
      </w:pPr>
      <w:r w:rsidRPr="00723A96">
        <w:rPr>
          <w:sz w:val="26"/>
          <w:szCs w:val="26"/>
        </w:rPr>
        <w:t>муниципальной услуги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2.8.1.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2.8.2. Исчерпывающий перечень оснований для отказа в выдаче разрешения на установку и эксплуатацию рекламной конструкции: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письменный отказ Заявителя от получения муниципальной услуги;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для предоставления услуги;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факт оплаты Заявителем государственной пошлины за предоставление услуги не подтвержден;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несоответствие проекта рекламной конструкц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территориального размещения требованиям технического регламента;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19" w:history="1">
        <w:r w:rsidRPr="00723A96">
          <w:rPr>
            <w:rFonts w:ascii="Times New Roman" w:hAnsi="Times New Roman" w:cs="Times New Roman"/>
            <w:sz w:val="26"/>
            <w:szCs w:val="26"/>
          </w:rPr>
          <w:t>частью 5.8 статьи 19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от 13 марта 2006 года № 38-ФЗ «О рекламе» определяется схемой размещения рекламных конструкций);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нарушение требований, установленных </w:t>
      </w:r>
      <w:hyperlink r:id="rId20" w:history="1">
        <w:r w:rsidRPr="00723A96">
          <w:rPr>
            <w:rFonts w:ascii="Times New Roman" w:hAnsi="Times New Roman" w:cs="Times New Roman"/>
            <w:sz w:val="26"/>
            <w:szCs w:val="26"/>
          </w:rPr>
          <w:t>частями 5.1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, </w:t>
      </w:r>
      <w:hyperlink r:id="rId21" w:history="1">
        <w:r w:rsidRPr="00723A96">
          <w:rPr>
            <w:rFonts w:ascii="Times New Roman" w:hAnsi="Times New Roman" w:cs="Times New Roman"/>
            <w:sz w:val="26"/>
            <w:szCs w:val="26"/>
          </w:rPr>
          <w:t>5.6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, </w:t>
      </w:r>
      <w:hyperlink r:id="rId22" w:history="1">
        <w:r w:rsidRPr="00723A96">
          <w:rPr>
            <w:rFonts w:ascii="Times New Roman" w:hAnsi="Times New Roman" w:cs="Times New Roman"/>
            <w:sz w:val="26"/>
            <w:szCs w:val="26"/>
          </w:rPr>
          <w:t xml:space="preserve">5.7 статьи </w:t>
        </w:r>
        <w:r w:rsidRPr="00723A96">
          <w:rPr>
            <w:rFonts w:ascii="Times New Roman" w:hAnsi="Times New Roman" w:cs="Times New Roman"/>
            <w:sz w:val="26"/>
            <w:szCs w:val="26"/>
          </w:rPr>
          <w:br/>
          <w:t>19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Федерального закона от 13 марта 2006 года № 38-ФЗ «О рекламе»;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нарушение требований нормативных актов по безопасности движения транспорта;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</w:t>
      </w:r>
      <w:proofErr w:type="gramStart"/>
      <w:r w:rsidRPr="00723A96">
        <w:rPr>
          <w:rFonts w:ascii="Times New Roman" w:hAnsi="Times New Roman" w:cs="Times New Roman"/>
          <w:bCs/>
          <w:iCs/>
          <w:sz w:val="26"/>
          <w:szCs w:val="26"/>
        </w:rPr>
        <w:t>управления государственной охраны объектов культурного наследия Белгородской области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);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нарушение внешнего архитектурного облика сложившейся застройки муниципального образования, в том числе несоответствие типа и вида рекламной конструкции, а также проекта рекламной конструкц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территориального размещения требованиям  Правил благоустройства территории муниципального образования. </w:t>
      </w:r>
    </w:p>
    <w:p w:rsidR="00723A96" w:rsidRPr="00723A96" w:rsidRDefault="00723A96" w:rsidP="00723A96">
      <w:pPr>
        <w:pStyle w:val="a8"/>
        <w:widowControl w:val="0"/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  <w:r w:rsidRPr="00723A96">
        <w:rPr>
          <w:rFonts w:ascii="Times New Roman" w:hAnsi="Times New Roman"/>
          <w:color w:val="auto"/>
          <w:sz w:val="26"/>
          <w:szCs w:val="26"/>
        </w:rPr>
        <w:t>2.8.3. Основания для отказа в аннулировании разрешения на установку и эксплуатацию рекламной конструкции: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 xml:space="preserve">свидетельствующего об отсутствии документа и (или) информации,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для предоставления услуги.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2.9. Размер платы, взимаемой с заявителя при предоставлении муниципальной услуги, и способы ее взимания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2.9.1. За выдачу разрешения на установку и эксплуатацию рекламной конструкции взимается государственная пошлина в порядке и размере, которые установлены </w:t>
      </w:r>
      <w:hyperlink r:id="rId23" w:history="1">
        <w:r w:rsidRPr="00723A96">
          <w:rPr>
            <w:rFonts w:ascii="Times New Roman" w:hAnsi="Times New Roman" w:cs="Times New Roman"/>
            <w:sz w:val="26"/>
            <w:szCs w:val="26"/>
          </w:rPr>
          <w:t>статьей 333.18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и под</w:t>
      </w:r>
      <w:hyperlink r:id="rId24" w:history="1">
        <w:r w:rsidRPr="00723A96">
          <w:rPr>
            <w:rFonts w:ascii="Times New Roman" w:hAnsi="Times New Roman" w:cs="Times New Roman"/>
            <w:sz w:val="26"/>
            <w:szCs w:val="26"/>
          </w:rPr>
          <w:t>пунктом 105 статьи 333.33</w:t>
        </w:r>
      </w:hyperlink>
      <w:r w:rsidRPr="00723A96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Размер государственной пошлины составляет 5 000 рублей.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2.9.2. Оплата государственной пошлины производится по следующим реквизитам: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5"/>
        <w:gridCol w:w="6134"/>
      </w:tblGrid>
      <w:tr w:rsidR="00723A96" w:rsidRPr="00723A96" w:rsidTr="00723A96">
        <w:trPr>
          <w:trHeight w:val="287"/>
        </w:trPr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Получатель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 xml:space="preserve">УФ и БП администрации Ракитянского района (Управление строительства, транспорта, ЖКХ и топливно-энергетического комплекса администрации Ракитянского района л/с 03263015651 </w:t>
            </w:r>
            <w:proofErr w:type="gramEnd"/>
          </w:p>
        </w:tc>
      </w:tr>
      <w:tr w:rsidR="00723A96" w:rsidRPr="00723A96" w:rsidTr="00723A96"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ИНН/КПП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</w:rPr>
              <w:t>3116006110</w:t>
            </w:r>
            <w:r w:rsidRPr="00723A96">
              <w:rPr>
                <w:sz w:val="24"/>
                <w:lang w:val="en-US"/>
              </w:rPr>
              <w:t>/</w:t>
            </w:r>
            <w:r w:rsidRPr="00723A96">
              <w:rPr>
                <w:sz w:val="24"/>
              </w:rPr>
              <w:t>311601001</w:t>
            </w:r>
          </w:p>
        </w:tc>
      </w:tr>
      <w:tr w:rsidR="00723A96" w:rsidRPr="00723A96" w:rsidTr="00723A96"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ОКТМО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  <w:shd w:val="clear" w:color="auto" w:fill="FFFFFF"/>
              </w:rPr>
              <w:t>14648151051</w:t>
            </w:r>
          </w:p>
        </w:tc>
      </w:tr>
      <w:tr w:rsidR="00723A96" w:rsidRPr="00723A96" w:rsidTr="00723A96"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Расчетный счет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</w:rPr>
              <w:t>03231643146480002600</w:t>
            </w:r>
          </w:p>
        </w:tc>
      </w:tr>
      <w:tr w:rsidR="00723A96" w:rsidRPr="00723A96" w:rsidTr="00723A96"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Банк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Отделение г</w:t>
            </w:r>
            <w:proofErr w:type="gramStart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23A96">
              <w:rPr>
                <w:rFonts w:ascii="Times New Roman" w:hAnsi="Times New Roman" w:cs="Times New Roman"/>
                <w:sz w:val="24"/>
                <w:szCs w:val="24"/>
              </w:rPr>
              <w:t>елгород банка России // УФК по Белгородской области г.Белгород</w:t>
            </w:r>
          </w:p>
        </w:tc>
      </w:tr>
      <w:tr w:rsidR="00723A96" w:rsidRPr="00723A96" w:rsidTr="00723A96"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 xml:space="preserve">БИК 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</w:rPr>
              <w:t>011403102</w:t>
            </w:r>
          </w:p>
        </w:tc>
      </w:tr>
      <w:tr w:rsidR="00723A96" w:rsidRPr="00723A96" w:rsidTr="00723A96"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Код  бюджетной классификации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</w:rPr>
              <w:t>32110807020018000110</w:t>
            </w:r>
          </w:p>
        </w:tc>
      </w:tr>
      <w:tr w:rsidR="00723A96" w:rsidRPr="00723A96" w:rsidTr="00723A96">
        <w:trPr>
          <w:trHeight w:val="625"/>
        </w:trPr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Назначение платежа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</w:rPr>
              <w:t>Государственная пошлина</w:t>
            </w:r>
          </w:p>
        </w:tc>
      </w:tr>
      <w:tr w:rsidR="00723A96" w:rsidRPr="00723A96" w:rsidTr="00723A96">
        <w:trPr>
          <w:trHeight w:val="217"/>
        </w:trPr>
        <w:tc>
          <w:tcPr>
            <w:tcW w:w="3505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723A96">
              <w:rPr>
                <w:b/>
                <w:bCs/>
                <w:sz w:val="24"/>
              </w:rPr>
              <w:t>УИН:</w:t>
            </w:r>
          </w:p>
        </w:tc>
        <w:tc>
          <w:tcPr>
            <w:tcW w:w="6134" w:type="dxa"/>
            <w:vAlign w:val="center"/>
          </w:tcPr>
          <w:p w:rsidR="00723A96" w:rsidRPr="00723A96" w:rsidRDefault="00723A96" w:rsidP="00723A96">
            <w:pPr>
              <w:pStyle w:val="a4"/>
              <w:widowControl w:val="0"/>
              <w:jc w:val="left"/>
              <w:rPr>
                <w:sz w:val="24"/>
              </w:rPr>
            </w:pPr>
            <w:r w:rsidRPr="00723A96">
              <w:rPr>
                <w:sz w:val="24"/>
              </w:rPr>
              <w:t>0</w:t>
            </w:r>
          </w:p>
        </w:tc>
      </w:tr>
    </w:tbl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2.9.3. Иная плата за предоставление муниципальной услуги не предусмотрена законодательством Российской Федерации.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2.9.4. Заявителю в Личном кабинете на ЕПГУ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2.9.5. В случае оплаты государственной пошлины до подачи заявления, Заявителю при подаче заявления на ЕПГУ 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2.9.6. Получение  информации об  уплате государственной  пошлины  за предоставление муниципальной услуги осуществляется Управлением строительства, транспорта, ЖКХ и ТЭК с использованием сведений, содержащихся  в государственной информационной системе о государственных и муниципальных платежах (ГИС ГМП).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2.9.7.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:rsidR="00723A96" w:rsidRPr="00723A96" w:rsidRDefault="00723A96" w:rsidP="00723A9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0C1B31" w:rsidRDefault="000C1B31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0C1B31" w:rsidRDefault="000C1B31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red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2.10.</w:t>
      </w:r>
      <w:r w:rsidRPr="00723A96">
        <w:rPr>
          <w:rFonts w:ascii="Times New Roman" w:hAnsi="Times New Roman" w:cs="Times New Roman"/>
          <w:b/>
          <w:sz w:val="26"/>
          <w:szCs w:val="26"/>
        </w:rPr>
        <w:tab/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highlight w:val="red"/>
        </w:rPr>
      </w:pP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23A96">
        <w:rPr>
          <w:rFonts w:eastAsiaTheme="minorHAnsi"/>
          <w:sz w:val="26"/>
          <w:szCs w:val="26"/>
          <w:lang w:eastAsia="en-US"/>
        </w:rPr>
        <w:t>2.10.1.</w:t>
      </w:r>
      <w:r w:rsidRPr="00723A96">
        <w:rPr>
          <w:rFonts w:eastAsiaTheme="minorHAnsi"/>
          <w:sz w:val="26"/>
          <w:szCs w:val="26"/>
          <w:lang w:eastAsia="en-US"/>
        </w:rPr>
        <w:tab/>
        <w:t xml:space="preserve">Максимальный срок ожидания в очереди при направлении заявления в орган местного самоуправления или МФЦ составляет не более 15 минут. 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23A96">
        <w:rPr>
          <w:rFonts w:eastAsiaTheme="minorHAnsi"/>
          <w:sz w:val="26"/>
          <w:szCs w:val="26"/>
          <w:lang w:eastAsia="en-US"/>
        </w:rPr>
        <w:t>2.10.2.</w:t>
      </w:r>
      <w:r w:rsidRPr="00723A96">
        <w:rPr>
          <w:rFonts w:eastAsiaTheme="minorHAnsi"/>
          <w:sz w:val="26"/>
          <w:szCs w:val="26"/>
          <w:lang w:eastAsia="en-US"/>
        </w:rPr>
        <w:tab/>
        <w:t>Максимальный срок ожидания в очереди при получен</w:t>
      </w:r>
      <w:r w:rsidR="00A72CBF">
        <w:rPr>
          <w:rFonts w:eastAsiaTheme="minorHAnsi"/>
          <w:sz w:val="26"/>
          <w:szCs w:val="26"/>
          <w:lang w:eastAsia="en-US"/>
        </w:rPr>
        <w:t>ии результата предоставления в о</w:t>
      </w:r>
      <w:r w:rsidRPr="00723A96">
        <w:rPr>
          <w:rFonts w:eastAsiaTheme="minorHAnsi"/>
          <w:sz w:val="26"/>
          <w:szCs w:val="26"/>
          <w:lang w:eastAsia="en-US"/>
        </w:rPr>
        <w:t>тделе архитектуры</w:t>
      </w:r>
      <w:r w:rsidR="00A72CBF">
        <w:rPr>
          <w:rFonts w:eastAsiaTheme="minorHAnsi"/>
          <w:sz w:val="26"/>
          <w:szCs w:val="26"/>
          <w:lang w:eastAsia="en-US"/>
        </w:rPr>
        <w:t xml:space="preserve"> и градостроительства</w:t>
      </w:r>
      <w:r w:rsidRPr="00723A96">
        <w:rPr>
          <w:rFonts w:eastAsiaTheme="minorHAnsi"/>
          <w:sz w:val="26"/>
          <w:szCs w:val="26"/>
          <w:lang w:eastAsia="en-US"/>
        </w:rPr>
        <w:t xml:space="preserve"> или в МФЦ составляет не более 15 минут. 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2.10.3.  Регистрация заявления на оказание муниципальной услуги осуществляется в день подачи документов в журнале регистрации заявлений.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В день получения предоставляемых документов, Заявителю возвращается один экземпляр расписки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</w:p>
    <w:p w:rsidR="00723A96" w:rsidRPr="00723A96" w:rsidRDefault="00723A96" w:rsidP="00723A96">
      <w:pPr>
        <w:pStyle w:val="a4"/>
        <w:widowControl w:val="0"/>
        <w:ind w:firstLine="709"/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>2.11.</w:t>
      </w:r>
      <w:r w:rsidRPr="00723A96">
        <w:rPr>
          <w:b/>
          <w:sz w:val="26"/>
          <w:szCs w:val="26"/>
        </w:rPr>
        <w:tab/>
        <w:t>Срок порядок регистрации запроса заявителя  о предоставлении муниципальной услуги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2.11.1. Регистрация заявления на оказание муниципальной услуги осуществляется в день подачи документов в СЭД или журнале регистрации заявлений.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В день получения предоставляемых документов Заявителю возвращается один экземпляр расписки в получении документов с указанием номера, даты принятия заявления и приложенных к нему документов (по форме согласно приложению 4 к настоящему Административному регламенту).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2.11.2. Заявление о предоставлении муниципальной услуги, поданное в электронной форме посредством ЕПГУ до 16:00 рабочего дня, регистрируется в день его подачи. Заявление, поданное посредством ЕПГУ после 16:00 рабочего дня либо в нерабочий день, регистрируется на следующий рабочий день.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2.12. Требования к помещениям, в которых предоставляется муниципальная услуга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2.12.1. Прием получателей государственной услуги осуществляется в специально выделенных для этих целей помещениях.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2.12.2. Места предоставления государственной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2.12.3. 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2.12.4. Места ожидания предоставления государственной услуги оборудуются стульями (креслами) и столами.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2.12.5. Места заполнения необходимых для получения государственной услуги документов оборудуются стульями, столами, обеспечиваются компьютерами с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доступом в «Интернет», бланками документов, информационными стендами, содержащими информацию о порядке предоставления государственных услуг, а также образцами заполнения документов, необходимых для получения государственных услуг.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2.12.6. Требования к размещению и оформлению информационных стендов: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- стенды, содержащие информацию о графике приема граждан, о порядке предоставления государственной услуги, образцы заполнения заявления и перечень представляемых </w:t>
      </w:r>
      <w:r w:rsidR="00A72CBF">
        <w:rPr>
          <w:rFonts w:ascii="Times New Roman" w:hAnsi="Times New Roman" w:cs="Times New Roman"/>
          <w:sz w:val="26"/>
          <w:szCs w:val="26"/>
        </w:rPr>
        <w:t>документов, размещаются в фойе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информация, размещаемая на информационных стендах, должна содержать дату размещения и регулярно обновляться.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2.12.7. Показатели доступности и качества государственной услуги: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доступность электронных форм документов, необходимых для предоставления услуги;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возможность подачи запрос на получение государственной услуги и документов в электронной форме;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своевременное предоставление государственной услуги;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предоставление государственной услуги в соответствии с вариантом предоставления услуги;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удобство информирования заявителя о ходе предоставления государственной услуги;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удобство получения результата предоставления услуги;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степень информированности граждан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государственной услуге с учетом ограничений их жизнедеятельности;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:rsidR="00723A96" w:rsidRPr="00723A96" w:rsidRDefault="00A72CBF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условия доступа к зданию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>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proofErr w:type="gramStart"/>
      <w:r w:rsidR="00723A96" w:rsidRPr="00723A96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="00723A96" w:rsidRPr="00723A96">
        <w:rPr>
          <w:rFonts w:ascii="Times New Roman" w:hAnsi="Times New Roman" w:cs="Times New Roman"/>
          <w:sz w:val="26"/>
          <w:szCs w:val="26"/>
        </w:rPr>
        <w:t>я инвалидов);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условия для беспрепятственного пользования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обеспечение свободного доступа заявителей в п</w:t>
      </w:r>
      <w:r w:rsidR="00A72CBF">
        <w:rPr>
          <w:rFonts w:ascii="Times New Roman" w:hAnsi="Times New Roman" w:cs="Times New Roman"/>
          <w:sz w:val="26"/>
          <w:szCs w:val="26"/>
        </w:rPr>
        <w:t>омещение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, в том числе беспрепятственного доступа инвалидов (наличие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поручней, пандуса или других средств, обеспечивающих беспрепятственный доступ инвалидов);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возможность самостоятельн</w:t>
      </w:r>
      <w:r w:rsidR="00A72CBF">
        <w:rPr>
          <w:rFonts w:ascii="Times New Roman" w:hAnsi="Times New Roman" w:cs="Times New Roman"/>
          <w:sz w:val="26"/>
          <w:szCs w:val="26"/>
        </w:rPr>
        <w:t>ого передвижения по территории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, входа и выхода из него, посадки в транспортное средство и высадки из него, в том числе с использованием кресла-коляски;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 при оказании государственной услуги;</w:t>
      </w:r>
    </w:p>
    <w:p w:rsidR="00723A96" w:rsidRPr="00723A96" w:rsidRDefault="00A72CBF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допуск в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23A96" w:rsidRPr="00723A96" w:rsidRDefault="00A72CBF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оказание работниками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>, предоставляющими государственную услугу населению, помощи инвалидам в преодолении барьеров, мешающих получению ими услуги наравне с другими лицами.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2.12.8. Иные требования, в том числе учитывающие особенности предоставления государственной услуги в электронной форме.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afa"/>
        <w:numPr>
          <w:ilvl w:val="1"/>
          <w:numId w:val="23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jc w:val="both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>Показатели качества и доступности муниципальной услуги</w:t>
      </w:r>
    </w:p>
    <w:p w:rsidR="00723A96" w:rsidRPr="00723A96" w:rsidRDefault="00723A96" w:rsidP="00723A96">
      <w:pPr>
        <w:pStyle w:val="afa"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709"/>
        <w:jc w:val="both"/>
        <w:rPr>
          <w:b/>
          <w:spacing w:val="2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2.13.1. Основными показателями качества предоставления муниципальной услуги являются: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своевременность предоставления муниципальной услуги в соответствии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- отсутствие заявлений об оспаривании решений, действий (бездействия)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, его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2.13.2. Основными показателями доступности предоставления муниципальной услуги являются: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</w:t>
      </w:r>
      <w:proofErr w:type="gram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 телекоммуникационных сетях общего пользования (в том числе в сети «Интернет»);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pStyle w:val="afa"/>
        <w:numPr>
          <w:ilvl w:val="1"/>
          <w:numId w:val="23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jc w:val="center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>Иные требования к предоставлению муниципальной услуги</w:t>
      </w:r>
    </w:p>
    <w:p w:rsidR="00723A96" w:rsidRPr="00723A96" w:rsidRDefault="00723A96" w:rsidP="00723A96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Для предоставления муниципальной услуги используются следующие информационные системы: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3) федеральная информационная система «Платформа государственных сервисов»;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4) ЕПГУ, РПГУ.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2.14.2.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odt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 - для документов с текстовым содержанием, не включающим формулы;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jpg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jpeg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2.14.3. </w:t>
      </w:r>
      <w:proofErr w:type="gram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если оригиналы документов, прилагаемых к заявлению о предоставлении муниципальной,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23A96">
        <w:rPr>
          <w:rFonts w:ascii="Times New Roman" w:hAnsi="Times New Roman" w:cs="Times New Roman"/>
          <w:sz w:val="26"/>
          <w:szCs w:val="26"/>
          <w:lang w:eastAsia="ru-RU"/>
        </w:rPr>
        <w:t>dpi</w:t>
      </w:r>
      <w:proofErr w:type="spell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 (масштаб 1:1) и всех аутентичных признаков подлинности (графической подписи лица, печати</w:t>
      </w:r>
      <w:proofErr w:type="gramEnd"/>
      <w:r w:rsidRPr="00723A96">
        <w:rPr>
          <w:rFonts w:ascii="Times New Roman" w:hAnsi="Times New Roman" w:cs="Times New Roman"/>
          <w:sz w:val="26"/>
          <w:szCs w:val="26"/>
          <w:lang w:eastAsia="ru-RU"/>
        </w:rPr>
        <w:t>, углового штампа бланка), с использованием следующих режимов: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2.14.4.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723A96" w:rsidRPr="00723A96" w:rsidRDefault="00723A96" w:rsidP="00723A9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pStyle w:val="afa"/>
        <w:numPr>
          <w:ilvl w:val="1"/>
          <w:numId w:val="24"/>
        </w:numPr>
        <w:shd w:val="clear" w:color="auto" w:fill="FFFFFF"/>
        <w:jc w:val="center"/>
        <w:textAlignment w:val="baseline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>Варианты предоставления муниципальной услуги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3.1.1. Заявитель вправе получить муниципальную услугу в соответствии со следующими вариантами ее предоставления: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1) «Выдача разрешения на установку и эксплуатацию рекламной конструкции»;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2) «Аннулирование разрешения на установку и эксплуатацию рекламной конструкции»;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3) «Получение дубликата разрешения на установку и эксплуатацию рекламной конструкции или аннулирования такого разрешения»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4) «Выдача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решения».</w:t>
      </w:r>
    </w:p>
    <w:p w:rsidR="00723A96" w:rsidRPr="00723A96" w:rsidRDefault="00723A96" w:rsidP="00723A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afa"/>
        <w:numPr>
          <w:ilvl w:val="1"/>
          <w:numId w:val="24"/>
        </w:num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>Административная процедура «Профилирование заявителя»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типа (признаков) Заявителя;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результата, за предоставлением которого обратился Заявитель.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В приложении №8 к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3.2.2. Вариант предоставления муниципальной услуги определяется и предъявляется Заявителю: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1) путем предварительного устного анкетирования Заявителя и анализа предоставленных документов в ходе личного приема в </w:t>
      </w:r>
      <w:r w:rsidR="00A72CBF">
        <w:rPr>
          <w:rFonts w:ascii="Times New Roman" w:hAnsi="Times New Roman" w:cs="Times New Roman"/>
          <w:spacing w:val="2"/>
          <w:sz w:val="26"/>
          <w:szCs w:val="26"/>
          <w:lang w:eastAsia="ru-RU"/>
        </w:rPr>
        <w:t>о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тделе архитектуры</w:t>
      </w:r>
      <w:r w:rsidR="00A72CBF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градостроительства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, МФЦ, по результатам которых Заявителю предлагается подходящий вариант предоставления муниципальной услуги;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 w:rsidR="00723A96" w:rsidRPr="00723A96" w:rsidRDefault="00723A96" w:rsidP="00723A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  <w:t xml:space="preserve">3.3. Вариант предоставления услуги 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  <w:t>«Выдача разрешения на установку и эксплуатацию рекламной конструкции»</w:t>
      </w:r>
    </w:p>
    <w:p w:rsidR="00723A96" w:rsidRPr="00723A96" w:rsidRDefault="00723A96" w:rsidP="00723A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3.3.1. Услуга по выдаче разрешения на установку и эксплуатацию рекламной конструкции на территории муниципального образования включает в себя следующие процедуры: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прием, регистрация заявления и документов;</w:t>
      </w:r>
    </w:p>
    <w:p w:rsidR="00723A96" w:rsidRPr="00723A96" w:rsidRDefault="00723A96" w:rsidP="00723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рассмотрение заявления со всеми необходимыми документами для предоставления муниципальной услуги;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принятие решения о выдаче разрешения на установку и эксплуатацию рекламной конструкции или об отказе в его выдаче;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lastRenderedPageBreak/>
        <w:t>– выдача (направление) разрешения на установку и эксплуатацию рекламной конструкции или отказа в его выдаче.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3.3.2. Специалистом, ответственным за выполнение административных процедур, указанных в п. 3.3.1. Административного р</w:t>
      </w:r>
      <w:r w:rsidR="00A72CBF">
        <w:rPr>
          <w:rFonts w:ascii="Times New Roman" w:hAnsi="Times New Roman" w:cs="Times New Roman"/>
          <w:sz w:val="26"/>
          <w:szCs w:val="26"/>
        </w:rPr>
        <w:t>егламента, является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, на которого в соответствии с должностной инструкцией возложены соответствующие о</w:t>
      </w:r>
      <w:r w:rsidR="00A72CBF">
        <w:rPr>
          <w:rFonts w:ascii="Times New Roman" w:hAnsi="Times New Roman" w:cs="Times New Roman"/>
          <w:sz w:val="26"/>
          <w:szCs w:val="26"/>
        </w:rPr>
        <w:t>бязанности (далее –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).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3.3.3. Прием, регистрация заявления и документов.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№ 1 со всеми необходимыми документами:</w:t>
      </w:r>
    </w:p>
    <w:p w:rsidR="00723A96" w:rsidRPr="00723A96" w:rsidRDefault="00A72CBF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лично в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>, МФЦ (или через представителя по доверенности, оформленной в установленном порядке);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почтовым отправлением (курьером) с приложением заверенных в установленном порядке копий документов;</w:t>
      </w:r>
    </w:p>
    <w:p w:rsidR="00723A96" w:rsidRPr="00723A96" w:rsidRDefault="00723A96" w:rsidP="00723A9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в форме электронного документа через ЕПГУ, РПГУ.</w:t>
      </w:r>
    </w:p>
    <w:p w:rsidR="00723A96" w:rsidRPr="00723A96" w:rsidRDefault="00723A96" w:rsidP="00723A9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23A96">
        <w:rPr>
          <w:rFonts w:ascii="Times New Roman" w:hAnsi="Times New Roman" w:cs="Times New Roman"/>
          <w:sz w:val="26"/>
          <w:szCs w:val="26"/>
          <w:shd w:val="clear" w:color="auto" w:fill="FFFFFF"/>
        </w:rPr>
        <w:t>При личном приеме Заявитель предъявляет документ, удостоверяющий его личность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723A96" w:rsidRPr="00723A96" w:rsidRDefault="00723A96" w:rsidP="00723A9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23A9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случае представления заявления посредством отправки через личный кабинет </w:t>
      </w:r>
      <w:r w:rsidRPr="00723A96">
        <w:rPr>
          <w:rFonts w:ascii="Times New Roman" w:hAnsi="Times New Roman" w:cs="Times New Roman"/>
          <w:sz w:val="26"/>
          <w:szCs w:val="26"/>
        </w:rPr>
        <w:t>ЕПГУ РПГУ</w:t>
      </w:r>
      <w:r w:rsidRPr="00723A96">
        <w:rPr>
          <w:rFonts w:ascii="Times New Roman" w:hAnsi="Times New Roman" w:cs="Times New Roman"/>
          <w:sz w:val="26"/>
          <w:szCs w:val="26"/>
          <w:shd w:val="clear" w:color="auto" w:fill="FFFFFF"/>
        </w:rPr>
        <w:t>, а также, если заявление подписано усиленной квалифицированной электронной подписью, представление документа, удостоверяющего личность Заявителя, не требуется.</w:t>
      </w:r>
    </w:p>
    <w:p w:rsidR="00723A96" w:rsidRPr="00723A96" w:rsidRDefault="00723A96" w:rsidP="00723A9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23A96">
        <w:rPr>
          <w:rFonts w:ascii="Times New Roman" w:hAnsi="Times New Roman" w:cs="Times New Roman"/>
          <w:sz w:val="26"/>
          <w:szCs w:val="26"/>
          <w:shd w:val="clear" w:color="auto" w:fill="FFFFFF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</w:t>
      </w:r>
      <w:r w:rsidR="00A72CBF">
        <w:rPr>
          <w:rFonts w:ascii="Times New Roman" w:hAnsi="Times New Roman" w:cs="Times New Roman"/>
          <w:sz w:val="26"/>
          <w:szCs w:val="26"/>
        </w:rPr>
        <w:t>3.1. При обращении Заявителя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: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– проверяет документ, удостоверяющий личность Заявителя;</w:t>
      </w:r>
    </w:p>
    <w:p w:rsidR="00723A96" w:rsidRPr="00723A96" w:rsidRDefault="00723A96" w:rsidP="00723A96">
      <w:pPr>
        <w:pStyle w:val="a9"/>
        <w:widowControl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при отсутствии у Заявителя заполненного заявления или неправил</w:t>
      </w:r>
      <w:r w:rsidR="00A72CBF">
        <w:rPr>
          <w:rFonts w:ascii="Times New Roman" w:hAnsi="Times New Roman" w:cs="Times New Roman"/>
          <w:sz w:val="26"/>
          <w:szCs w:val="26"/>
        </w:rPr>
        <w:t>ьном его заполнении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помогает Заявителю заполнить заявление;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присваивает заявлению порядковый номер и регистрирует его в день поступления в журнале регистрации и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выполнением обращений Заявителей с указанием даты приема, наименования Заявителя, содержания обращения.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 отсутствии оснований, предусмотренных пунктом 2.7.1. настоящего Администра</w:t>
      </w:r>
      <w:r w:rsidR="00A72CBF">
        <w:rPr>
          <w:rFonts w:ascii="Times New Roman" w:hAnsi="Times New Roman" w:cs="Times New Roman"/>
          <w:sz w:val="26"/>
          <w:szCs w:val="26"/>
        </w:rPr>
        <w:t>тивного регламента,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регистрирует заявление в журнале регистрации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 наличии оснований, предусмотренных пунктом 2.7.1. настоящего Администра</w:t>
      </w:r>
      <w:r w:rsidR="00A72CBF">
        <w:rPr>
          <w:rFonts w:ascii="Times New Roman" w:hAnsi="Times New Roman" w:cs="Times New Roman"/>
          <w:sz w:val="26"/>
          <w:szCs w:val="26"/>
        </w:rPr>
        <w:t>тивного регламента, специалист о</w:t>
      </w:r>
      <w:r w:rsidRPr="00723A96">
        <w:rPr>
          <w:rFonts w:ascii="Times New Roman" w:hAnsi="Times New Roman" w:cs="Times New Roman"/>
          <w:sz w:val="26"/>
          <w:szCs w:val="26"/>
        </w:rPr>
        <w:t xml:space="preserve">тдела архитектуры </w:t>
      </w:r>
      <w:r w:rsidR="00A72CBF">
        <w:rPr>
          <w:rFonts w:ascii="Times New Roman" w:hAnsi="Times New Roman" w:cs="Times New Roman"/>
          <w:sz w:val="26"/>
          <w:szCs w:val="26"/>
        </w:rPr>
        <w:t xml:space="preserve">и градостроительства </w:t>
      </w:r>
      <w:r w:rsidRPr="00723A96">
        <w:rPr>
          <w:rFonts w:ascii="Times New Roman" w:hAnsi="Times New Roman" w:cs="Times New Roman"/>
          <w:sz w:val="26"/>
          <w:szCs w:val="26"/>
        </w:rPr>
        <w:t>отказывает в приеме с объяснением причин.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Общее время приема документов от Заявителя составляет 20 минут. 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3.3.3.2. При реализации функции по приему и регистрации документов при личном обращении Заявителя в МФЦ, специалист МФЦ устанавливает личность Заявителя на основании паспорта гражданина Российской Федерации и иных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>Специалист МФЦ, ответственный за прием документов при отсутствии оснований, предусмотренных пунктом 2.7.1. настоящего Административного регламента, заверяет подписью копии представленных документов, возвращает Заявителю подлинники документов, с которых была изготовлена копия, регистрирует заявление в журнале регистрации поступивших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4 к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настоящему Административному регламенту).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Сообщает Заявителю максимальный срок получения документа, являющегося результатом предоставления муниципальной услуги. 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если есть основания, предусмотренные пунктом 2.7.1. настоящего Административного регламента, специалист МФЦ отказывает в приеме документов с объяснением причин.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Общее время приема документов от Заявителя составляет  20 минут. 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течение одного рабочего дня с момента поступления в МФЦ             заявления обеспечивается его отправка и иных предостав</w:t>
      </w:r>
      <w:r w:rsidR="00A72CBF">
        <w:rPr>
          <w:rFonts w:ascii="Times New Roman" w:hAnsi="Times New Roman" w:cs="Times New Roman"/>
          <w:sz w:val="26"/>
          <w:szCs w:val="26"/>
        </w:rPr>
        <w:t>ленных Заявителем документов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 поступлении документов из МФЦ датой приема заявления и необходимых документов с</w:t>
      </w:r>
      <w:r w:rsidR="00A72CBF">
        <w:rPr>
          <w:rFonts w:ascii="Times New Roman" w:hAnsi="Times New Roman" w:cs="Times New Roman"/>
          <w:sz w:val="26"/>
          <w:szCs w:val="26"/>
        </w:rPr>
        <w:t>читается день поступления их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A72CBF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регистрирует заявление и документы в журнале регистрации заявлений. Журнал регистрации и </w:t>
      </w:r>
      <w:proofErr w:type="gramStart"/>
      <w:r w:rsidR="00723A96" w:rsidRPr="00723A9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23A96" w:rsidRPr="00723A96">
        <w:rPr>
          <w:rFonts w:ascii="Times New Roman" w:hAnsi="Times New Roman" w:cs="Times New Roman"/>
          <w:sz w:val="26"/>
          <w:szCs w:val="26"/>
        </w:rPr>
        <w:t xml:space="preserve"> выполнением обращений Заяв</w:t>
      </w:r>
      <w:r>
        <w:rPr>
          <w:rFonts w:ascii="Times New Roman" w:hAnsi="Times New Roman" w:cs="Times New Roman"/>
          <w:sz w:val="26"/>
          <w:szCs w:val="26"/>
        </w:rPr>
        <w:t>ителей находится у специалиста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3.3.3.3. В случае поступления заявления и прилагаемых к нему документов в электронной форме с исполь</w:t>
      </w:r>
      <w:r w:rsidR="00A72CBF">
        <w:rPr>
          <w:rFonts w:ascii="Times New Roman" w:hAnsi="Times New Roman" w:cs="Times New Roman"/>
          <w:sz w:val="26"/>
          <w:szCs w:val="26"/>
        </w:rPr>
        <w:t>зованием ЕПГУ, РПГУ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:</w:t>
      </w:r>
    </w:p>
    <w:p w:rsidR="00723A96" w:rsidRPr="00723A96" w:rsidRDefault="00723A96" w:rsidP="00723A96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просматривает электронные образцы заявления и прилагаемых к нему документов;</w:t>
      </w:r>
    </w:p>
    <w:p w:rsidR="00723A96" w:rsidRPr="00723A96" w:rsidRDefault="00723A96" w:rsidP="00723A96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осуществляет контроль полученных электронных образцов заявления и прилагаемых к нему документов на предмет целостности;</w:t>
      </w:r>
    </w:p>
    <w:p w:rsidR="00723A96" w:rsidRPr="00723A96" w:rsidRDefault="00723A96" w:rsidP="00723A96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фиксирует дату получения заявления и прилагаемых к нему документов;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</w:t>
      </w:r>
      <w:r w:rsidRPr="00723A96">
        <w:rPr>
          <w:rFonts w:ascii="Times New Roman" w:eastAsia="Arial CYR" w:hAnsi="Times New Roman" w:cs="Times New Roman"/>
          <w:sz w:val="26"/>
          <w:szCs w:val="26"/>
          <w:lang w:bidi="ru-RU"/>
        </w:rPr>
        <w:t>при наличии</w:t>
      </w:r>
      <w:r w:rsidRPr="00723A96">
        <w:rPr>
          <w:rFonts w:ascii="Times New Roman" w:eastAsia="Arial CYR" w:hAnsi="Times New Roman" w:cs="Times New Roman"/>
          <w:color w:val="000000"/>
          <w:sz w:val="26"/>
          <w:szCs w:val="26"/>
          <w:lang w:bidi="ru-RU"/>
        </w:rPr>
        <w:t xml:space="preserve"> оснований для отказа в приеме документов, необходимых для предоставления услуги, предусмотренных </w:t>
      </w:r>
      <w:r w:rsidRPr="00723A96">
        <w:rPr>
          <w:rFonts w:ascii="Times New Roman" w:hAnsi="Times New Roman" w:cs="Times New Roman"/>
          <w:sz w:val="26"/>
          <w:szCs w:val="26"/>
        </w:rPr>
        <w:t xml:space="preserve">пунктом 2.7.1. </w:t>
      </w:r>
      <w:r w:rsidRPr="00723A96">
        <w:rPr>
          <w:rFonts w:ascii="Times New Roman" w:eastAsia="Arial CYR" w:hAnsi="Times New Roman" w:cs="Times New Roman"/>
          <w:color w:val="000000"/>
          <w:sz w:val="26"/>
          <w:szCs w:val="26"/>
          <w:lang w:bidi="ru-RU"/>
        </w:rPr>
        <w:t xml:space="preserve">настоящего Административного регламента </w:t>
      </w:r>
      <w:r w:rsidRPr="00723A96">
        <w:rPr>
          <w:rFonts w:ascii="Times New Roman" w:eastAsia="Arial CYR" w:hAnsi="Times New Roman" w:cs="Times New Roman"/>
          <w:sz w:val="26"/>
          <w:szCs w:val="26"/>
          <w:lang w:bidi="ru-RU"/>
        </w:rPr>
        <w:t>направляет решение об отказе в приеме документов, необходимых для предоставления услуги, в «личный кабинет» Заявителя на ЕПГУ, РПГУ;</w:t>
      </w:r>
    </w:p>
    <w:p w:rsidR="00723A96" w:rsidRPr="00723A96" w:rsidRDefault="00723A96" w:rsidP="00723A96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в случае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прилагаемых к нему документов.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Регистрация заявления и прилагаемых к нему документов, полученных в электронной форме с использованием </w:t>
      </w:r>
      <w:r w:rsidRPr="00723A96">
        <w:rPr>
          <w:rFonts w:ascii="Times New Roman" w:eastAsia="Arial CYR" w:hAnsi="Times New Roman" w:cs="Times New Roman"/>
          <w:sz w:val="26"/>
          <w:szCs w:val="26"/>
          <w:lang w:bidi="ru-RU"/>
        </w:rPr>
        <w:t xml:space="preserve">ЕПГУ, РПГУ </w:t>
      </w:r>
      <w:r w:rsidRPr="00723A96">
        <w:rPr>
          <w:rFonts w:ascii="Times New Roman" w:hAnsi="Times New Roman" w:cs="Times New Roman"/>
          <w:sz w:val="26"/>
          <w:szCs w:val="26"/>
        </w:rPr>
        <w:t>осуществляется не позднее 1 (одного) рабочего дня, следу</w:t>
      </w:r>
      <w:r w:rsidR="00A72CBF">
        <w:rPr>
          <w:rFonts w:ascii="Times New Roman" w:hAnsi="Times New Roman" w:cs="Times New Roman"/>
          <w:sz w:val="26"/>
          <w:szCs w:val="26"/>
        </w:rPr>
        <w:t>ющего за днем их поступления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. Общее время приема документов от Заявителя составляет 20 минут. </w:t>
      </w:r>
    </w:p>
    <w:p w:rsidR="00723A96" w:rsidRPr="00723A96" w:rsidRDefault="00723A96" w:rsidP="00723A96">
      <w:pPr>
        <w:pStyle w:val="a4"/>
        <w:widowControl w:val="0"/>
        <w:suppressAutoHyphens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  <w:lang w:eastAsia="en-US"/>
        </w:rPr>
        <w:t xml:space="preserve">При обращении Заявителя за получением муниципальной услуги в электронной форме </w:t>
      </w:r>
      <w:r w:rsidR="00A72CBF">
        <w:rPr>
          <w:sz w:val="26"/>
          <w:szCs w:val="26"/>
        </w:rPr>
        <w:t>специалист о</w:t>
      </w:r>
      <w:r w:rsidRPr="00723A96">
        <w:rPr>
          <w:sz w:val="26"/>
          <w:szCs w:val="26"/>
        </w:rPr>
        <w:t>тдела архитектуры</w:t>
      </w:r>
      <w:r w:rsidR="00A72CBF">
        <w:rPr>
          <w:sz w:val="26"/>
          <w:szCs w:val="26"/>
        </w:rPr>
        <w:t xml:space="preserve"> и градостроительства</w:t>
      </w:r>
      <w:r w:rsidRPr="00723A96">
        <w:rPr>
          <w:sz w:val="26"/>
          <w:szCs w:val="26"/>
        </w:rPr>
        <w:t xml:space="preserve"> </w:t>
      </w:r>
      <w:r w:rsidRPr="00723A96">
        <w:rPr>
          <w:sz w:val="26"/>
          <w:szCs w:val="26"/>
          <w:lang w:eastAsia="en-US"/>
        </w:rPr>
        <w:t xml:space="preserve">направляет на </w:t>
      </w:r>
      <w:r w:rsidRPr="00723A96">
        <w:rPr>
          <w:rFonts w:eastAsia="Arial CYR"/>
          <w:sz w:val="26"/>
          <w:szCs w:val="26"/>
          <w:lang w:bidi="ru-RU"/>
        </w:rPr>
        <w:t>ЕПГУ, РПГУ</w:t>
      </w:r>
      <w:r w:rsidRPr="00723A96">
        <w:rPr>
          <w:sz w:val="26"/>
          <w:szCs w:val="26"/>
          <w:lang w:eastAsia="en-US"/>
        </w:rPr>
        <w:t xml:space="preserve"> посредством технических сре</w:t>
      </w:r>
      <w:proofErr w:type="gramStart"/>
      <w:r w:rsidRPr="00723A96">
        <w:rPr>
          <w:sz w:val="26"/>
          <w:szCs w:val="26"/>
          <w:lang w:eastAsia="en-US"/>
        </w:rPr>
        <w:t>дств св</w:t>
      </w:r>
      <w:proofErr w:type="gramEnd"/>
      <w:r w:rsidRPr="00723A96">
        <w:rPr>
          <w:sz w:val="26"/>
          <w:szCs w:val="26"/>
          <w:lang w:eastAsia="en-US"/>
        </w:rPr>
        <w:t>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3.3.3.4. Прием и регистрация документов при направлении их Заявителем по почте.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Документы для предоставления муниципальн</w:t>
      </w:r>
      <w:r w:rsidR="00A72CBF">
        <w:rPr>
          <w:rFonts w:ascii="Times New Roman" w:hAnsi="Times New Roman" w:cs="Times New Roman"/>
          <w:sz w:val="26"/>
          <w:szCs w:val="26"/>
        </w:rPr>
        <w:t>ой услуги могут направляться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по почте. В этом случае копии документов, направляемых по почте, должны быть заверены в установленном порядке. Днем обращения за муниципальной услугой считается дата получения д</w:t>
      </w:r>
      <w:r w:rsidR="00A72CBF">
        <w:rPr>
          <w:rFonts w:ascii="Times New Roman" w:hAnsi="Times New Roman" w:cs="Times New Roman"/>
          <w:sz w:val="26"/>
          <w:szCs w:val="26"/>
        </w:rPr>
        <w:t>окументов о</w:t>
      </w:r>
      <w:r w:rsidRPr="00723A96">
        <w:rPr>
          <w:rFonts w:ascii="Times New Roman" w:hAnsi="Times New Roman" w:cs="Times New Roman"/>
          <w:sz w:val="26"/>
          <w:szCs w:val="26"/>
        </w:rPr>
        <w:t>тделом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A72CBF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получает входящую корреспонденцию, проверяет представленные Заявителем документы, регистрирует в журнале регистрации и </w:t>
      </w:r>
      <w:proofErr w:type="gramStart"/>
      <w:r w:rsidR="00723A96" w:rsidRPr="00723A9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23A96" w:rsidRPr="00723A96">
        <w:rPr>
          <w:rFonts w:ascii="Times New Roman" w:hAnsi="Times New Roman" w:cs="Times New Roman"/>
          <w:sz w:val="26"/>
          <w:szCs w:val="26"/>
        </w:rPr>
        <w:t xml:space="preserve"> выполнением обращений Заявителей.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Срок регистрации поступившего заявления с прилагаемыми документами – 1 (один) рабочий день.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Максимальный срок выполнения административной процедуры составляет 1 (один) рабочий день.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Критерии принятия решения: наличие (отсутствие) оснований, предусмотренных пунктом 2.7.1. настоящего Административного регламента.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зарегистрированное заявление либо отказ в приеме заявления и документов.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Способ фиксации результата выполненной административной процедуры –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СЭД или журнал регистрации заявлений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3.3.4.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ar120" w:history="1">
        <w:r w:rsidRPr="00723A96">
          <w:rPr>
            <w:rFonts w:ascii="Times New Roman" w:hAnsi="Times New Roman" w:cs="Times New Roman"/>
            <w:sz w:val="26"/>
            <w:szCs w:val="26"/>
          </w:rPr>
          <w:t xml:space="preserve">пунктах </w:t>
        </w:r>
      </w:hyperlink>
      <w:r w:rsidRPr="00723A96">
        <w:rPr>
          <w:rFonts w:ascii="Times New Roman" w:hAnsi="Times New Roman" w:cs="Times New Roman"/>
          <w:sz w:val="26"/>
          <w:szCs w:val="26"/>
        </w:rPr>
        <w:t>2.6.1, 2.6.2 настоящего Административного регламента.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Спе</w:t>
      </w:r>
      <w:r w:rsidR="00A72CBF">
        <w:rPr>
          <w:rFonts w:ascii="Times New Roman" w:hAnsi="Times New Roman" w:cs="Times New Roman"/>
          <w:sz w:val="26"/>
          <w:szCs w:val="26"/>
        </w:rPr>
        <w:t>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в течение 1 (одного) рабочего дня с момента регистрации заявления с документами формирует и направляет соответствующие межведомственные запросы в органы (организации), участвующие в предоставлении муниципальной услуги.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Предоставление документов и (или) информации, необходимых для предоставления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(СМЭВ).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lastRenderedPageBreak/>
        <w:t xml:space="preserve">Срок подготовки и направления ответа на межведомственный запрос осуществляется в соответствии с частью 3 статьи 7.2. Федерального закона от 27 июля 2010 года № 210-ФЗ «Об организации государственных и муниципальных услуг» и </w:t>
      </w:r>
      <w:r w:rsidRPr="00723A96">
        <w:rPr>
          <w:rFonts w:ascii="Times New Roman" w:eastAsia="Calibri" w:hAnsi="Times New Roman" w:cs="Times New Roman"/>
          <w:sz w:val="26"/>
          <w:szCs w:val="26"/>
        </w:rPr>
        <w:t>не может превышать пяти рабочих дней.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7.2.  Федерального закона от 27 июля 2010 года № 210-ФЗ «Об организации предоставления государственных и муниципальных услуг».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Максимальный срок выполнения административной процедуры составляет 5 (пять) рабочих дней.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Критерием принятия решения является наличие (отсутствие) документов, предусмотренных пунктами 2.6.1, 2.6.2 настоящего Административного регламента.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ответа на межведомственный запрос.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Способ фиксации: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СЭД или журнал регистрации заявлений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3.3.5. Принятие решения о выдаче разрешения на установку и эксплуатацию рекламной конструкции или об отказе в его выдаче.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У</w:t>
      </w:r>
      <w:r w:rsidR="00A72CBF">
        <w:rPr>
          <w:sz w:val="26"/>
          <w:szCs w:val="26"/>
        </w:rPr>
        <w:t>полномоченный специалист о</w:t>
      </w:r>
      <w:r w:rsidRPr="00723A96">
        <w:rPr>
          <w:sz w:val="26"/>
          <w:szCs w:val="26"/>
        </w:rPr>
        <w:t>тдела архитектуры</w:t>
      </w:r>
      <w:r w:rsidR="00A72CBF">
        <w:rPr>
          <w:sz w:val="26"/>
          <w:szCs w:val="26"/>
        </w:rPr>
        <w:t xml:space="preserve"> и градостроительства</w:t>
      </w:r>
      <w:r w:rsidRPr="00723A96">
        <w:rPr>
          <w:sz w:val="26"/>
          <w:szCs w:val="26"/>
        </w:rPr>
        <w:t xml:space="preserve"> рассматривает заключения, полученные от уполномоченных органов, документы, поданные Заявителем и полученные в порядке межведомственного взаимодействия на предмет выявления обстоятельств, предусмотренных пунктом 15 статьи 19 Федерального закона от 13 марта 2006 года № 38-ФЗ «О рекламе», пунктом 2.8.2. Административного регламента.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В случае получения отрицательных письменных заключений от уполномоченных органов либо при наличии оснований, указанных в </w:t>
      </w:r>
      <w:r w:rsidRPr="00723A96">
        <w:rPr>
          <w:rFonts w:ascii="Times New Roman" w:hAnsi="Times New Roman" w:cs="Times New Roman"/>
          <w:sz w:val="26"/>
          <w:szCs w:val="26"/>
        </w:rPr>
        <w:br/>
        <w:t>пункте 2.8.2. Административного регламента, принимается решение об отказе в выдаче разрешения на установку рекламной конструкции в заявленном месте.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 получении положительных заключений от уполномоченных органов, а также при отсутствии оснований, указанных в пункте 2.8.2. Административного регламента, принимается решение о выдаче разрешения на установку и эксплуатацию рекламной конструкции.</w:t>
      </w:r>
    </w:p>
    <w:p w:rsidR="00723A96" w:rsidRPr="00723A96" w:rsidRDefault="00A72CBF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Уполномоченный 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подготавливает: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разрешение на установку и эксплуатацию рекламной конструкции на территории Ракитянского района;</w:t>
      </w:r>
    </w:p>
    <w:p w:rsidR="00723A96" w:rsidRPr="00723A96" w:rsidRDefault="00723A96" w:rsidP="00723A96">
      <w:pPr>
        <w:pStyle w:val="ab"/>
        <w:widowControl w:val="0"/>
        <w:spacing w:after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– обоснованный отказ в выдаче разрешения на установку и эксплуатацию рекламной конструкции на территории Ракитянского района.</w:t>
      </w:r>
    </w:p>
    <w:p w:rsidR="00723A96" w:rsidRPr="00723A96" w:rsidRDefault="00A72CBF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по существу рассмотрения заявления принимает решение и подписывает результат муниципальной услуги.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Максимальный срок выполнения административной процедуры –1 (один) рабочий день.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Критерием принятия решения является наличие (отсутствие) оснований, </w:t>
      </w:r>
      <w:r w:rsidRPr="00723A96">
        <w:rPr>
          <w:sz w:val="26"/>
          <w:szCs w:val="26"/>
        </w:rPr>
        <w:lastRenderedPageBreak/>
        <w:t xml:space="preserve">указанных в пункте 2.8.2. Административного регламента. 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Результатом исполнения административной процедуры является: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подписанное разрешение на установку и эксплуатацию рекламной конструкции на территории Ракитянского района;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– обоснованный отказ в выдаче разрешения на установку и эксплуатацию рекламной конструкции на территории Ракитянского района.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статьей 333.40 Налогового кодекса Российской Федерации.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Способ фиксации: СЭД или бумажном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журнале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регистрации заявлений.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3.3.6. Выдача (направление) разрешения на установку и эксплуатацию рекламной конструкции или отказа в его выдаче.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Основанием для начала осуществления административной процедуры является подписанный результат предоставления муниципальной услуги.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день выдачи документа, являющегося результатом муниципальной услуги, специалист Отдела архитектуры: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регистрирует документ в журнале регистрации и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выполнением обращений Заявителей;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выдает (направляет) 1 экземпляр документа Заявителю.</w:t>
      </w:r>
    </w:p>
    <w:p w:rsidR="00723A96" w:rsidRPr="00723A96" w:rsidRDefault="00A72CBF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формирует личное дело Заявителя, последовательно подшивая представленные документы.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Максимальный срок выполнения административной  процедуры –1 (один) рабочий день.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В случае если заявление о предоставлении муниципальной услуги подано Заявителем через МФЦ и в качестве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места получения результата предоставления муниципальной </w:t>
      </w:r>
      <w:r w:rsidR="00A72CBF">
        <w:rPr>
          <w:rFonts w:ascii="Times New Roman" w:hAnsi="Times New Roman" w:cs="Times New Roman"/>
          <w:sz w:val="26"/>
          <w:szCs w:val="26"/>
        </w:rPr>
        <w:t>услуги</w:t>
      </w:r>
      <w:proofErr w:type="gramEnd"/>
      <w:r w:rsidR="00A72CBF">
        <w:rPr>
          <w:rFonts w:ascii="Times New Roman" w:hAnsi="Times New Roman" w:cs="Times New Roman"/>
          <w:sz w:val="26"/>
          <w:szCs w:val="26"/>
        </w:rPr>
        <w:t xml:space="preserve"> Заявителем выбрано МФЦ,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в течение 1 (одного) рабочего дня с момента подписи документа, являющегося результатом муниципальной услуги, направляет его в адрес МФЦ для выдачи Заявителю. 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Специалист МФЦ: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проверяет полномочия представителя Заявителя (в случае обращения представителя Заявителя);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определяет статус исполнения заявления Заявителя в СЭД;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выдает документы Заявителю, при необходимости запрашивает у Заявителя подписи за каждый выданный документ;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запрашивает согласие Заявителя на участие в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смс-опросе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 xml:space="preserve"> для оценки качества предоставленных услуг МФЦ.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Критерии принятия решения: наличие подписанного результата предоставления муниципальной услуги.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выданный результат предоставления муниципальной услуги.</w:t>
      </w:r>
    </w:p>
    <w:p w:rsidR="00723A96" w:rsidRPr="00723A96" w:rsidRDefault="00723A96" w:rsidP="00723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lastRenderedPageBreak/>
        <w:t>Способ фиксации результата: СЭД или бумажный журнал регистрации заявлений.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В случае если заявление о предоставлении муниципальной услуги подано Заявителем </w:t>
      </w:r>
      <w:r w:rsidRPr="00723A96">
        <w:rPr>
          <w:rFonts w:ascii="Times New Roman" w:hAnsi="Times New Roman" w:cs="Times New Roman"/>
          <w:sz w:val="26"/>
          <w:szCs w:val="26"/>
          <w:lang w:bidi="ru-RU"/>
        </w:rPr>
        <w:t>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 w:rsidR="00723A96" w:rsidRPr="00723A96" w:rsidRDefault="00723A96" w:rsidP="00723A9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pStyle w:val="afa"/>
        <w:widowControl w:val="0"/>
        <w:numPr>
          <w:ilvl w:val="1"/>
          <w:numId w:val="25"/>
        </w:numPr>
        <w:tabs>
          <w:tab w:val="left" w:pos="0"/>
        </w:tabs>
        <w:rPr>
          <w:b/>
          <w:sz w:val="26"/>
          <w:szCs w:val="26"/>
        </w:rPr>
      </w:pPr>
      <w:r w:rsidRPr="00723A96">
        <w:rPr>
          <w:b/>
          <w:sz w:val="26"/>
          <w:szCs w:val="26"/>
        </w:rPr>
        <w:t xml:space="preserve">Аннулированию разрешения на установку </w:t>
      </w:r>
    </w:p>
    <w:p w:rsidR="00723A96" w:rsidRPr="00723A96" w:rsidRDefault="00723A96" w:rsidP="00723A9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и эксплуатацию рекламной конструкции</w:t>
      </w:r>
      <w:r w:rsidRPr="00723A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23A96" w:rsidRPr="00723A96" w:rsidRDefault="00723A96" w:rsidP="00723A9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3.4.1. Услуга по аннулированию разрешения на установку и эксплуатацию рекламной конструкции включает в себя следующие процедуры:</w:t>
      </w:r>
    </w:p>
    <w:p w:rsidR="00723A96" w:rsidRPr="00723A96" w:rsidRDefault="00723A96" w:rsidP="00723A96">
      <w:pPr>
        <w:widowControl w:val="0"/>
        <w:tabs>
          <w:tab w:val="left" w:pos="0"/>
          <w:tab w:val="left" w:pos="10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прием, регистрация уведомления; </w:t>
      </w:r>
    </w:p>
    <w:p w:rsidR="00723A96" w:rsidRPr="00723A96" w:rsidRDefault="00723A96" w:rsidP="00723A96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рассмотрение и проверка представленных документов и принятие решения об аннулировании разрешения на установку и эксплуатацию рекламной конструкции;</w:t>
      </w:r>
    </w:p>
    <w:p w:rsidR="00723A96" w:rsidRPr="00723A96" w:rsidRDefault="00723A96" w:rsidP="00723A96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 выдача (направление) решения об аннулировании разрешения.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Решение об аннулировании разрешения на установку и эксплуатацию рекламной конструкции принимается в случаях, указанных в пункте 2.6.9. настоящего Административного регламента.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Специалистом, ответственным за выполнение административных процедур, указанных в пункте 3.4.1. Административного р</w:t>
      </w:r>
      <w:r w:rsidR="00A72CBF">
        <w:rPr>
          <w:sz w:val="26"/>
          <w:szCs w:val="26"/>
        </w:rPr>
        <w:t>егламента, является специалист о</w:t>
      </w:r>
      <w:r w:rsidRPr="00723A96">
        <w:rPr>
          <w:sz w:val="26"/>
          <w:szCs w:val="26"/>
        </w:rPr>
        <w:t>тдела архитектуры</w:t>
      </w:r>
      <w:r w:rsidR="00A72CBF">
        <w:rPr>
          <w:sz w:val="26"/>
          <w:szCs w:val="26"/>
        </w:rPr>
        <w:t xml:space="preserve"> и градостроительства</w:t>
      </w:r>
      <w:r w:rsidRPr="00723A96">
        <w:rPr>
          <w:sz w:val="26"/>
          <w:szCs w:val="26"/>
        </w:rPr>
        <w:t>, на которого, в соответствии с должностной инструкцией возложены соответствующие обязанности.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bCs/>
          <w:iCs/>
          <w:sz w:val="26"/>
          <w:szCs w:val="26"/>
        </w:rPr>
        <w:t xml:space="preserve">3.4.2. Прием, регистрация уведомления и документов, необходимых для принятия решения о предоставлении муниципальной услуги, поступивших </w:t>
      </w:r>
      <w:r w:rsidRPr="00723A96">
        <w:rPr>
          <w:sz w:val="26"/>
          <w:szCs w:val="26"/>
        </w:rPr>
        <w:t>любым из перечисленных способов, указанных в пункте 2.6.6.1 настоящего Административного регламента.</w:t>
      </w:r>
    </w:p>
    <w:p w:rsidR="00723A96" w:rsidRPr="00723A96" w:rsidRDefault="00723A96" w:rsidP="00723A96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3.4.2.1. Основанием для начала исполнения административной процедуры по приему уведомления и документов от Заявителя </w:t>
      </w:r>
      <w:r w:rsidR="00A72CBF">
        <w:rPr>
          <w:rFonts w:ascii="Times New Roman" w:hAnsi="Times New Roman" w:cs="Times New Roman"/>
          <w:sz w:val="26"/>
          <w:szCs w:val="26"/>
        </w:rPr>
        <w:t>является обращение Заявителя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с документами, указанными в пункте 2.6.6.1. настоящего Административного регламента.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Уполномоченный специалист: 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– проверяет документ, удостоверяющий личность Заявителя;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– проверяет наличие и правильность составления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723A96" w:rsidRPr="00723A96" w:rsidRDefault="00723A96" w:rsidP="00723A96">
      <w:pPr>
        <w:pStyle w:val="a9"/>
        <w:widowControl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при отсутствии у Заявителя заполненного уведомления или неправил</w:t>
      </w:r>
      <w:r w:rsidR="00A72CBF">
        <w:rPr>
          <w:rFonts w:ascii="Times New Roman" w:hAnsi="Times New Roman" w:cs="Times New Roman"/>
          <w:sz w:val="26"/>
          <w:szCs w:val="26"/>
        </w:rPr>
        <w:t>ьном его заполнении специалист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 xml:space="preserve"> помогает Заявителю заполнить уведомление;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– при предоставлении полного комплект</w:t>
      </w:r>
      <w:r w:rsidR="00A72CBF">
        <w:rPr>
          <w:sz w:val="26"/>
          <w:szCs w:val="26"/>
        </w:rPr>
        <w:t>а документов, специалист о</w:t>
      </w:r>
      <w:r w:rsidRPr="00723A96">
        <w:rPr>
          <w:sz w:val="26"/>
          <w:szCs w:val="26"/>
        </w:rPr>
        <w:t xml:space="preserve">тдела архитектуры </w:t>
      </w:r>
      <w:r w:rsidR="00A72CBF">
        <w:rPr>
          <w:sz w:val="26"/>
          <w:szCs w:val="26"/>
        </w:rPr>
        <w:t xml:space="preserve">и градостроительства </w:t>
      </w:r>
      <w:r w:rsidRPr="00723A96">
        <w:rPr>
          <w:sz w:val="26"/>
          <w:szCs w:val="26"/>
        </w:rPr>
        <w:t>заверяет подписью копии представленных документов и возвращает Заявителю подлинники документов, с которых была снята копия;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– присваивает уведомлению порядковый номер и регистрирует его в день поступления в журнале регистрации и </w:t>
      </w:r>
      <w:proofErr w:type="gramStart"/>
      <w:r w:rsidRPr="00723A96">
        <w:rPr>
          <w:sz w:val="26"/>
          <w:szCs w:val="26"/>
        </w:rPr>
        <w:t>контроля за</w:t>
      </w:r>
      <w:proofErr w:type="gramEnd"/>
      <w:r w:rsidRPr="00723A96">
        <w:rPr>
          <w:sz w:val="26"/>
          <w:szCs w:val="26"/>
        </w:rPr>
        <w:t xml:space="preserve"> выполнением обращений Заявителей с указанием даты приема, наименования Заявителя, содержания обращения.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3.4.2.2.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 xml:space="preserve">В случае обращения Заявителя за предоставлением муниципальной </w:t>
      </w:r>
      <w:r w:rsidRPr="00723A96">
        <w:rPr>
          <w:rFonts w:ascii="Times New Roman" w:hAnsi="Times New Roman" w:cs="Times New Roman"/>
          <w:sz w:val="26"/>
          <w:szCs w:val="26"/>
        </w:rPr>
        <w:lastRenderedPageBreak/>
        <w:t>услуги в МФЦ, при реализации функции по приему и регистрации документов при личном обращении Заявителя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  <w:proofErr w:type="gramEnd"/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Специалист МФЦ информирует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Специалист МФЦ, ответственный за прием документов при отсутствии оснований, предусмотренных пунктом 2.7.1. настоящего Административного регламента заверяет подписью копии представленных документов, возвращает Заявителю подлинники документов, с которых была изготовлена копия, регистрирует уведомление в журнале регистрации поступивших заявлений и выдает Заявителю расписку в получении документов с указанием номера, даты принятия уведомления и приложенных к нему документов (по форме согласно приложению № 4 к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настоящему Административному регламенту).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Сообщает Заявителю дату получения документа, являющегося результатом предоставления муниципальной услуги. 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если есть основания, предусмотренные пунктом 2.7.1. настоящего Административного регламента, специалист МФЦ отказывает в приеме документов, с объяснением причин.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Общее время приема документов от Заявителя составляет 20 минут. 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течение 1 (одного) рабочего дня с момента поступления в МФЦ                  уведомления обеспечивается его отправка и отправка иных предостав</w:t>
      </w:r>
      <w:r w:rsidR="00A72CBF">
        <w:rPr>
          <w:rFonts w:ascii="Times New Roman" w:hAnsi="Times New Roman" w:cs="Times New Roman"/>
          <w:sz w:val="26"/>
          <w:szCs w:val="26"/>
        </w:rPr>
        <w:t>ленных Заявителем документов в 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Максимальный срок приема, регистрации уведомления и документов от Заявителя составляет 1 (один) рабочий день.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3.4.2.3. Прием и регистрация документов при направлении их Заявителем по почте.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Документы для предоставления муниципальной услуги могут направляться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по почте. 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Днем обращения за муниципальной услугой считается дата направления документов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от организации почтовой связи. 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Если уведомление, представленное посредством почтового отправления, поступило от организации почтовой связи менее чем за 30 минут до окончания рабочего дня, либо получено в выходной день, оно регистрируется в срок не позднее 12:00 часов следующего (ближайшего) рабочего дня.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Специалист, ответственный за делопроизводство, получает входящую корреспонденцию, проверяет представленные Заявителем документы, регистрирует в журнале входящей корреспонденции уведомление и документы, полученные по почте, и передает в порядке общего делопроизводства уполномоченному специалисту</w:t>
      </w:r>
      <w:r w:rsidR="00A72CBF">
        <w:rPr>
          <w:rFonts w:ascii="Times New Roman" w:hAnsi="Times New Roman" w:cs="Times New Roman"/>
          <w:sz w:val="26"/>
          <w:szCs w:val="26"/>
        </w:rPr>
        <w:t xml:space="preserve"> о</w:t>
      </w:r>
      <w:r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в день поступления.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Срок регистрации поступившего уведомления с прилагаемыми документами </w:t>
      </w:r>
      <w:r w:rsidRPr="00723A96">
        <w:rPr>
          <w:rFonts w:ascii="Times New Roman" w:hAnsi="Times New Roman" w:cs="Times New Roman"/>
          <w:sz w:val="26"/>
          <w:szCs w:val="26"/>
        </w:rPr>
        <w:t xml:space="preserve">– </w:t>
      </w:r>
      <w:r w:rsidRPr="00723A96">
        <w:rPr>
          <w:rFonts w:ascii="Times New Roman" w:eastAsia="Calibri" w:hAnsi="Times New Roman" w:cs="Times New Roman"/>
          <w:sz w:val="26"/>
          <w:szCs w:val="26"/>
        </w:rPr>
        <w:t>1 рабочий день.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Способ фиксации результата выполненной административной процедуры </w:t>
      </w:r>
      <w:r w:rsidRPr="00723A96">
        <w:rPr>
          <w:rFonts w:ascii="Times New Roman" w:hAnsi="Times New Roman" w:cs="Times New Roman"/>
          <w:sz w:val="26"/>
          <w:szCs w:val="26"/>
        </w:rPr>
        <w:t xml:space="preserve">– </w:t>
      </w:r>
      <w:r w:rsidRPr="00723A96">
        <w:rPr>
          <w:rFonts w:ascii="Times New Roman" w:eastAsia="Calibri" w:hAnsi="Times New Roman" w:cs="Times New Roman"/>
          <w:sz w:val="26"/>
          <w:szCs w:val="26"/>
        </w:rPr>
        <w:t>на бумажном носителе и в электронном виде.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3.4.2.4. Прием и регистрация документов при направлении их Заявителем в электронной форме.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Прием уведомления в электронной форме осуществляется в круглосуточном режиме в течение 7 (семи) дней в неделю, за исключением времени на технологический перерыв.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Срок рассмотрения уведомления, поступившего в электронной форме в нерабочее время, начинается в следующий (ближайший) рабочий день.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При поступлении уведомления и прилагаемых к нему документов </w:t>
      </w:r>
      <w:r w:rsidRPr="00723A96">
        <w:rPr>
          <w:rFonts w:ascii="Times New Roman" w:eastAsia="Calibri" w:hAnsi="Times New Roman" w:cs="Times New Roman"/>
          <w:sz w:val="26"/>
          <w:szCs w:val="26"/>
        </w:rPr>
        <w:br/>
        <w:t xml:space="preserve">(при наличии) в электронной форме с использованием ЕПГУ, РПГУ, специалист </w:t>
      </w:r>
      <w:r w:rsidRPr="00723A96">
        <w:rPr>
          <w:rFonts w:ascii="Times New Roman" w:hAnsi="Times New Roman" w:cs="Times New Roman"/>
          <w:sz w:val="26"/>
          <w:szCs w:val="26"/>
        </w:rPr>
        <w:t xml:space="preserve">Отдела архитектуры </w:t>
      </w:r>
      <w:r w:rsidRPr="00723A96">
        <w:rPr>
          <w:rFonts w:ascii="Times New Roman" w:eastAsia="Calibri" w:hAnsi="Times New Roman" w:cs="Times New Roman"/>
          <w:sz w:val="26"/>
          <w:szCs w:val="26"/>
        </w:rPr>
        <w:t>осуществляет следующую последовательность действий: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</w:t>
      </w:r>
      <w:r w:rsidRPr="00723A96">
        <w:rPr>
          <w:rFonts w:ascii="Times New Roman" w:eastAsia="Calibri" w:hAnsi="Times New Roman" w:cs="Times New Roman"/>
          <w:sz w:val="26"/>
          <w:szCs w:val="26"/>
        </w:rPr>
        <w:t>просматривает электронные образы уведомления и прилагаемых к нему документов;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eastAsia="Calibri" w:hAnsi="Times New Roman" w:cs="Times New Roman"/>
          <w:sz w:val="26"/>
          <w:szCs w:val="26"/>
        </w:rPr>
        <w:t>осуществляет контроль полученных электронных образцов уведомления и прилагаемых к нему документов на предмет целостности;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– </w:t>
      </w:r>
      <w:r w:rsidRPr="00723A96">
        <w:rPr>
          <w:rFonts w:ascii="Times New Roman" w:eastAsia="Calibri" w:hAnsi="Times New Roman" w:cs="Times New Roman"/>
          <w:sz w:val="26"/>
          <w:szCs w:val="26"/>
        </w:rPr>
        <w:t>фиксирует дату получения уведомления и прилагаемых к нему документов;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– </w:t>
      </w:r>
      <w:r w:rsidRPr="00723A96">
        <w:rPr>
          <w:rFonts w:ascii="Times New Roman" w:eastAsia="Calibri" w:hAnsi="Times New Roman" w:cs="Times New Roman"/>
          <w:sz w:val="26"/>
          <w:szCs w:val="26"/>
        </w:rPr>
        <w:t>в случае если уведомление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уведомления и прилагаемых к нему документов.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Регистрация уведомления и прилагаемых к нему документов, полученных в электронной форме с использованием </w:t>
      </w:r>
      <w:r w:rsidRPr="00723A96">
        <w:rPr>
          <w:rFonts w:ascii="Times New Roman" w:hAnsi="Times New Roman" w:cs="Times New Roman"/>
          <w:sz w:val="26"/>
          <w:szCs w:val="26"/>
        </w:rPr>
        <w:t>ЕПГУ, РПГУ</w:t>
      </w: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осуществляется в день поступления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При обращении Заявителя за получением муниципальной услуги в электронной форме специалист направляет на </w:t>
      </w:r>
      <w:r w:rsidRPr="00723A96">
        <w:rPr>
          <w:rFonts w:ascii="Times New Roman" w:hAnsi="Times New Roman" w:cs="Times New Roman"/>
          <w:sz w:val="26"/>
          <w:szCs w:val="26"/>
        </w:rPr>
        <w:t>ЕПГУ, РПГУ</w:t>
      </w: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посредством технических средств связи уведомление о завершении исполнения административной процедуры по регистрации уведомления и прилагаемых к нему документов, содержащее входящий регистрационный номер уведомления, дату получения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тделом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указанного уведомления и прилагаемых к нему документов, а также перечень наименований файлов, представленных в форме электронных</w:t>
      </w:r>
      <w:proofErr w:type="gramEnd"/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 документов, с указанием их объема.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Уведомление о получении уведомления направляется Заявителю указанным в уведомлении способом не позднее 1 (одного) рабочего дня, следующего за днем поступления уведомления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3A96">
        <w:rPr>
          <w:rFonts w:ascii="Times New Roman" w:eastAsia="Calibri" w:hAnsi="Times New Roman" w:cs="Times New Roman"/>
          <w:sz w:val="26"/>
          <w:szCs w:val="26"/>
        </w:rPr>
        <w:t xml:space="preserve">Способ фиксации результата выполненной административной процедуры </w:t>
      </w:r>
      <w:r w:rsidRPr="00723A96">
        <w:rPr>
          <w:rFonts w:ascii="Times New Roman" w:hAnsi="Times New Roman" w:cs="Times New Roman"/>
          <w:sz w:val="26"/>
          <w:szCs w:val="26"/>
        </w:rPr>
        <w:t xml:space="preserve">–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СЭД или журнале регистрации заявлений</w:t>
      </w:r>
      <w:r w:rsidRPr="00723A9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Критерием принятия решения является поступление уведомления об отказе от дальнейшего использования разрешения на установку и эксплуатацию рекламной конструкции, либо копия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  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Результатом исполнения административной процедуры является зарегистрированное уведомление с прилагаемыми документами от Заявителя и возврат одного экземпляра расписки в получении документов с указанием номера, даты принятия уведомления и приложенных к нему документов </w:t>
      </w:r>
      <w:r w:rsidRPr="00723A96">
        <w:rPr>
          <w:sz w:val="26"/>
          <w:szCs w:val="26"/>
        </w:rPr>
        <w:br/>
      </w:r>
      <w:r w:rsidRPr="00723A96">
        <w:rPr>
          <w:sz w:val="26"/>
          <w:szCs w:val="26"/>
        </w:rPr>
        <w:lastRenderedPageBreak/>
        <w:t>(по форме согласно приложению № 4 к настоящему Административному регламенту).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Способ фиксации: в </w:t>
      </w:r>
      <w:r w:rsidRPr="00723A96">
        <w:rPr>
          <w:spacing w:val="2"/>
          <w:sz w:val="26"/>
          <w:szCs w:val="26"/>
        </w:rPr>
        <w:t>СЭД или журнале регистрации заявлений</w:t>
      </w:r>
      <w:r w:rsidRPr="00723A96">
        <w:rPr>
          <w:sz w:val="26"/>
          <w:szCs w:val="26"/>
        </w:rPr>
        <w:t>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rFonts w:eastAsia="Calibri"/>
          <w:sz w:val="26"/>
          <w:szCs w:val="26"/>
        </w:rPr>
        <w:t xml:space="preserve">3.4.3. </w:t>
      </w:r>
      <w:r w:rsidRPr="00723A96">
        <w:rPr>
          <w:sz w:val="26"/>
          <w:szCs w:val="26"/>
        </w:rPr>
        <w:t>Рассмотрение и проверка представленных документов и принятие решения об аннулировании разрешения на установку и эксплуатацию рекламной конструкции.</w:t>
      </w:r>
    </w:p>
    <w:p w:rsidR="00723A96" w:rsidRPr="00723A96" w:rsidRDefault="00723A96" w:rsidP="00723A96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по рассмотрению и проверке представленных документов является зарегистрированное уведомление с прилагаемыми документами.</w:t>
      </w:r>
    </w:p>
    <w:p w:rsidR="00723A96" w:rsidRPr="00723A96" w:rsidRDefault="00A72CBF" w:rsidP="00723A96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рассматривает поступившие документы, после чего осуществляет подготовку проекта решения об аннулировании разрешения на установку и эксплуатацию рекламной конструкции.</w:t>
      </w:r>
    </w:p>
    <w:p w:rsidR="00723A96" w:rsidRPr="00723A96" w:rsidRDefault="00723A96" w:rsidP="00723A9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Максимальный срок исполнения данной административной процедуры составляет 7 (семь) рабочих дней.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Критерием принятия решения является:</w:t>
      </w:r>
    </w:p>
    <w:p w:rsidR="00723A96" w:rsidRPr="00723A96" w:rsidRDefault="00723A96" w:rsidP="00723A96">
      <w:pPr>
        <w:pStyle w:val="a4"/>
        <w:widowControl w:val="0"/>
        <w:ind w:firstLine="709"/>
        <w:jc w:val="both"/>
        <w:rPr>
          <w:sz w:val="26"/>
          <w:szCs w:val="26"/>
        </w:rPr>
      </w:pPr>
      <w:r w:rsidRPr="00723A96">
        <w:rPr>
          <w:sz w:val="26"/>
          <w:szCs w:val="26"/>
        </w:rPr>
        <w:t>– наличие и соответствие документов, указанных в пункте 2.6.6. настоящего Административного регламента.</w:t>
      </w:r>
    </w:p>
    <w:p w:rsidR="00723A96" w:rsidRPr="00723A96" w:rsidRDefault="00723A96" w:rsidP="00723A9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 w:rsidR="00723A96" w:rsidRPr="00723A96" w:rsidRDefault="00723A96" w:rsidP="00723A9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3.4.4. Выдача либо направление владельцу рекламной конструкции, собственнику или иному законному владельцу недвижимого имущества, к которому присоединяется рекламная конструкция, решения об аннулировании разрешения на установку и эксплуатацию рекламной конструкции.</w:t>
      </w:r>
    </w:p>
    <w:p w:rsidR="00723A96" w:rsidRPr="00723A96" w:rsidRDefault="00723A96" w:rsidP="00723A9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 w:rsidR="00723A96" w:rsidRPr="00723A96" w:rsidRDefault="00723A96" w:rsidP="00723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 w:rsidR="00723A96" w:rsidRPr="00723A96" w:rsidRDefault="00A72CBF" w:rsidP="00723A9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Уполномоченный 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>тдела архитектуры</w:t>
      </w:r>
      <w:r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 направляет Заявителю принятое решение об аннулировании разрешения на установку и эксплуатацию рекламной конструкции способом, указанным в уведомлении в течение 1 (одного) рабочего дня.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 реализации функции по выдаче Заявителю решения об аннулировании разрешения на установку и эксплуатацию рекламной конструкции через МФЦ:</w:t>
      </w:r>
    </w:p>
    <w:p w:rsidR="00723A96" w:rsidRPr="00723A96" w:rsidRDefault="00A72CBF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уполномоченный специалист о</w:t>
      </w:r>
      <w:r w:rsidR="00723A96" w:rsidRPr="00723A96">
        <w:rPr>
          <w:rFonts w:ascii="Times New Roman" w:hAnsi="Times New Roman" w:cs="Times New Roman"/>
          <w:sz w:val="26"/>
          <w:szCs w:val="26"/>
        </w:rPr>
        <w:t xml:space="preserve">тдела архитектуры </w:t>
      </w:r>
      <w:r>
        <w:rPr>
          <w:rFonts w:ascii="Times New Roman" w:hAnsi="Times New Roman" w:cs="Times New Roman"/>
          <w:sz w:val="26"/>
          <w:szCs w:val="26"/>
        </w:rPr>
        <w:t xml:space="preserve">и градостроительства </w:t>
      </w:r>
      <w:r w:rsidR="00723A96" w:rsidRPr="00723A96">
        <w:rPr>
          <w:rFonts w:ascii="Times New Roman" w:hAnsi="Times New Roman" w:cs="Times New Roman"/>
          <w:sz w:val="26"/>
          <w:szCs w:val="26"/>
        </w:rPr>
        <w:t>направляет в течение 1 (одного) рабочего дня принятое решение об аннулировании разрешения на установку и эксплуатацию рекламной конструкции в МФЦ.</w:t>
      </w:r>
    </w:p>
    <w:p w:rsidR="00723A96" w:rsidRPr="00723A96" w:rsidRDefault="00723A96" w:rsidP="00723A96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Специалист МФЦ в день получения решения об аннулировании разрешения на установку и эксплуатацию рекламной конструкции выдает второй экземпляр решения об аннулировании разрешения на установку и эксплуатацию рекламной конструкции Заявителю.</w:t>
      </w:r>
    </w:p>
    <w:p w:rsidR="00723A96" w:rsidRPr="00723A96" w:rsidRDefault="00723A96" w:rsidP="00723A96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Критерием принятия решения является подписанное аннулирование разрешения на установку и эксплуатацию рекламной конструкции.</w:t>
      </w:r>
    </w:p>
    <w:p w:rsidR="00723A96" w:rsidRPr="00723A96" w:rsidRDefault="00723A96" w:rsidP="00723A96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Результатом является выдача либо направление Заявителю решения об аннулировании разрешения на установку и эксплуатацию рекламной конструкции способом, указанным в уведомлении.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В случае если заявление о предоставлении муниципальной услуги подано Заявителем </w:t>
      </w:r>
      <w:r w:rsidRPr="00723A96">
        <w:rPr>
          <w:rFonts w:ascii="Times New Roman" w:hAnsi="Times New Roman" w:cs="Times New Roman"/>
          <w:sz w:val="26"/>
          <w:szCs w:val="26"/>
          <w:lang w:bidi="ru-RU"/>
        </w:rPr>
        <w:t xml:space="preserve">в электронной форме с использованием ЕПГУ, РПГУ результат </w:t>
      </w:r>
      <w:r w:rsidRPr="00723A96">
        <w:rPr>
          <w:rFonts w:ascii="Times New Roman" w:hAnsi="Times New Roman" w:cs="Times New Roman"/>
          <w:sz w:val="26"/>
          <w:szCs w:val="26"/>
          <w:lang w:bidi="ru-RU"/>
        </w:rPr>
        <w:lastRenderedPageBreak/>
        <w:t>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 w:rsidR="00723A96" w:rsidRPr="00723A96" w:rsidRDefault="00723A96" w:rsidP="00723A96">
      <w:pPr>
        <w:pStyle w:val="ConsPlusNormal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3.5. Получение дубликата разрешения на установку и эксплуатацию рекламной конструкции или аннулирования такого разрешения</w:t>
      </w:r>
    </w:p>
    <w:p w:rsidR="00723A96" w:rsidRPr="00723A96" w:rsidRDefault="00723A96" w:rsidP="00723A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 xml:space="preserve">Специалистом, ответственным за выполнение административной процедуры, является специалист </w:t>
      </w:r>
      <w:r w:rsidR="00A72CBF">
        <w:rPr>
          <w:sz w:val="26"/>
          <w:szCs w:val="26"/>
        </w:rPr>
        <w:t>о</w:t>
      </w:r>
      <w:r w:rsidRPr="00723A96">
        <w:rPr>
          <w:sz w:val="26"/>
          <w:szCs w:val="26"/>
        </w:rPr>
        <w:t>тдела архитектуры</w:t>
      </w:r>
      <w:r w:rsidR="00A72CBF">
        <w:rPr>
          <w:sz w:val="26"/>
          <w:szCs w:val="26"/>
        </w:rPr>
        <w:t xml:space="preserve"> и градостроительства</w:t>
      </w:r>
      <w:r w:rsidRPr="00723A96">
        <w:rPr>
          <w:spacing w:val="2"/>
          <w:sz w:val="26"/>
          <w:szCs w:val="26"/>
        </w:rPr>
        <w:t>, на которого в соответствии с должностной инструкцией, возложена такая обязанность.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Основанием для начала исполнения административной процедуры является подача заявителем либо его представителем заявления о выдаче дубликата разрешения на установку и эксплуатацию рекламной конструкции или аннулирования такого разрешения по форме согласно приложению № 9 к Административному регламенту: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- лично 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МФЦ;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- лично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с использованием личного кабинета в ЕПГУ или РПГУ в электронной форме;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почтовым отправлением с уведомлением о вручении.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Проверка документов и регистрация заявления осуществляется в соответствии с пунктом 3.3.3 подраздела 3.3 раздела 3 Административного регламента.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тделе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, ЕПГУ или РПГУ.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 xml:space="preserve">Критерием принятия решения о </w:t>
      </w:r>
      <w:r w:rsidRPr="00723A96">
        <w:rPr>
          <w:sz w:val="26"/>
          <w:szCs w:val="26"/>
        </w:rPr>
        <w:t xml:space="preserve">предоставлении (об отказе в предоставлении) муниципальной услуги </w:t>
      </w:r>
      <w:r w:rsidRPr="00723A96">
        <w:rPr>
          <w:spacing w:val="2"/>
          <w:sz w:val="26"/>
          <w:szCs w:val="26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Результатом административной процедуры является выдача (направление) заявителю дубликата разрешения на установку и эксплуатацию рекламной конструкции или аннулирования такого разрешения или решения об отказе в выдаче такого дубликата по форме, приведенной в приложении № 10 к Административному регламенту.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Способом фиксации результата административной процедуры является регистрация в ЕПГУ, РПГУ или СЭД (или в журнале регистрации) документа, являющегося результатом предоставления муниципальной услуги.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Дубликат решения о присвоении, аннулировании адреса объекту адресации или решения об отказе в присвоении адреса объекту адресации или аннулировании его адреса выдается (направляется) заявителю не позднее 5 рабочих дней с момента регистрации заявления о предоставлении муниципальной услуги. </w:t>
      </w: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</w:p>
    <w:p w:rsidR="00723A96" w:rsidRPr="00723A96" w:rsidRDefault="00723A96" w:rsidP="00723A96">
      <w:pPr>
        <w:pStyle w:val="ConsPlusTitle"/>
        <w:jc w:val="center"/>
        <w:outlineLvl w:val="2"/>
        <w:rPr>
          <w:sz w:val="26"/>
          <w:szCs w:val="26"/>
        </w:rPr>
      </w:pPr>
      <w:r w:rsidRPr="00723A96">
        <w:rPr>
          <w:sz w:val="26"/>
          <w:szCs w:val="26"/>
        </w:rPr>
        <w:t>3.6. 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</w:t>
      </w:r>
    </w:p>
    <w:p w:rsidR="00723A96" w:rsidRPr="00723A96" w:rsidRDefault="00723A96" w:rsidP="00723A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lastRenderedPageBreak/>
        <w:t xml:space="preserve">Специалистом, ответственным за выполнение административной процедуры, является специалист </w:t>
      </w:r>
      <w:r w:rsidR="00A72CBF">
        <w:rPr>
          <w:sz w:val="26"/>
          <w:szCs w:val="26"/>
        </w:rPr>
        <w:t>о</w:t>
      </w:r>
      <w:r w:rsidRPr="00723A96">
        <w:rPr>
          <w:sz w:val="26"/>
          <w:szCs w:val="26"/>
        </w:rPr>
        <w:t>тдела архитектуры</w:t>
      </w:r>
      <w:r w:rsidR="00A72CBF">
        <w:rPr>
          <w:sz w:val="26"/>
          <w:szCs w:val="26"/>
        </w:rPr>
        <w:t xml:space="preserve"> и градостроительства</w:t>
      </w:r>
      <w:r w:rsidRPr="00723A96">
        <w:rPr>
          <w:spacing w:val="2"/>
          <w:sz w:val="26"/>
          <w:szCs w:val="26"/>
        </w:rPr>
        <w:t>, на которого в соответствии с должностной инструкцией, возложена такая обязанность.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 xml:space="preserve">Основанием для начала административной процедуры является поступление в </w:t>
      </w:r>
      <w:r w:rsidR="00A72CBF">
        <w:rPr>
          <w:sz w:val="26"/>
          <w:szCs w:val="26"/>
        </w:rPr>
        <w:t>отдел</w:t>
      </w:r>
      <w:r w:rsidRPr="00723A96">
        <w:rPr>
          <w:sz w:val="26"/>
          <w:szCs w:val="26"/>
        </w:rPr>
        <w:t xml:space="preserve"> архитектуры</w:t>
      </w:r>
      <w:r w:rsidRPr="00723A96">
        <w:rPr>
          <w:spacing w:val="2"/>
          <w:sz w:val="26"/>
          <w:szCs w:val="26"/>
        </w:rPr>
        <w:t xml:space="preserve"> </w:t>
      </w:r>
      <w:r w:rsidR="00A72CBF">
        <w:rPr>
          <w:spacing w:val="2"/>
          <w:sz w:val="26"/>
          <w:szCs w:val="26"/>
        </w:rPr>
        <w:t xml:space="preserve">и градостроительства </w:t>
      </w:r>
      <w:r w:rsidRPr="00723A96">
        <w:rPr>
          <w:spacing w:val="2"/>
          <w:sz w:val="26"/>
          <w:szCs w:val="26"/>
        </w:rPr>
        <w:t>заявления об исправлении опечаток и (или) ошибок,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№ 11 к Административному регламенту: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- лично 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МФЦ;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- лично в </w:t>
      </w:r>
      <w:r w:rsidR="00A72CBF">
        <w:rPr>
          <w:rFonts w:ascii="Times New Roman" w:hAnsi="Times New Roman" w:cs="Times New Roman"/>
          <w:sz w:val="26"/>
          <w:szCs w:val="26"/>
        </w:rPr>
        <w:t>о</w:t>
      </w:r>
      <w:r w:rsidRPr="00723A96">
        <w:rPr>
          <w:rFonts w:ascii="Times New Roman" w:hAnsi="Times New Roman" w:cs="Times New Roman"/>
          <w:sz w:val="26"/>
          <w:szCs w:val="26"/>
        </w:rPr>
        <w:t>тдел архитектуры</w:t>
      </w:r>
      <w:r w:rsidR="00A72CBF">
        <w:rPr>
          <w:rFonts w:ascii="Times New Roman" w:hAnsi="Times New Roman" w:cs="Times New Roman"/>
          <w:sz w:val="26"/>
          <w:szCs w:val="26"/>
        </w:rPr>
        <w:t xml:space="preserve"> и градостроительства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с использованием личного кабинета в ЕПГУ или РПГУ в электронной форме;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- почтовым отправлением с уведомление о вручении.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Проверка документов и регистрация заявления осуществляется в соответствии с пунктом 3.3.3 подраздела 3.3 раздела 3 Административного регламента.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 xml:space="preserve">Специалист </w:t>
      </w:r>
      <w:r w:rsidR="00A72CBF">
        <w:rPr>
          <w:sz w:val="26"/>
          <w:szCs w:val="26"/>
        </w:rPr>
        <w:t>о</w:t>
      </w:r>
      <w:r w:rsidRPr="00723A96">
        <w:rPr>
          <w:sz w:val="26"/>
          <w:szCs w:val="26"/>
        </w:rPr>
        <w:t>тдела архитектуры</w:t>
      </w:r>
      <w:r w:rsidR="00A72CBF">
        <w:rPr>
          <w:sz w:val="26"/>
          <w:szCs w:val="26"/>
        </w:rPr>
        <w:t xml:space="preserve"> и градостроительства</w:t>
      </w:r>
      <w:r w:rsidRPr="00723A96">
        <w:rPr>
          <w:spacing w:val="2"/>
          <w:sz w:val="26"/>
          <w:szCs w:val="26"/>
        </w:rPr>
        <w:t xml:space="preserve"> рассматривает заявление и проводит проверку указанных в нем сведений в срок, не превышающий 2 календарных дней </w:t>
      </w:r>
      <w:proofErr w:type="gramStart"/>
      <w:r w:rsidRPr="00723A96">
        <w:rPr>
          <w:spacing w:val="2"/>
          <w:sz w:val="26"/>
          <w:szCs w:val="26"/>
        </w:rPr>
        <w:t>с даты</w:t>
      </w:r>
      <w:proofErr w:type="gramEnd"/>
      <w:r w:rsidRPr="00723A96">
        <w:rPr>
          <w:spacing w:val="2"/>
          <w:sz w:val="26"/>
          <w:szCs w:val="26"/>
        </w:rPr>
        <w:t xml:space="preserve"> его регистрации.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 xml:space="preserve">Критерием принятия решения о </w:t>
      </w:r>
      <w:r w:rsidRPr="00723A96">
        <w:rPr>
          <w:sz w:val="26"/>
          <w:szCs w:val="26"/>
        </w:rPr>
        <w:t xml:space="preserve">предоставлении (об отказе в предоставлении) муниципальной услуги </w:t>
      </w:r>
      <w:r w:rsidRPr="00723A96">
        <w:rPr>
          <w:spacing w:val="2"/>
          <w:sz w:val="26"/>
          <w:szCs w:val="26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В случае выявления допущенных опечаток и (или) ошибок в разрешении на установку и эксплуатацию рекламной конструкции или аннулировании такого разре</w:t>
      </w:r>
      <w:r w:rsidR="00A72CBF">
        <w:rPr>
          <w:spacing w:val="2"/>
          <w:sz w:val="26"/>
          <w:szCs w:val="26"/>
        </w:rPr>
        <w:t>шения специалист о</w:t>
      </w:r>
      <w:r w:rsidRPr="00723A96">
        <w:rPr>
          <w:spacing w:val="2"/>
          <w:sz w:val="26"/>
          <w:szCs w:val="26"/>
        </w:rPr>
        <w:t>тдела архитектуры</w:t>
      </w:r>
      <w:r w:rsidR="00A72CBF">
        <w:rPr>
          <w:spacing w:val="2"/>
          <w:sz w:val="26"/>
          <w:szCs w:val="26"/>
        </w:rPr>
        <w:t xml:space="preserve"> и градостроительства</w:t>
      </w:r>
      <w:r w:rsidRPr="00723A96">
        <w:rPr>
          <w:spacing w:val="2"/>
          <w:sz w:val="26"/>
          <w:szCs w:val="26"/>
        </w:rPr>
        <w:t>, осуществляет их исправление в срок, не превышающий 2 рабочих дней с момента регистрации соответствующего заявления.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Об отсутствии опечаток и (или) ошибок в разрешении на установку и эксплуатацию рекламной конструкции или аннулировании такого разрешения, письменно сообщает заявителю в срок, не превышающий 2 рабочих дней с момента регистрации соответствующего заявления.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23A96">
        <w:rPr>
          <w:spacing w:val="2"/>
          <w:sz w:val="26"/>
          <w:szCs w:val="26"/>
        </w:rPr>
        <w:t>Результатом административной процедуры является выдача (направление) заявителю исправленного решения о присвоении, аннулировании адреса объекту адресации или решение об отказе в присвоении адреса объекту адресации или аннулировании его адреса, взамен ранее выданного решения, являющегося результатом предоставления муниципальной услуги, или решение об отказе в предоставлении муниципальной услуги по форме, приведенной в приложении №8 к Административному регламенту.</w:t>
      </w:r>
      <w:proofErr w:type="gramEnd"/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Результат муниципальной услуги  выдается (направляется) заявителю не позднее 5 рабочих дней с момента регистрации заявления о предоставлении муниципальной услуги.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  <w:lang w:eastAsia="ru-RU"/>
        </w:rPr>
        <w:t>Способом фиксации результата административной процедуры является регистрация в ЕПГУ, РПГУ или СЭД (или в журнале регистрации) документа, являющегося результатом предоставления муниципальной услуги.</w:t>
      </w:r>
    </w:p>
    <w:p w:rsidR="00723A96" w:rsidRPr="00723A96" w:rsidRDefault="00723A96" w:rsidP="00723A96">
      <w:pPr>
        <w:pStyle w:val="ConsNormal"/>
        <w:tabs>
          <w:tab w:val="left" w:pos="720"/>
          <w:tab w:val="left" w:pos="1800"/>
        </w:tabs>
        <w:ind w:left="720" w:right="0"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Формы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</w:t>
      </w:r>
    </w:p>
    <w:p w:rsidR="00723A96" w:rsidRPr="00723A96" w:rsidRDefault="00723A96" w:rsidP="00723A96">
      <w:pPr>
        <w:pStyle w:val="1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afa"/>
        <w:numPr>
          <w:ilvl w:val="1"/>
          <w:numId w:val="22"/>
        </w:numPr>
        <w:shd w:val="clear" w:color="auto" w:fill="FFFFFF"/>
        <w:tabs>
          <w:tab w:val="left" w:pos="567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lastRenderedPageBreak/>
        <w:t xml:space="preserve">Порядок осуществления текущего </w:t>
      </w:r>
      <w:proofErr w:type="gramStart"/>
      <w:r w:rsidRPr="00723A96">
        <w:rPr>
          <w:b/>
          <w:spacing w:val="2"/>
          <w:sz w:val="26"/>
          <w:szCs w:val="26"/>
        </w:rPr>
        <w:t>контроля за</w:t>
      </w:r>
      <w:proofErr w:type="gramEnd"/>
      <w:r w:rsidRPr="00723A96">
        <w:rPr>
          <w:b/>
          <w:spacing w:val="2"/>
          <w:sz w:val="26"/>
          <w:szCs w:val="26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567"/>
        </w:tabs>
        <w:ind w:left="0"/>
        <w:textAlignment w:val="baseline"/>
        <w:rPr>
          <w:b/>
          <w:spacing w:val="2"/>
          <w:sz w:val="26"/>
          <w:szCs w:val="26"/>
        </w:rPr>
      </w:pP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Текущий </w:t>
      </w:r>
      <w:proofErr w:type="gramStart"/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контроль за</w:t>
      </w:r>
      <w:proofErr w:type="gramEnd"/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предоставлением муниципальной услуги производится начальником отдела архитектуры и градостроительства управления строительства, транспорта, ЖКХ и ТЭК.</w:t>
      </w:r>
    </w:p>
    <w:p w:rsidR="00723A96" w:rsidRPr="00723A96" w:rsidRDefault="00CE676C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2"/>
          <w:sz w:val="26"/>
          <w:szCs w:val="26"/>
          <w:lang w:eastAsia="ru-RU"/>
        </w:rPr>
        <w:t>Специалисты о</w:t>
      </w:r>
      <w:r w:rsidR="00723A96"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тдела архитектуры</w:t>
      </w:r>
      <w:r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градостроительства</w:t>
      </w:r>
      <w:r w:rsidR="00723A96"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,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 w:rsid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Персональна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>я ответственность специалистов о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тдела архитектуры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градостроительства 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закрепляется в их должностных инструкциях в соответствии с требованиями законодательства.</w:t>
      </w:r>
    </w:p>
    <w:p w:rsidR="00287747" w:rsidRDefault="00287747" w:rsidP="00287747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287747" w:rsidRDefault="00287747" w:rsidP="00287747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287747" w:rsidRDefault="00287747" w:rsidP="00287747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287747" w:rsidRPr="00723A96" w:rsidRDefault="00287747" w:rsidP="00287747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pStyle w:val="afa"/>
        <w:numPr>
          <w:ilvl w:val="1"/>
          <w:numId w:val="22"/>
        </w:numPr>
        <w:shd w:val="clear" w:color="auto" w:fill="FFFFFF"/>
        <w:tabs>
          <w:tab w:val="left" w:pos="567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 xml:space="preserve">Порядок и периодичность осуществления плановых </w:t>
      </w:r>
      <w:r w:rsidRPr="00723A96">
        <w:rPr>
          <w:b/>
          <w:spacing w:val="2"/>
          <w:sz w:val="26"/>
          <w:szCs w:val="26"/>
        </w:rPr>
        <w:br/>
        <w:t xml:space="preserve">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23A96">
        <w:rPr>
          <w:b/>
          <w:spacing w:val="2"/>
          <w:sz w:val="26"/>
          <w:szCs w:val="26"/>
        </w:rPr>
        <w:t>контроля за</w:t>
      </w:r>
      <w:proofErr w:type="gramEnd"/>
      <w:r w:rsidRPr="00723A96">
        <w:rPr>
          <w:b/>
          <w:spacing w:val="2"/>
          <w:sz w:val="26"/>
          <w:szCs w:val="26"/>
        </w:rPr>
        <w:t xml:space="preserve"> полнотой и качеством предоставления муниципальной услуги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567"/>
        </w:tabs>
        <w:ind w:left="0"/>
        <w:textAlignment w:val="baseline"/>
        <w:rPr>
          <w:b/>
          <w:spacing w:val="2"/>
          <w:sz w:val="26"/>
          <w:szCs w:val="26"/>
        </w:rPr>
      </w:pP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Контроль полноты и качества предоставления муниципальной услуги осуществляется путем проведения проверок соблюде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>ния и исполнения специалистами о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тдела архитектуры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градостроительства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723A96" w:rsidRPr="00723A96" w:rsidRDefault="00723A96" w:rsidP="00723A96">
      <w:pPr>
        <w:pStyle w:val="afa"/>
        <w:numPr>
          <w:ilvl w:val="0"/>
          <w:numId w:val="26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плановые проверки - один раз в год;</w:t>
      </w:r>
    </w:p>
    <w:p w:rsidR="00723A96" w:rsidRPr="00723A96" w:rsidRDefault="00723A96" w:rsidP="00723A96">
      <w:pPr>
        <w:pStyle w:val="afa"/>
        <w:numPr>
          <w:ilvl w:val="0"/>
          <w:numId w:val="26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внеплановые проверки - по конкретному обращению заявителей.</w:t>
      </w: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23A96" w:rsidRPr="00723A96" w:rsidRDefault="00723A96" w:rsidP="00723A96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pStyle w:val="afa"/>
        <w:numPr>
          <w:ilvl w:val="1"/>
          <w:numId w:val="22"/>
        </w:numPr>
        <w:shd w:val="clear" w:color="auto" w:fill="FFFFFF"/>
        <w:tabs>
          <w:tab w:val="left" w:pos="1134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>Ответственность должностных лиц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1134"/>
        </w:tabs>
        <w:ind w:left="0"/>
        <w:textAlignment w:val="baseline"/>
        <w:rPr>
          <w:b/>
          <w:spacing w:val="2"/>
          <w:sz w:val="26"/>
          <w:szCs w:val="26"/>
        </w:rPr>
      </w:pP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По результатам проведенных проверок, в случае выявления нар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>ушений соблюдения сотрудниками о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тдела архитектуры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градостроительства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ответственными 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723A96" w:rsidRPr="00723A96" w:rsidRDefault="00CE676C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2"/>
          <w:sz w:val="26"/>
          <w:szCs w:val="26"/>
          <w:lang w:eastAsia="ru-RU"/>
        </w:rPr>
        <w:t>Ответственные сотрудники о</w:t>
      </w:r>
      <w:r w:rsidR="00723A96"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тдела архитектуры</w:t>
      </w:r>
      <w:r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</w:t>
      </w:r>
      <w:proofErr w:type="gramStart"/>
      <w:r>
        <w:rPr>
          <w:rFonts w:ascii="Times New Roman" w:hAnsi="Times New Roman" w:cs="Times New Roman"/>
          <w:spacing w:val="2"/>
          <w:sz w:val="26"/>
          <w:szCs w:val="26"/>
          <w:lang w:eastAsia="ru-RU"/>
        </w:rPr>
        <w:t>градостроительства</w:t>
      </w:r>
      <w:proofErr w:type="gramEnd"/>
      <w:r w:rsidR="00723A96"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предоставляющие услугу, несут персональную ответственность за действия </w:t>
      </w:r>
      <w:r w:rsidR="00723A96"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lastRenderedPageBreak/>
        <w:t>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723A96" w:rsidRPr="00723A96" w:rsidRDefault="00723A96" w:rsidP="00723A9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pStyle w:val="afa"/>
        <w:numPr>
          <w:ilvl w:val="1"/>
          <w:numId w:val="22"/>
        </w:numPr>
        <w:shd w:val="clear" w:color="auto" w:fill="FFFFFF"/>
        <w:tabs>
          <w:tab w:val="left" w:pos="709"/>
        </w:tabs>
        <w:ind w:left="0" w:firstLine="0"/>
        <w:jc w:val="center"/>
        <w:textAlignment w:val="baseline"/>
        <w:rPr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 xml:space="preserve">Требования к порядку и формам </w:t>
      </w:r>
      <w:proofErr w:type="gramStart"/>
      <w:r w:rsidRPr="00723A96">
        <w:rPr>
          <w:b/>
          <w:spacing w:val="2"/>
          <w:sz w:val="26"/>
          <w:szCs w:val="26"/>
        </w:rPr>
        <w:t>контроля за</w:t>
      </w:r>
      <w:proofErr w:type="gramEnd"/>
      <w:r w:rsidRPr="00723A96">
        <w:rPr>
          <w:b/>
          <w:spacing w:val="2"/>
          <w:sz w:val="26"/>
          <w:szCs w:val="26"/>
        </w:rPr>
        <w:t xml:space="preserve"> предоставлением муниципальной услуги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709"/>
        </w:tabs>
        <w:ind w:left="0"/>
        <w:textAlignment w:val="baseline"/>
        <w:rPr>
          <w:spacing w:val="2"/>
          <w:sz w:val="26"/>
          <w:szCs w:val="26"/>
        </w:rPr>
      </w:pP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Контроль за</w:t>
      </w:r>
      <w:proofErr w:type="gramEnd"/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предоставлением муниципальной услуги, его должностными лицами осуществляется со стороны граждан, их объединений и организаций путе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>м направления обращений, как в о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тдел архитектуры</w:t>
      </w:r>
      <w:r w:rsidR="00CE676C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 и градостроительства</w:t>
      </w: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723A96" w:rsidRPr="00723A96" w:rsidRDefault="00723A96" w:rsidP="00723A96">
      <w:pPr>
        <w:pStyle w:val="afa"/>
        <w:numPr>
          <w:ilvl w:val="2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6"/>
          <w:szCs w:val="26"/>
        </w:rPr>
      </w:pPr>
      <w:r w:rsidRPr="00723A96">
        <w:rPr>
          <w:sz w:val="26"/>
          <w:szCs w:val="26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723A96" w:rsidRPr="00723A96" w:rsidRDefault="00723A96" w:rsidP="00723A96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>Управлением строительства, транспорта, ЖКХ и топливно-энергетического комплекса администрации Ракитянского района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723A96" w:rsidRPr="00723A96" w:rsidRDefault="00723A96" w:rsidP="00723A96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723A96" w:rsidRPr="00723A96" w:rsidRDefault="00723A96" w:rsidP="00723A96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723A96" w:rsidRPr="00723A96" w:rsidRDefault="00723A96" w:rsidP="00723A96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723A96" w:rsidRPr="00723A96" w:rsidRDefault="00723A96" w:rsidP="00287747">
      <w:pPr>
        <w:pStyle w:val="a9"/>
        <w:widowControl w:val="0"/>
        <w:spacing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1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sub_10036"/>
      <w:r w:rsidRPr="00723A96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723A96" w:rsidRPr="00723A96" w:rsidRDefault="00723A96" w:rsidP="00723A96">
      <w:pPr>
        <w:pStyle w:val="1"/>
        <w:numPr>
          <w:ilvl w:val="0"/>
          <w:numId w:val="0"/>
        </w:numPr>
        <w:tabs>
          <w:tab w:val="clear" w:pos="1134"/>
          <w:tab w:val="left" w:pos="567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1"/>
        <w:numPr>
          <w:ilvl w:val="1"/>
          <w:numId w:val="22"/>
        </w:numPr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afa"/>
        <w:numPr>
          <w:ilvl w:val="2"/>
          <w:numId w:val="22"/>
        </w:numPr>
        <w:shd w:val="clear" w:color="auto" w:fill="FFFFFF"/>
        <w:tabs>
          <w:tab w:val="left" w:pos="851"/>
          <w:tab w:val="left" w:pos="1134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23A96">
        <w:rPr>
          <w:spacing w:val="2"/>
          <w:sz w:val="26"/>
          <w:szCs w:val="26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  <w:proofErr w:type="gramEnd"/>
    </w:p>
    <w:p w:rsidR="00723A96" w:rsidRPr="00723A96" w:rsidRDefault="00723A96" w:rsidP="00723A96">
      <w:pPr>
        <w:pStyle w:val="1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>Предметом досудебного (внесудебного) обжалования, в том числе, является:</w:t>
      </w:r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нарушение срока регистрации запроса заявителя о предоставлении муниципальной услуги;</w:t>
      </w:r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нарушение срока предоставления муниципальной услуги;</w:t>
      </w:r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23A96">
        <w:rPr>
          <w:spacing w:val="2"/>
          <w:sz w:val="26"/>
          <w:szCs w:val="26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23A96">
        <w:rPr>
          <w:spacing w:val="2"/>
          <w:sz w:val="26"/>
          <w:szCs w:val="26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23A96" w:rsidRPr="00723A96" w:rsidRDefault="00723A96" w:rsidP="00723A96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723A96" w:rsidRPr="00723A96" w:rsidRDefault="00723A96" w:rsidP="00723A96">
      <w:pPr>
        <w:pStyle w:val="1"/>
        <w:numPr>
          <w:ilvl w:val="2"/>
          <w:numId w:val="22"/>
        </w:numPr>
        <w:ind w:left="0" w:firstLine="710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723A96" w:rsidRPr="00723A96" w:rsidRDefault="00723A96" w:rsidP="00723A96">
      <w:pPr>
        <w:numPr>
          <w:ilvl w:val="2"/>
          <w:numId w:val="2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pacing w:val="2"/>
          <w:sz w:val="26"/>
          <w:szCs w:val="26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723A96" w:rsidRPr="00723A96" w:rsidRDefault="00723A96" w:rsidP="00723A96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10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numPr>
          <w:ilvl w:val="1"/>
          <w:numId w:val="22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  <w:t xml:space="preserve">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23A96" w:rsidRPr="00723A96" w:rsidRDefault="00723A96" w:rsidP="00723A96">
      <w:pPr>
        <w:shd w:val="clear" w:color="auto" w:fill="FFFFFF"/>
        <w:tabs>
          <w:tab w:val="left" w:pos="709"/>
        </w:tabs>
        <w:spacing w:after="0" w:line="240" w:lineRule="auto"/>
        <w:textAlignment w:val="baseline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pStyle w:val="1"/>
        <w:numPr>
          <w:ilvl w:val="2"/>
          <w:numId w:val="22"/>
        </w:numPr>
        <w:ind w:left="0" w:firstLine="710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 xml:space="preserve">Жалоба в письменной форме подается на бумажном носителе, </w:t>
      </w:r>
      <w:r w:rsidRPr="00723A96">
        <w:rPr>
          <w:rFonts w:ascii="Times New Roman" w:hAnsi="Times New Roman" w:cs="Times New Roman"/>
          <w:b w:val="0"/>
          <w:sz w:val="26"/>
          <w:szCs w:val="26"/>
        </w:rPr>
        <w:br/>
        <w:t>в электронной форме:</w:t>
      </w:r>
    </w:p>
    <w:p w:rsidR="00723A96" w:rsidRPr="00723A96" w:rsidRDefault="00723A96" w:rsidP="00723A96">
      <w:pPr>
        <w:pStyle w:val="afa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lastRenderedPageBreak/>
        <w:t>в отдел архитектуры</w:t>
      </w:r>
      <w:r w:rsidR="00CE676C">
        <w:rPr>
          <w:spacing w:val="2"/>
          <w:sz w:val="26"/>
          <w:szCs w:val="26"/>
        </w:rPr>
        <w:t xml:space="preserve"> и градостроительства</w:t>
      </w:r>
      <w:r w:rsidRPr="00723A96">
        <w:rPr>
          <w:spacing w:val="2"/>
          <w:sz w:val="26"/>
          <w:szCs w:val="26"/>
        </w:rPr>
        <w:t xml:space="preserve"> на имя заместителя начальника управления строительства, транспорта, ЖКХ и ТЭК - начальника отдела архитектуры и градостроительства управления строительства, транспорта, ЖКХ и ТЭК;</w:t>
      </w:r>
    </w:p>
    <w:p w:rsidR="00723A96" w:rsidRPr="00723A96" w:rsidRDefault="00723A96" w:rsidP="00723A96">
      <w:pPr>
        <w:pStyle w:val="afa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в управление строительства, транспорта, ЖКХ и ТЭК на начальника управления строительства, транспорта, ЖКХ и ТЭК;</w:t>
      </w:r>
    </w:p>
    <w:p w:rsidR="00723A96" w:rsidRPr="00723A96" w:rsidRDefault="00723A96" w:rsidP="00723A96">
      <w:pPr>
        <w:pStyle w:val="afa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в Администрацию Ракитянского района на имя главы Администрации Ракитянского района.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723A96" w:rsidRPr="00723A96" w:rsidRDefault="00723A96" w:rsidP="00723A96">
      <w:pPr>
        <w:pStyle w:val="afa"/>
        <w:numPr>
          <w:ilvl w:val="1"/>
          <w:numId w:val="22"/>
        </w:numPr>
        <w:shd w:val="clear" w:color="auto" w:fill="FFFFFF"/>
        <w:tabs>
          <w:tab w:val="left" w:pos="851"/>
          <w:tab w:val="left" w:pos="1134"/>
        </w:tabs>
        <w:ind w:left="0" w:firstLine="142"/>
        <w:jc w:val="center"/>
        <w:textAlignment w:val="baseline"/>
        <w:rPr>
          <w:b/>
          <w:spacing w:val="2"/>
          <w:sz w:val="26"/>
          <w:szCs w:val="26"/>
        </w:rPr>
      </w:pPr>
      <w:r w:rsidRPr="00723A96">
        <w:rPr>
          <w:b/>
          <w:spacing w:val="2"/>
          <w:sz w:val="26"/>
          <w:szCs w:val="26"/>
        </w:rPr>
        <w:t xml:space="preserve"> Способы информирования заявителей о порядке подачи и рассмотрения жалобы</w:t>
      </w:r>
    </w:p>
    <w:p w:rsidR="00723A96" w:rsidRPr="00723A96" w:rsidRDefault="00723A96" w:rsidP="00723A96">
      <w:pPr>
        <w:pStyle w:val="afa"/>
        <w:shd w:val="clear" w:color="auto" w:fill="FFFFFF"/>
        <w:tabs>
          <w:tab w:val="left" w:pos="851"/>
          <w:tab w:val="left" w:pos="1134"/>
        </w:tabs>
        <w:ind w:left="142"/>
        <w:textAlignment w:val="baseline"/>
        <w:rPr>
          <w:b/>
          <w:spacing w:val="2"/>
          <w:sz w:val="26"/>
          <w:szCs w:val="26"/>
        </w:rPr>
      </w:pPr>
    </w:p>
    <w:p w:rsidR="00723A96" w:rsidRPr="00723A96" w:rsidRDefault="00723A96" w:rsidP="00723A96">
      <w:pPr>
        <w:pStyle w:val="1"/>
        <w:numPr>
          <w:ilvl w:val="2"/>
          <w:numId w:val="22"/>
        </w:numPr>
        <w:ind w:left="0" w:firstLine="710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723A96" w:rsidRPr="00723A96" w:rsidRDefault="00723A96" w:rsidP="00723A96">
      <w:pPr>
        <w:pStyle w:val="1"/>
        <w:numPr>
          <w:ilvl w:val="0"/>
          <w:numId w:val="0"/>
        </w:numPr>
        <w:ind w:left="360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>Жалоба должна содержать:</w:t>
      </w:r>
    </w:p>
    <w:p w:rsidR="00723A96" w:rsidRPr="00723A96" w:rsidRDefault="00723A96" w:rsidP="00723A96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3A96" w:rsidRPr="00723A96" w:rsidRDefault="00723A96" w:rsidP="00723A96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23A96">
        <w:rPr>
          <w:spacing w:val="2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3A96" w:rsidRPr="00723A96" w:rsidRDefault="00723A96" w:rsidP="00723A96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3A96" w:rsidRPr="00723A96" w:rsidRDefault="00723A96" w:rsidP="00723A96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3A96" w:rsidRPr="00723A96" w:rsidRDefault="00723A96" w:rsidP="00723A96">
      <w:pPr>
        <w:pStyle w:val="1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723A96">
        <w:rPr>
          <w:rFonts w:ascii="Times New Roman" w:hAnsi="Times New Roman" w:cs="Times New Roman"/>
          <w:b w:val="0"/>
          <w:sz w:val="26"/>
          <w:szCs w:val="26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723A96">
        <w:rPr>
          <w:rFonts w:ascii="Times New Roman" w:hAnsi="Times New Roman" w:cs="Times New Roman"/>
          <w:b w:val="0"/>
          <w:sz w:val="26"/>
          <w:szCs w:val="26"/>
        </w:rPr>
        <w:t xml:space="preserve"> таких исправлений в течение пяти рабочих дней со дня ее регистрации.</w:t>
      </w:r>
    </w:p>
    <w:p w:rsidR="00723A96" w:rsidRPr="00723A96" w:rsidRDefault="00723A96" w:rsidP="00723A96">
      <w:pPr>
        <w:pStyle w:val="1"/>
        <w:numPr>
          <w:ilvl w:val="0"/>
          <w:numId w:val="0"/>
        </w:numPr>
        <w:ind w:left="360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723A96" w:rsidRPr="00723A96" w:rsidRDefault="00723A96" w:rsidP="00723A96">
      <w:pPr>
        <w:pStyle w:val="afa"/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</w:t>
      </w:r>
      <w:r w:rsidRPr="00723A96">
        <w:rPr>
          <w:spacing w:val="2"/>
          <w:sz w:val="26"/>
          <w:szCs w:val="26"/>
        </w:rPr>
        <w:lastRenderedPageBreak/>
        <w:t>опечаток и ошибок в выданных в результате предоставления муниципальной услуги документах;</w:t>
      </w:r>
    </w:p>
    <w:p w:rsidR="00723A96" w:rsidRPr="00723A96" w:rsidRDefault="00723A96" w:rsidP="00723A96">
      <w:pPr>
        <w:pStyle w:val="afa"/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3A96">
        <w:rPr>
          <w:spacing w:val="2"/>
          <w:sz w:val="26"/>
          <w:szCs w:val="26"/>
        </w:rPr>
        <w:t>отказывает в удовлетворении жалобы.</w:t>
      </w:r>
    </w:p>
    <w:p w:rsidR="00723A96" w:rsidRPr="00723A96" w:rsidRDefault="00723A96" w:rsidP="00723A96">
      <w:pPr>
        <w:pStyle w:val="1"/>
        <w:numPr>
          <w:ilvl w:val="0"/>
          <w:numId w:val="0"/>
        </w:numPr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723A96">
        <w:rPr>
          <w:rFonts w:ascii="Times New Roman" w:hAnsi="Times New Roman" w:cs="Times New Roman"/>
          <w:b w:val="0"/>
          <w:sz w:val="26"/>
          <w:szCs w:val="26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Default="00723A96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FC35B5" w:rsidRPr="00723A96" w:rsidRDefault="00FC35B5" w:rsidP="00723A96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47" w:type="dxa"/>
        <w:tblLook w:val="04A0"/>
      </w:tblPr>
      <w:tblGrid>
        <w:gridCol w:w="5353"/>
        <w:gridCol w:w="4394"/>
      </w:tblGrid>
      <w:tr w:rsidR="00723A96" w:rsidRPr="00723A96" w:rsidTr="00723A96">
        <w:trPr>
          <w:trHeight w:val="1984"/>
        </w:trPr>
        <w:tc>
          <w:tcPr>
            <w:tcW w:w="5353" w:type="dxa"/>
          </w:tcPr>
          <w:p w:rsidR="00723A96" w:rsidRPr="00723A96" w:rsidRDefault="00723A96" w:rsidP="00723A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723A96" w:rsidRPr="00723A96" w:rsidRDefault="00723A96" w:rsidP="00723A96">
            <w:pPr>
              <w:pStyle w:val="ConsPlusNormal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1</w:t>
            </w:r>
          </w:p>
          <w:p w:rsidR="00723A96" w:rsidRPr="00723A96" w:rsidRDefault="00723A96" w:rsidP="00723A96">
            <w:pPr>
              <w:pStyle w:val="ConsPlusNormal"/>
              <w:ind w:left="-108" w:right="-108" w:firstLine="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</w:p>
    <w:p w:rsidR="00723A96" w:rsidRPr="00723A96" w:rsidRDefault="00723A96" w:rsidP="00723A96">
      <w:pPr>
        <w:pStyle w:val="2"/>
        <w:keepNext w:val="0"/>
        <w:widowControl w:val="0"/>
        <w:spacing w:before="0" w:after="0"/>
        <w:ind w:left="4536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723A96">
        <w:rPr>
          <w:rFonts w:ascii="Times New Roman" w:hAnsi="Times New Roman" w:cs="Times New Roman"/>
          <w:i w:val="0"/>
          <w:iCs w:val="0"/>
          <w:sz w:val="26"/>
          <w:szCs w:val="26"/>
        </w:rPr>
        <w:t>Начальнику отдела</w:t>
      </w:r>
    </w:p>
    <w:p w:rsidR="00723A96" w:rsidRPr="00723A96" w:rsidRDefault="00723A96" w:rsidP="00723A96">
      <w:pPr>
        <w:widowControl w:val="0"/>
        <w:tabs>
          <w:tab w:val="left" w:pos="8790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ab/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 xml:space="preserve">на выдачу </w:t>
      </w:r>
      <w:proofErr w:type="gramStart"/>
      <w:r w:rsidRPr="00723A96">
        <w:rPr>
          <w:rFonts w:ascii="Times New Roman" w:hAnsi="Times New Roman" w:cs="Times New Roman"/>
          <w:b/>
          <w:sz w:val="26"/>
          <w:szCs w:val="26"/>
        </w:rPr>
        <w:t>разрешения</w:t>
      </w:r>
      <w:proofErr w:type="gramEnd"/>
      <w:r w:rsidRPr="00723A96">
        <w:rPr>
          <w:rFonts w:ascii="Times New Roman" w:hAnsi="Times New Roman" w:cs="Times New Roman"/>
          <w:b/>
          <w:sz w:val="26"/>
          <w:szCs w:val="26"/>
        </w:rPr>
        <w:t xml:space="preserve"> на установку и эксплуатацию 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рекламной конструкции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«____»_______________ 20__ г.                                                </w:t>
      </w:r>
      <w:r w:rsidR="00287747">
        <w:rPr>
          <w:rFonts w:ascii="Times New Roman" w:hAnsi="Times New Roman" w:cs="Times New Roman"/>
          <w:sz w:val="26"/>
          <w:szCs w:val="26"/>
        </w:rPr>
        <w:t xml:space="preserve">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        </w:t>
      </w:r>
      <w:r w:rsidR="000C1B31">
        <w:rPr>
          <w:rFonts w:ascii="Times New Roman" w:hAnsi="Times New Roman" w:cs="Times New Roman"/>
          <w:sz w:val="26"/>
          <w:szCs w:val="26"/>
        </w:rPr>
        <w:t xml:space="preserve">  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акитное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287747">
      <w:pPr>
        <w:pStyle w:val="afa"/>
        <w:widowControl w:val="0"/>
        <w:numPr>
          <w:ilvl w:val="0"/>
          <w:numId w:val="20"/>
        </w:numPr>
        <w:tabs>
          <w:tab w:val="left" w:pos="426"/>
        </w:tabs>
        <w:ind w:left="284" w:firstLine="0"/>
        <w:rPr>
          <w:sz w:val="26"/>
          <w:szCs w:val="26"/>
        </w:rPr>
      </w:pPr>
      <w:r w:rsidRPr="00723A96">
        <w:rPr>
          <w:sz w:val="26"/>
          <w:szCs w:val="26"/>
        </w:rPr>
        <w:t>Заявитель_______________________________________________</w:t>
      </w:r>
      <w:r w:rsidR="00287747" w:rsidRPr="00723A96">
        <w:rPr>
          <w:sz w:val="26"/>
          <w:szCs w:val="26"/>
        </w:rPr>
        <w:t>________</w:t>
      </w:r>
      <w:r w:rsidRPr="00723A96">
        <w:rPr>
          <w:sz w:val="26"/>
          <w:szCs w:val="26"/>
        </w:rPr>
        <w:t>____</w:t>
      </w:r>
    </w:p>
    <w:p w:rsidR="00723A96" w:rsidRPr="00287747" w:rsidRDefault="00723A96" w:rsidP="00287747">
      <w:pPr>
        <w:widowControl w:val="0"/>
        <w:numPr>
          <w:ilvl w:val="12"/>
          <w:numId w:val="0"/>
        </w:numPr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287747">
        <w:rPr>
          <w:rFonts w:ascii="Times New Roman" w:hAnsi="Times New Roman" w:cs="Times New Roman"/>
          <w:sz w:val="20"/>
          <w:szCs w:val="20"/>
        </w:rPr>
        <w:t>(ФИО и паспортные данные физического лица, полное наименование юридического лица)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 Юридический, почтовый адрес,  адрес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. почты, тел.__________</w:t>
      </w:r>
      <w:r w:rsidR="00287747" w:rsidRPr="00723A96">
        <w:rPr>
          <w:sz w:val="26"/>
          <w:szCs w:val="26"/>
        </w:rPr>
        <w:t>___</w:t>
      </w:r>
      <w:r w:rsidR="00287747">
        <w:rPr>
          <w:rFonts w:ascii="Times New Roman" w:hAnsi="Times New Roman" w:cs="Times New Roman"/>
          <w:sz w:val="26"/>
          <w:szCs w:val="26"/>
        </w:rPr>
        <w:t>________</w:t>
      </w:r>
      <w:r w:rsidR="00287747" w:rsidRPr="00287747">
        <w:rPr>
          <w:rFonts w:ascii="Times New Roman" w:hAnsi="Times New Roman" w:cs="Times New Roman"/>
          <w:sz w:val="26"/>
          <w:szCs w:val="26"/>
        </w:rPr>
        <w:t xml:space="preserve"> </w:t>
      </w:r>
      <w:r w:rsidR="00287747">
        <w:rPr>
          <w:rFonts w:ascii="Times New Roman" w:hAnsi="Times New Roman" w:cs="Times New Roman"/>
          <w:sz w:val="26"/>
          <w:szCs w:val="26"/>
        </w:rPr>
        <w:t>__</w:t>
      </w:r>
      <w:r w:rsidR="00287747" w:rsidRPr="002877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287747" w:rsidRPr="00723A96">
        <w:rPr>
          <w:sz w:val="26"/>
          <w:szCs w:val="26"/>
        </w:rPr>
        <w:t>________</w:t>
      </w:r>
      <w:r w:rsidR="00287747">
        <w:rPr>
          <w:rFonts w:ascii="Times New Roman" w:hAnsi="Times New Roman" w:cs="Times New Roman"/>
          <w:sz w:val="26"/>
          <w:szCs w:val="26"/>
        </w:rPr>
        <w:t>_________________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 Руководитель организации:________________________________________</w:t>
      </w:r>
      <w:r w:rsidR="00287747" w:rsidRPr="00723A96">
        <w:rPr>
          <w:sz w:val="26"/>
          <w:szCs w:val="26"/>
        </w:rPr>
        <w:t>____</w:t>
      </w:r>
      <w:r w:rsidRPr="00723A96">
        <w:rPr>
          <w:rFonts w:ascii="Times New Roman" w:hAnsi="Times New Roman" w:cs="Times New Roman"/>
          <w:sz w:val="26"/>
          <w:szCs w:val="26"/>
        </w:rPr>
        <w:t>_</w:t>
      </w:r>
      <w:r w:rsidR="00287747" w:rsidRPr="002877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3A96" w:rsidRPr="00723A96" w:rsidRDefault="00723A96" w:rsidP="00287747">
      <w:pPr>
        <w:widowControl w:val="0"/>
        <w:numPr>
          <w:ilvl w:val="12"/>
          <w:numId w:val="0"/>
        </w:numPr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Ф.И.О. полностью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4. Когда, где и кем зарегистрирована организация (ОГРН или ОГРНИП)____</w:t>
      </w:r>
      <w:r w:rsidR="00287747" w:rsidRPr="00723A96">
        <w:rPr>
          <w:sz w:val="26"/>
          <w:szCs w:val="26"/>
        </w:rPr>
        <w:t>___</w:t>
      </w:r>
      <w:r w:rsidRPr="00723A96">
        <w:rPr>
          <w:rFonts w:ascii="Times New Roman" w:hAnsi="Times New Roman" w:cs="Times New Roman"/>
          <w:sz w:val="26"/>
          <w:szCs w:val="26"/>
        </w:rPr>
        <w:t>__</w:t>
      </w:r>
    </w:p>
    <w:p w:rsidR="00723A96" w:rsidRPr="00723A96" w:rsidRDefault="00723A96" w:rsidP="00287747">
      <w:pPr>
        <w:widowControl w:val="0"/>
        <w:numPr>
          <w:ilvl w:val="12"/>
          <w:numId w:val="0"/>
        </w:numPr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 w:rsidR="00287747" w:rsidRPr="00723A96">
        <w:rPr>
          <w:sz w:val="26"/>
          <w:szCs w:val="26"/>
        </w:rPr>
        <w:t>_______</w:t>
      </w:r>
      <w:r w:rsidR="00287747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5. ИНН, ОКАТО____________________________________________________</w:t>
      </w:r>
      <w:r w:rsidR="00287747" w:rsidRPr="00723A96">
        <w:rPr>
          <w:sz w:val="26"/>
          <w:szCs w:val="26"/>
        </w:rPr>
        <w:t>____</w:t>
      </w:r>
      <w:r w:rsidR="00287747">
        <w:rPr>
          <w:rFonts w:ascii="Times New Roman" w:hAnsi="Times New Roman" w:cs="Times New Roman"/>
          <w:sz w:val="26"/>
          <w:szCs w:val="26"/>
        </w:rPr>
        <w:t>_</w:t>
      </w:r>
    </w:p>
    <w:p w:rsidR="00723A96" w:rsidRPr="00723A96" w:rsidRDefault="00723A96" w:rsidP="00287747">
      <w:pPr>
        <w:pStyle w:val="210"/>
        <w:widowControl w:val="0"/>
        <w:numPr>
          <w:ilvl w:val="12"/>
          <w:numId w:val="0"/>
        </w:numPr>
        <w:tabs>
          <w:tab w:val="left" w:pos="426"/>
        </w:tabs>
        <w:ind w:left="284"/>
        <w:jc w:val="left"/>
        <w:rPr>
          <w:sz w:val="26"/>
          <w:szCs w:val="26"/>
        </w:rPr>
      </w:pPr>
      <w:r w:rsidRPr="00723A96">
        <w:rPr>
          <w:sz w:val="26"/>
          <w:szCs w:val="26"/>
        </w:rPr>
        <w:t>Прошу  выдать разрешение   на   установку   и   эксплуатацию   рекламной конструкции на территории Ракитянского района по адресу:_________</w:t>
      </w:r>
      <w:r w:rsidR="00287747" w:rsidRPr="00287747">
        <w:rPr>
          <w:sz w:val="26"/>
          <w:szCs w:val="26"/>
        </w:rPr>
        <w:t xml:space="preserve"> </w:t>
      </w:r>
      <w:r w:rsidR="00287747">
        <w:rPr>
          <w:sz w:val="26"/>
          <w:szCs w:val="26"/>
        </w:rPr>
        <w:t>_</w:t>
      </w:r>
      <w:r w:rsidRPr="00723A96">
        <w:rPr>
          <w:sz w:val="26"/>
          <w:szCs w:val="26"/>
        </w:rPr>
        <w:t>________</w:t>
      </w:r>
      <w:r w:rsidR="00287747">
        <w:rPr>
          <w:sz w:val="26"/>
          <w:szCs w:val="26"/>
        </w:rPr>
        <w:t>_</w:t>
      </w:r>
      <w:r w:rsidRPr="00723A96">
        <w:rPr>
          <w:sz w:val="26"/>
          <w:szCs w:val="26"/>
        </w:rPr>
        <w:t xml:space="preserve"> ____________________________________________________________</w:t>
      </w:r>
      <w:r w:rsidR="00287747">
        <w:rPr>
          <w:sz w:val="26"/>
          <w:szCs w:val="26"/>
        </w:rPr>
        <w:t>______</w:t>
      </w:r>
      <w:r w:rsidRPr="00723A96">
        <w:rPr>
          <w:sz w:val="26"/>
          <w:szCs w:val="26"/>
        </w:rPr>
        <w:t>____</w:t>
      </w:r>
      <w:r w:rsidR="00287747">
        <w:rPr>
          <w:sz w:val="26"/>
          <w:szCs w:val="26"/>
        </w:rPr>
        <w:t>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6. Характеристика рекламной конструкции: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вид рекламной конструкции______________________________</w:t>
      </w:r>
      <w:r w:rsidR="00287747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_________</w:t>
      </w:r>
      <w:r w:rsidR="00287747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размер информационного поля _____________________________</w:t>
      </w:r>
      <w:r w:rsidR="00287747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</w:t>
      </w:r>
      <w:r w:rsidR="00287747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количество сторон _________________________________</w:t>
      </w:r>
      <w:r w:rsidR="00287747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______________</w:t>
      </w:r>
      <w:r w:rsidR="00287747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общая площадь информационног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723A96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) поля(ей) _________</w:t>
      </w:r>
      <w:r w:rsidR="00287747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_____________</w:t>
      </w:r>
      <w:r w:rsidR="00287747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зона расположения ___________________________________</w:t>
      </w:r>
      <w:r w:rsidR="00287747">
        <w:rPr>
          <w:rFonts w:ascii="Times New Roman" w:hAnsi="Times New Roman" w:cs="Times New Roman"/>
          <w:sz w:val="26"/>
          <w:szCs w:val="26"/>
        </w:rPr>
        <w:t>____</w:t>
      </w:r>
      <w:r w:rsidRPr="00723A96">
        <w:rPr>
          <w:rFonts w:ascii="Times New Roman" w:hAnsi="Times New Roman" w:cs="Times New Roman"/>
          <w:sz w:val="26"/>
          <w:szCs w:val="26"/>
        </w:rPr>
        <w:t>____________</w:t>
      </w:r>
      <w:r w:rsidR="00287747">
        <w:rPr>
          <w:rFonts w:ascii="Times New Roman" w:hAnsi="Times New Roman" w:cs="Times New Roman"/>
          <w:sz w:val="26"/>
          <w:szCs w:val="26"/>
        </w:rPr>
        <w:t>____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наличие подсветки  ____________________________________________</w:t>
      </w:r>
      <w:r w:rsidR="00287747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</w:t>
      </w:r>
      <w:r w:rsidR="00287747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предполагаемый срок эксплуатации рекламной конструкции ____</w:t>
      </w:r>
      <w:r w:rsidR="00287747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</w:t>
      </w:r>
      <w:r w:rsidR="00287747">
        <w:rPr>
          <w:rFonts w:ascii="Times New Roman" w:hAnsi="Times New Roman" w:cs="Times New Roman"/>
          <w:sz w:val="26"/>
          <w:szCs w:val="26"/>
        </w:rPr>
        <w:t>_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Pr="00723A96">
        <w:rPr>
          <w:rFonts w:ascii="Times New Roman" w:hAnsi="Times New Roman" w:cs="Times New Roman"/>
          <w:sz w:val="26"/>
          <w:szCs w:val="26"/>
        </w:rPr>
        <w:t>Подпись заявителя ______________</w:t>
      </w:r>
      <w:r w:rsidRPr="00723A96">
        <w:rPr>
          <w:rFonts w:ascii="Times New Roman" w:hAnsi="Times New Roman" w:cs="Times New Roman"/>
          <w:sz w:val="26"/>
          <w:szCs w:val="26"/>
        </w:rPr>
        <w:tab/>
      </w:r>
      <w:r w:rsidRPr="00723A96">
        <w:rPr>
          <w:rFonts w:ascii="Times New Roman" w:hAnsi="Times New Roman" w:cs="Times New Roman"/>
          <w:sz w:val="26"/>
          <w:szCs w:val="26"/>
        </w:rPr>
        <w:tab/>
      </w:r>
      <w:r w:rsidR="0028774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23A96">
        <w:rPr>
          <w:rFonts w:ascii="Times New Roman" w:hAnsi="Times New Roman" w:cs="Times New Roman"/>
          <w:sz w:val="26"/>
          <w:szCs w:val="26"/>
        </w:rPr>
        <w:t>_____________________</w:t>
      </w:r>
    </w:p>
    <w:p w:rsidR="00723A96" w:rsidRPr="00287747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="00287747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Pr="00287747">
        <w:rPr>
          <w:rFonts w:ascii="Times New Roman" w:hAnsi="Times New Roman" w:cs="Times New Roman"/>
          <w:sz w:val="20"/>
          <w:szCs w:val="20"/>
        </w:rPr>
        <w:t>МП</w:t>
      </w:r>
      <w:r w:rsidR="00287747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287747">
        <w:rPr>
          <w:rFonts w:ascii="Times New Roman" w:hAnsi="Times New Roman" w:cs="Times New Roman"/>
          <w:sz w:val="20"/>
          <w:szCs w:val="20"/>
        </w:rPr>
        <w:tab/>
      </w:r>
      <w:r w:rsidRPr="00287747">
        <w:rPr>
          <w:rFonts w:ascii="Times New Roman" w:hAnsi="Times New Roman" w:cs="Times New Roman"/>
          <w:b/>
          <w:sz w:val="20"/>
          <w:szCs w:val="20"/>
        </w:rPr>
        <w:tab/>
      </w:r>
      <w:r w:rsidRPr="00287747">
        <w:rPr>
          <w:rFonts w:ascii="Times New Roman" w:hAnsi="Times New Roman" w:cs="Times New Roman"/>
          <w:b/>
          <w:sz w:val="20"/>
          <w:szCs w:val="20"/>
        </w:rPr>
        <w:tab/>
        <w:t xml:space="preserve">  </w:t>
      </w:r>
      <w:r w:rsidR="00287747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28774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8774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Регистрационный номер _______ от «_____» _______________20___ г.</w:t>
      </w: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287747">
      <w:pPr>
        <w:widowControl w:val="0"/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Default="00723A96" w:rsidP="00723A96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287747" w:rsidRDefault="00287747" w:rsidP="00723A96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287747" w:rsidRPr="00723A96" w:rsidRDefault="00287747" w:rsidP="00723A96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723A96" w:rsidRDefault="00723A96" w:rsidP="00723A96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47" w:type="dxa"/>
        <w:tblLook w:val="04A0"/>
      </w:tblPr>
      <w:tblGrid>
        <w:gridCol w:w="5353"/>
        <w:gridCol w:w="4394"/>
      </w:tblGrid>
      <w:tr w:rsidR="00723A96" w:rsidRPr="00723A96" w:rsidTr="00723A96">
        <w:trPr>
          <w:trHeight w:val="1559"/>
        </w:trPr>
        <w:tc>
          <w:tcPr>
            <w:tcW w:w="5353" w:type="dxa"/>
          </w:tcPr>
          <w:p w:rsidR="00723A96" w:rsidRPr="00723A96" w:rsidRDefault="00723A96" w:rsidP="00723A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2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widowControl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287747" w:rsidP="00723A96">
      <w:pPr>
        <w:pStyle w:val="2"/>
        <w:keepNext w:val="0"/>
        <w:widowControl w:val="0"/>
        <w:spacing w:before="0" w:after="0"/>
        <w:ind w:left="4536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               </w:t>
      </w:r>
      <w:r w:rsidR="00723A96" w:rsidRPr="00723A96">
        <w:rPr>
          <w:rFonts w:ascii="Times New Roman" w:hAnsi="Times New Roman" w:cs="Times New Roman"/>
          <w:i w:val="0"/>
          <w:iCs w:val="0"/>
          <w:sz w:val="26"/>
          <w:szCs w:val="26"/>
        </w:rPr>
        <w:t>Начальнику отдела</w:t>
      </w:r>
    </w:p>
    <w:p w:rsidR="00723A96" w:rsidRPr="00723A96" w:rsidRDefault="00723A96" w:rsidP="00723A96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Согласие 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на присоединение к объекту недвижимого имущества 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рекламной конструкции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287747">
        <w:rPr>
          <w:rFonts w:ascii="Times New Roman" w:hAnsi="Times New Roman" w:cs="Times New Roman"/>
          <w:sz w:val="26"/>
          <w:szCs w:val="26"/>
        </w:rPr>
        <w:t>_______________________</w:t>
      </w:r>
      <w:r w:rsidRPr="00723A96">
        <w:rPr>
          <w:rFonts w:ascii="Times New Roman" w:hAnsi="Times New Roman" w:cs="Times New Roman"/>
          <w:sz w:val="26"/>
          <w:szCs w:val="26"/>
        </w:rPr>
        <w:t>__</w:t>
      </w:r>
    </w:p>
    <w:p w:rsidR="00723A96" w:rsidRPr="00287747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287747">
        <w:rPr>
          <w:rFonts w:ascii="Times New Roman" w:hAnsi="Times New Roman" w:cs="Times New Roman"/>
          <w:sz w:val="20"/>
          <w:szCs w:val="20"/>
        </w:rPr>
        <w:t>(физическое лицо или организации являющееся собственником объекта права)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лице ____________________________________________________________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______</w:t>
      </w:r>
      <w:r w:rsidRPr="00723A96">
        <w:rPr>
          <w:rFonts w:ascii="Times New Roman" w:hAnsi="Times New Roman" w:cs="Times New Roman"/>
          <w:sz w:val="26"/>
          <w:szCs w:val="26"/>
        </w:rPr>
        <w:t>_,</w:t>
      </w:r>
    </w:p>
    <w:p w:rsidR="00723A96" w:rsidRPr="00287747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877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(ФИО, должность)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ей) на основании 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</w:t>
      </w:r>
      <w:r w:rsidRPr="00723A96">
        <w:rPr>
          <w:rFonts w:ascii="Times New Roman" w:hAnsi="Times New Roman" w:cs="Times New Roman"/>
          <w:sz w:val="26"/>
          <w:szCs w:val="26"/>
        </w:rPr>
        <w:t>__________________,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не возража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ю(</w:t>
      </w:r>
      <w:proofErr w:type="spellStart"/>
      <w:proofErr w:type="gramEnd"/>
      <w:r w:rsidRPr="00723A96">
        <w:rPr>
          <w:rFonts w:ascii="Times New Roman" w:hAnsi="Times New Roman" w:cs="Times New Roman"/>
          <w:sz w:val="26"/>
          <w:szCs w:val="26"/>
        </w:rPr>
        <w:t>ет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)  против установки рекламной  конструкции,  принадлежащей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______</w:t>
      </w:r>
      <w:r w:rsidRPr="00723A96">
        <w:rPr>
          <w:rFonts w:ascii="Times New Roman" w:hAnsi="Times New Roman" w:cs="Times New Roman"/>
          <w:sz w:val="26"/>
          <w:szCs w:val="26"/>
        </w:rPr>
        <w:t xml:space="preserve">_____ </w:t>
      </w:r>
    </w:p>
    <w:p w:rsidR="00723A96" w:rsidRPr="00287747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287747">
        <w:rPr>
          <w:rFonts w:ascii="Times New Roman" w:hAnsi="Times New Roman" w:cs="Times New Roman"/>
          <w:sz w:val="20"/>
          <w:szCs w:val="20"/>
        </w:rPr>
        <w:t>(владелец рекламной конструкции)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на_________________________________________________________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_________,</w:t>
      </w:r>
    </w:p>
    <w:p w:rsidR="00723A96" w:rsidRPr="00287747" w:rsidRDefault="00723A96" w:rsidP="0028774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8774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287747">
        <w:rPr>
          <w:rFonts w:ascii="Times New Roman" w:hAnsi="Times New Roman" w:cs="Times New Roman"/>
          <w:sz w:val="20"/>
          <w:szCs w:val="20"/>
        </w:rPr>
        <w:t>здании</w:t>
      </w:r>
      <w:proofErr w:type="gramEnd"/>
      <w:r w:rsidRPr="00287747">
        <w:rPr>
          <w:rFonts w:ascii="Times New Roman" w:hAnsi="Times New Roman" w:cs="Times New Roman"/>
          <w:sz w:val="20"/>
          <w:szCs w:val="20"/>
        </w:rPr>
        <w:t>, земельном участке и ином имуществе)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находящемся в собственности (законном владении)</w:t>
      </w:r>
      <w:r w:rsidR="00287747">
        <w:rPr>
          <w:rFonts w:ascii="Times New Roman" w:hAnsi="Times New Roman" w:cs="Times New Roman"/>
          <w:sz w:val="26"/>
          <w:szCs w:val="26"/>
        </w:rPr>
        <w:t xml:space="preserve"> </w:t>
      </w:r>
      <w:r w:rsidRPr="00723A96">
        <w:rPr>
          <w:rFonts w:ascii="Times New Roman" w:hAnsi="Times New Roman" w:cs="Times New Roman"/>
          <w:sz w:val="26"/>
          <w:szCs w:val="26"/>
        </w:rPr>
        <w:t>на основании 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_____________</w:t>
      </w: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23A96" w:rsidRPr="00287747" w:rsidRDefault="00723A96" w:rsidP="0028774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87747">
        <w:rPr>
          <w:rFonts w:ascii="Times New Roman" w:hAnsi="Times New Roman" w:cs="Times New Roman"/>
          <w:sz w:val="20"/>
          <w:szCs w:val="20"/>
        </w:rPr>
        <w:t>(указывается свидетельство о регистрации права, документ,</w:t>
      </w:r>
      <w:proofErr w:type="gramEnd"/>
    </w:p>
    <w:p w:rsidR="00723A96" w:rsidRPr="00287747" w:rsidRDefault="00723A96" w:rsidP="0028774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87747">
        <w:rPr>
          <w:rFonts w:ascii="Times New Roman" w:hAnsi="Times New Roman" w:cs="Times New Roman"/>
          <w:sz w:val="20"/>
          <w:szCs w:val="20"/>
        </w:rPr>
        <w:t>подтверждающий</w:t>
      </w:r>
      <w:proofErr w:type="gramEnd"/>
      <w:r w:rsidRPr="00287747">
        <w:rPr>
          <w:rFonts w:ascii="Times New Roman" w:hAnsi="Times New Roman" w:cs="Times New Roman"/>
          <w:sz w:val="20"/>
          <w:szCs w:val="20"/>
        </w:rPr>
        <w:t xml:space="preserve"> законность владения)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дата выдачи  «____» ______________  ______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объект права _________________________________________________________,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кадастровый (или условный) номер ______________________________________,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pStyle w:val="ab"/>
        <w:widowControl w:val="0"/>
        <w:spacing w:after="0"/>
        <w:jc w:val="both"/>
        <w:rPr>
          <w:sz w:val="26"/>
          <w:szCs w:val="26"/>
        </w:rPr>
      </w:pPr>
      <w:r w:rsidRPr="00723A96">
        <w:rPr>
          <w:sz w:val="26"/>
          <w:szCs w:val="26"/>
        </w:rPr>
        <w:t xml:space="preserve">а также даю свое согласие на обработку персональных данных любым не запрещенным действующим законодательством способом в целях получения необходимой информации о наличии зарегистрированных прав на объект недвижимости. 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_____________________                                     </w:t>
      </w:r>
      <w:r w:rsidR="0028774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    ________________________                                                                                                  </w:t>
      </w:r>
    </w:p>
    <w:p w:rsidR="00723A96" w:rsidRPr="00287747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87747">
        <w:rPr>
          <w:rFonts w:ascii="Times New Roman" w:hAnsi="Times New Roman" w:cs="Times New Roman"/>
          <w:sz w:val="20"/>
          <w:szCs w:val="20"/>
        </w:rPr>
        <w:t xml:space="preserve">             (ФИО, должность)                                                                                                    (подпись)</w:t>
      </w:r>
    </w:p>
    <w:p w:rsidR="00723A96" w:rsidRPr="00723A96" w:rsidRDefault="00723A96" w:rsidP="0028774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Default="00723A96" w:rsidP="00723A9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7747" w:rsidRDefault="00287747" w:rsidP="00723A9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7747" w:rsidRDefault="00287747" w:rsidP="00723A9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7747" w:rsidRDefault="00287747" w:rsidP="00723A9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7747" w:rsidRPr="00723A96" w:rsidRDefault="00287747" w:rsidP="00723A9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left="7080"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Look w:val="04A0"/>
      </w:tblPr>
      <w:tblGrid>
        <w:gridCol w:w="4786"/>
        <w:gridCol w:w="4961"/>
      </w:tblGrid>
      <w:tr w:rsidR="00723A96" w:rsidRPr="00723A96" w:rsidTr="00723A96">
        <w:trPr>
          <w:trHeight w:val="1700"/>
        </w:trPr>
        <w:tc>
          <w:tcPr>
            <w:tcW w:w="4786" w:type="dxa"/>
          </w:tcPr>
          <w:p w:rsidR="00723A96" w:rsidRPr="00723A96" w:rsidRDefault="00723A96" w:rsidP="00723A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Приложение № 3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723A96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                                                                   </w:t>
      </w:r>
    </w:p>
    <w:p w:rsidR="00723A96" w:rsidRPr="00723A96" w:rsidRDefault="00723A96" w:rsidP="00723A96">
      <w:pPr>
        <w:pStyle w:val="2"/>
        <w:keepNext w:val="0"/>
        <w:widowControl w:val="0"/>
        <w:spacing w:before="0" w:after="0"/>
        <w:ind w:left="4536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723A96">
        <w:rPr>
          <w:rFonts w:ascii="Times New Roman" w:hAnsi="Times New Roman" w:cs="Times New Roman"/>
          <w:i w:val="0"/>
          <w:iCs w:val="0"/>
          <w:sz w:val="26"/>
          <w:szCs w:val="26"/>
        </w:rPr>
        <w:t>Начальнику отдела</w:t>
      </w:r>
    </w:p>
    <w:p w:rsidR="00723A96" w:rsidRPr="00723A96" w:rsidRDefault="00723A96" w:rsidP="00723A96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 xml:space="preserve">об отказе от дальнейшего использования разрешения </w:t>
      </w:r>
    </w:p>
    <w:p w:rsid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на установку и эксплуатацию рекламной конструкции</w:t>
      </w:r>
    </w:p>
    <w:p w:rsidR="00287747" w:rsidRPr="00723A96" w:rsidRDefault="00287747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«____»_______________ 20____ г.                                          </w:t>
      </w:r>
      <w:r w:rsidR="0028774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       п.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Ракитное</w:t>
      </w:r>
      <w:proofErr w:type="gramEnd"/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1. Заявитель_______________________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</w:t>
      </w:r>
      <w:r w:rsidRPr="00723A96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723A96" w:rsidRPr="00287747" w:rsidRDefault="00723A96" w:rsidP="00287747">
      <w:pPr>
        <w:widowControl w:val="0"/>
        <w:numPr>
          <w:ilvl w:val="12"/>
          <w:numId w:val="0"/>
        </w:num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287747">
        <w:rPr>
          <w:rFonts w:ascii="Times New Roman" w:hAnsi="Times New Roman" w:cs="Times New Roman"/>
          <w:sz w:val="24"/>
          <w:szCs w:val="24"/>
        </w:rPr>
        <w:t>(ФИО и паспортные данные физического лица, полное наименование юридического лица)</w:t>
      </w:r>
    </w:p>
    <w:p w:rsidR="00723A96" w:rsidRPr="00723A96" w:rsidRDefault="00723A96" w:rsidP="00287747">
      <w:pPr>
        <w:widowControl w:val="0"/>
        <w:numPr>
          <w:ilvl w:val="12"/>
          <w:numId w:val="0"/>
        </w:num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2. Юридический, почтовый адрес,  адрес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. почты, тел.__</w:t>
      </w:r>
      <w:r w:rsidR="00287747" w:rsidRPr="00287747">
        <w:rPr>
          <w:rFonts w:ascii="Times New Roman" w:hAnsi="Times New Roman" w:cs="Times New Roman"/>
          <w:sz w:val="26"/>
          <w:szCs w:val="26"/>
        </w:rPr>
        <w:t xml:space="preserve"> </w:t>
      </w:r>
      <w:r w:rsidR="00287747" w:rsidRPr="00723A96">
        <w:rPr>
          <w:rFonts w:ascii="Times New Roman" w:hAnsi="Times New Roman" w:cs="Times New Roman"/>
          <w:sz w:val="26"/>
          <w:szCs w:val="26"/>
        </w:rPr>
        <w:t>___</w:t>
      </w:r>
      <w:r w:rsidRPr="00723A96">
        <w:rPr>
          <w:rFonts w:ascii="Times New Roman" w:hAnsi="Times New Roman" w:cs="Times New Roman"/>
          <w:sz w:val="26"/>
          <w:szCs w:val="26"/>
        </w:rPr>
        <w:t>__________________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3. Руководитель организации:_________________________________________</w:t>
      </w:r>
      <w:r w:rsidR="00287747" w:rsidRPr="00287747">
        <w:rPr>
          <w:rFonts w:ascii="Times New Roman" w:hAnsi="Times New Roman" w:cs="Times New Roman"/>
          <w:sz w:val="26"/>
          <w:szCs w:val="26"/>
        </w:rPr>
        <w:t xml:space="preserve"> </w:t>
      </w:r>
      <w:r w:rsidR="00287747" w:rsidRPr="00723A96">
        <w:rPr>
          <w:rFonts w:ascii="Times New Roman" w:hAnsi="Times New Roman" w:cs="Times New Roman"/>
          <w:sz w:val="26"/>
          <w:szCs w:val="26"/>
        </w:rPr>
        <w:t>____</w:t>
      </w:r>
    </w:p>
    <w:p w:rsidR="00723A96" w:rsidRPr="00723A96" w:rsidRDefault="00723A96" w:rsidP="00287747">
      <w:pPr>
        <w:widowControl w:val="0"/>
        <w:numPr>
          <w:ilvl w:val="12"/>
          <w:numId w:val="0"/>
        </w:num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(Ф.И.О. полностью)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4. Когда, где и кем зарегистрирована организация (ОГРН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илиОГРНИП</w:t>
      </w:r>
      <w:proofErr w:type="spellEnd"/>
      <w:r w:rsidRPr="00723A96">
        <w:rPr>
          <w:rFonts w:ascii="Times New Roman" w:hAnsi="Times New Roman" w:cs="Times New Roman"/>
          <w:sz w:val="26"/>
          <w:szCs w:val="26"/>
        </w:rPr>
        <w:t>) ________________________________________________________________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_______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5. ИНН, ОКАТО _______________________________________________________________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________</w:t>
      </w:r>
    </w:p>
    <w:p w:rsidR="00723A96" w:rsidRPr="00723A96" w:rsidRDefault="00723A96" w:rsidP="00287747">
      <w:pPr>
        <w:pStyle w:val="210"/>
        <w:widowControl w:val="0"/>
        <w:numPr>
          <w:ilvl w:val="12"/>
          <w:numId w:val="0"/>
        </w:numPr>
        <w:tabs>
          <w:tab w:val="left" w:pos="284"/>
        </w:tabs>
        <w:ind w:left="284"/>
        <w:rPr>
          <w:sz w:val="26"/>
          <w:szCs w:val="26"/>
        </w:rPr>
      </w:pPr>
      <w:r w:rsidRPr="00723A96">
        <w:rPr>
          <w:sz w:val="26"/>
          <w:szCs w:val="26"/>
        </w:rPr>
        <w:t>Прошу аннулировать разрешение на установку и эксплуатацию рекламной конструкции  № _____ от _______ 20___ г. на территории Ракитянского района по адресу:________________________________________________________</w:t>
      </w:r>
      <w:r w:rsidR="00287747" w:rsidRPr="00287747">
        <w:rPr>
          <w:sz w:val="26"/>
          <w:szCs w:val="26"/>
        </w:rPr>
        <w:t xml:space="preserve"> </w:t>
      </w:r>
      <w:r w:rsidR="00287747" w:rsidRPr="00723A96">
        <w:rPr>
          <w:sz w:val="26"/>
          <w:szCs w:val="26"/>
        </w:rPr>
        <w:t>_____</w:t>
      </w:r>
      <w:r w:rsidRPr="00723A96">
        <w:rPr>
          <w:sz w:val="26"/>
          <w:szCs w:val="26"/>
        </w:rPr>
        <w:t>_,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в связи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6. Вид рекламной конструкции _______________________________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</w:t>
      </w:r>
      <w:r w:rsidRPr="00723A96">
        <w:rPr>
          <w:rFonts w:ascii="Times New Roman" w:hAnsi="Times New Roman" w:cs="Times New Roman"/>
          <w:sz w:val="26"/>
          <w:szCs w:val="26"/>
        </w:rPr>
        <w:t>_________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7. Предпочтительный способ направления документов____________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Приложение:_______________________________________</w:t>
      </w:r>
      <w:r w:rsidR="00287747" w:rsidRPr="00287747">
        <w:rPr>
          <w:rFonts w:ascii="Times New Roman" w:hAnsi="Times New Roman" w:cs="Times New Roman"/>
          <w:sz w:val="26"/>
          <w:szCs w:val="26"/>
        </w:rPr>
        <w:t xml:space="preserve"> 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</w:t>
      </w:r>
      <w:r w:rsidRPr="00723A96">
        <w:rPr>
          <w:rFonts w:ascii="Times New Roman" w:hAnsi="Times New Roman" w:cs="Times New Roman"/>
          <w:sz w:val="26"/>
          <w:szCs w:val="26"/>
        </w:rPr>
        <w:t>________________</w:t>
      </w:r>
    </w:p>
    <w:p w:rsidR="00723A96" w:rsidRPr="00287747" w:rsidRDefault="00723A96" w:rsidP="00287747">
      <w:pPr>
        <w:widowControl w:val="0"/>
        <w:numPr>
          <w:ilvl w:val="12"/>
          <w:numId w:val="0"/>
        </w:num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28774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proofErr w:type="gramStart"/>
      <w:r w:rsidRPr="00287747">
        <w:rPr>
          <w:rFonts w:ascii="Times New Roman" w:hAnsi="Times New Roman" w:cs="Times New Roman"/>
          <w:sz w:val="20"/>
          <w:szCs w:val="20"/>
        </w:rPr>
        <w:t xml:space="preserve">(Наименование документа, подтверждающего прекращение договора </w:t>
      </w:r>
      <w:proofErr w:type="gramEnd"/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</w:t>
      </w:r>
      <w:r w:rsidR="00287747" w:rsidRPr="00723A96">
        <w:rPr>
          <w:rFonts w:ascii="Times New Roman" w:hAnsi="Times New Roman" w:cs="Times New Roman"/>
          <w:sz w:val="26"/>
          <w:szCs w:val="26"/>
        </w:rPr>
        <w:t>________</w:t>
      </w:r>
      <w:r w:rsidRPr="00723A96">
        <w:rPr>
          <w:rFonts w:ascii="Times New Roman" w:hAnsi="Times New Roman" w:cs="Times New Roman"/>
          <w:sz w:val="26"/>
          <w:szCs w:val="26"/>
        </w:rPr>
        <w:t xml:space="preserve">___________________________________________________ на </w:t>
      </w:r>
      <w:proofErr w:type="spellStart"/>
      <w:r w:rsidRPr="00723A96">
        <w:rPr>
          <w:rFonts w:ascii="Times New Roman" w:hAnsi="Times New Roman" w:cs="Times New Roman"/>
          <w:sz w:val="26"/>
          <w:szCs w:val="26"/>
        </w:rPr>
        <w:t>__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723A96">
        <w:rPr>
          <w:rFonts w:ascii="Times New Roman" w:hAnsi="Times New Roman" w:cs="Times New Roman"/>
          <w:sz w:val="26"/>
          <w:szCs w:val="26"/>
        </w:rPr>
        <w:t>.</w:t>
      </w:r>
    </w:p>
    <w:p w:rsidR="00723A96" w:rsidRPr="00287747" w:rsidRDefault="00723A96" w:rsidP="00287747">
      <w:pPr>
        <w:widowControl w:val="0"/>
        <w:numPr>
          <w:ilvl w:val="12"/>
          <w:numId w:val="0"/>
        </w:num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287747">
        <w:rPr>
          <w:rFonts w:ascii="Times New Roman" w:hAnsi="Times New Roman" w:cs="Times New Roman"/>
          <w:sz w:val="20"/>
          <w:szCs w:val="20"/>
        </w:rPr>
        <w:t xml:space="preserve">     на установку и эксплуатации. </w:t>
      </w:r>
      <w:proofErr w:type="gramStart"/>
      <w:r w:rsidRPr="00287747">
        <w:rPr>
          <w:rFonts w:ascii="Times New Roman" w:hAnsi="Times New Roman" w:cs="Times New Roman"/>
          <w:sz w:val="20"/>
          <w:szCs w:val="20"/>
        </w:rPr>
        <w:t>РК)</w:t>
      </w:r>
      <w:proofErr w:type="gramEnd"/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Подпись заявителя _______________</w:t>
      </w:r>
      <w:r w:rsidRPr="00723A96">
        <w:rPr>
          <w:rFonts w:ascii="Times New Roman" w:hAnsi="Times New Roman" w:cs="Times New Roman"/>
          <w:sz w:val="26"/>
          <w:szCs w:val="26"/>
        </w:rPr>
        <w:tab/>
      </w:r>
      <w:r w:rsidRPr="00723A96">
        <w:rPr>
          <w:rFonts w:ascii="Times New Roman" w:hAnsi="Times New Roman" w:cs="Times New Roman"/>
          <w:sz w:val="26"/>
          <w:szCs w:val="26"/>
        </w:rPr>
        <w:tab/>
      </w:r>
      <w:r w:rsidRPr="00723A96">
        <w:rPr>
          <w:rFonts w:ascii="Times New Roman" w:hAnsi="Times New Roman" w:cs="Times New Roman"/>
          <w:sz w:val="26"/>
          <w:szCs w:val="26"/>
        </w:rPr>
        <w:tab/>
      </w:r>
      <w:r w:rsidR="0028774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723A96">
        <w:rPr>
          <w:rFonts w:ascii="Times New Roman" w:hAnsi="Times New Roman" w:cs="Times New Roman"/>
          <w:sz w:val="26"/>
          <w:szCs w:val="26"/>
        </w:rPr>
        <w:t>_________________</w:t>
      </w:r>
    </w:p>
    <w:p w:rsid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="00287747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287747">
        <w:rPr>
          <w:rFonts w:ascii="Times New Roman" w:hAnsi="Times New Roman" w:cs="Times New Roman"/>
          <w:sz w:val="20"/>
          <w:szCs w:val="20"/>
        </w:rPr>
        <w:t>МП</w:t>
      </w:r>
      <w:r w:rsidR="00287747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287747">
        <w:rPr>
          <w:rFonts w:ascii="Times New Roman" w:hAnsi="Times New Roman" w:cs="Times New Roman"/>
          <w:sz w:val="20"/>
          <w:szCs w:val="20"/>
        </w:rPr>
        <w:tab/>
      </w:r>
      <w:r w:rsidRPr="00287747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="0028774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87747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287747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287747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28774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287747" w:rsidRPr="00287747" w:rsidRDefault="00287747" w:rsidP="00287747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Регистрационный номер ________ от «______» __________________20____ г.</w:t>
      </w:r>
    </w:p>
    <w:p w:rsidR="00723A96" w:rsidRPr="00723A96" w:rsidRDefault="00723A96" w:rsidP="00287747">
      <w:pPr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47" w:type="dxa"/>
        <w:tblLook w:val="04A0"/>
      </w:tblPr>
      <w:tblGrid>
        <w:gridCol w:w="5353"/>
        <w:gridCol w:w="4394"/>
      </w:tblGrid>
      <w:tr w:rsidR="00723A96" w:rsidRPr="00723A96" w:rsidTr="00723A96">
        <w:trPr>
          <w:trHeight w:val="2694"/>
        </w:trPr>
        <w:tc>
          <w:tcPr>
            <w:tcW w:w="5353" w:type="dxa"/>
          </w:tcPr>
          <w:p w:rsidR="00723A96" w:rsidRPr="00723A96" w:rsidRDefault="00723A96" w:rsidP="00723A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ab/>
            </w:r>
            <w:r w:rsidRPr="00723A9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ab/>
            </w:r>
          </w:p>
        </w:tc>
        <w:tc>
          <w:tcPr>
            <w:tcW w:w="4394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4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регламенту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pStyle w:val="2"/>
        <w:keepNext w:val="0"/>
        <w:widowControl w:val="0"/>
        <w:spacing w:before="0" w:after="0"/>
        <w:rPr>
          <w:rFonts w:ascii="Times New Roman" w:hAnsi="Times New Roman" w:cs="Times New Roman"/>
          <w:b w:val="0"/>
          <w:i w:val="0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3A96">
        <w:rPr>
          <w:rFonts w:ascii="Times New Roman" w:hAnsi="Times New Roman" w:cs="Times New Roman"/>
          <w:b/>
          <w:bCs/>
          <w:sz w:val="26"/>
          <w:szCs w:val="26"/>
        </w:rPr>
        <w:t>РАСПИСКА</w:t>
      </w:r>
    </w:p>
    <w:p w:rsidR="00723A96" w:rsidRPr="00723A96" w:rsidRDefault="00723A96" w:rsidP="00723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 получении документов ____________________________________________</w:t>
      </w: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723A96" w:rsidRPr="00723A96" w:rsidRDefault="00723A96" w:rsidP="00723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60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5245"/>
        <w:gridCol w:w="1275"/>
        <w:gridCol w:w="2229"/>
      </w:tblGrid>
      <w:tr w:rsidR="00723A96" w:rsidRPr="00723A96" w:rsidTr="00723A96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Кол-во экз.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3A96" w:rsidRPr="00723A96" w:rsidRDefault="00723A96" w:rsidP="00723A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Вышеуказанные документы получил: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E90F01" w:rsidRPr="00723A96">
        <w:rPr>
          <w:rFonts w:ascii="Times New Roman" w:hAnsi="Times New Roman" w:cs="Times New Roman"/>
          <w:sz w:val="26"/>
          <w:szCs w:val="26"/>
        </w:rPr>
        <w:t>_________</w:t>
      </w:r>
      <w:r w:rsidRPr="00723A96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723A96" w:rsidRDefault="00723A96" w:rsidP="00723A96">
      <w:pPr>
        <w:pStyle w:val="ConsPlusNonformat"/>
        <w:rPr>
          <w:rFonts w:ascii="Times New Roman" w:hAnsi="Times New Roman" w:cs="Times New Roman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E90F01">
        <w:rPr>
          <w:rFonts w:ascii="Times New Roman" w:hAnsi="Times New Roman" w:cs="Times New Roman"/>
        </w:rPr>
        <w:t>(должность, Ф.И.О. специалиста, принявшего документы)</w:t>
      </w:r>
    </w:p>
    <w:p w:rsidR="00E90F01" w:rsidRPr="00E90F01" w:rsidRDefault="00E90F01" w:rsidP="00723A96">
      <w:pPr>
        <w:pStyle w:val="ConsPlusNonformat"/>
        <w:rPr>
          <w:rFonts w:ascii="Times New Roman" w:hAnsi="Times New Roman" w:cs="Times New Roman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«____» __________ 20____ года                                   </w:t>
      </w:r>
      <w:r w:rsidR="00E90F0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  ______________________</w:t>
      </w:r>
    </w:p>
    <w:p w:rsidR="00723A96" w:rsidRPr="00E90F01" w:rsidRDefault="00723A96" w:rsidP="00723A96">
      <w:pPr>
        <w:pStyle w:val="ConsPlusNonformat"/>
        <w:rPr>
          <w:rFonts w:ascii="Times New Roman" w:hAnsi="Times New Roman" w:cs="Times New Roman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E90F01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     </w:t>
      </w:r>
      <w:r w:rsidRPr="00E90F01">
        <w:rPr>
          <w:rFonts w:ascii="Times New Roman" w:hAnsi="Times New Roman" w:cs="Times New Roman"/>
        </w:rPr>
        <w:t>(подпись)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С распиской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согласен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:_____________________________________________</w:t>
      </w:r>
      <w:r w:rsidR="00E90F01" w:rsidRPr="00E90F01">
        <w:rPr>
          <w:rFonts w:ascii="Times New Roman" w:hAnsi="Times New Roman" w:cs="Times New Roman"/>
          <w:sz w:val="26"/>
          <w:szCs w:val="26"/>
        </w:rPr>
        <w:t xml:space="preserve"> </w:t>
      </w:r>
      <w:r w:rsidR="00E90F01" w:rsidRPr="00723A96">
        <w:rPr>
          <w:rFonts w:ascii="Times New Roman" w:hAnsi="Times New Roman" w:cs="Times New Roman"/>
          <w:sz w:val="26"/>
          <w:szCs w:val="26"/>
        </w:rPr>
        <w:t>____</w:t>
      </w:r>
      <w:r w:rsidRPr="00723A96">
        <w:rPr>
          <w:rFonts w:ascii="Times New Roman" w:hAnsi="Times New Roman" w:cs="Times New Roman"/>
          <w:sz w:val="26"/>
          <w:szCs w:val="26"/>
        </w:rPr>
        <w:t>_____</w:t>
      </w:r>
    </w:p>
    <w:p w:rsidR="00723A96" w:rsidRPr="00E90F01" w:rsidRDefault="00723A96" w:rsidP="00723A96">
      <w:pPr>
        <w:pStyle w:val="ConsPlusNonformat"/>
        <w:rPr>
          <w:rFonts w:ascii="Times New Roman" w:hAnsi="Times New Roman" w:cs="Times New Roman"/>
        </w:rPr>
      </w:pPr>
      <w:r w:rsidRPr="00E90F01">
        <w:rPr>
          <w:rFonts w:ascii="Times New Roman" w:hAnsi="Times New Roman" w:cs="Times New Roman"/>
        </w:rPr>
        <w:t xml:space="preserve">                                                                                               (Ф.И.О. полностью)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«____» __________ 20____ года                              </w:t>
      </w:r>
      <w:r w:rsidR="00E90F0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723A96">
        <w:rPr>
          <w:rFonts w:ascii="Times New Roman" w:hAnsi="Times New Roman" w:cs="Times New Roman"/>
          <w:sz w:val="26"/>
          <w:szCs w:val="26"/>
        </w:rPr>
        <w:t xml:space="preserve">   _______________________</w:t>
      </w:r>
    </w:p>
    <w:p w:rsidR="00723A96" w:rsidRPr="00E90F01" w:rsidRDefault="00723A96" w:rsidP="00723A96">
      <w:pPr>
        <w:pStyle w:val="ConsPlusNonformat"/>
        <w:rPr>
          <w:rFonts w:ascii="Times New Roman" w:hAnsi="Times New Roman" w:cs="Times New Roman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</w:t>
      </w:r>
      <w:r w:rsidRPr="00E90F01">
        <w:rPr>
          <w:rFonts w:ascii="Times New Roman" w:hAnsi="Times New Roman" w:cs="Times New Roman"/>
        </w:rPr>
        <w:t>(подпись)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Документы выданы: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E90F01" w:rsidRPr="00723A96">
        <w:rPr>
          <w:rFonts w:ascii="Times New Roman" w:hAnsi="Times New Roman" w:cs="Times New Roman"/>
          <w:sz w:val="26"/>
          <w:szCs w:val="26"/>
        </w:rPr>
        <w:t>________</w:t>
      </w:r>
      <w:r w:rsidRPr="00723A96">
        <w:rPr>
          <w:rFonts w:ascii="Times New Roman" w:hAnsi="Times New Roman" w:cs="Times New Roman"/>
          <w:sz w:val="26"/>
          <w:szCs w:val="26"/>
        </w:rPr>
        <w:t>__</w:t>
      </w:r>
    </w:p>
    <w:p w:rsidR="00723A96" w:rsidRPr="00E90F01" w:rsidRDefault="00723A96" w:rsidP="00723A96">
      <w:pPr>
        <w:pStyle w:val="ConsPlusNonformat"/>
        <w:rPr>
          <w:rFonts w:ascii="Times New Roman" w:hAnsi="Times New Roman" w:cs="Times New Roman"/>
        </w:rPr>
      </w:pPr>
      <w:r w:rsidRPr="00E90F01">
        <w:rPr>
          <w:rFonts w:ascii="Times New Roman" w:hAnsi="Times New Roman" w:cs="Times New Roman"/>
        </w:rPr>
        <w:t xml:space="preserve">                                                 (должность, Ф.И.О. сотрудника, выдававшего документы)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     ____________________</w:t>
      </w:r>
      <w:r w:rsidR="00E90F01" w:rsidRPr="00723A96">
        <w:rPr>
          <w:rFonts w:ascii="Times New Roman" w:hAnsi="Times New Roman" w:cs="Times New Roman"/>
          <w:sz w:val="26"/>
          <w:szCs w:val="26"/>
        </w:rPr>
        <w:t>_______</w:t>
      </w:r>
      <w:r w:rsidRPr="00723A96">
        <w:rPr>
          <w:rFonts w:ascii="Times New Roman" w:hAnsi="Times New Roman" w:cs="Times New Roman"/>
          <w:sz w:val="26"/>
          <w:szCs w:val="26"/>
        </w:rPr>
        <w:t>____</w:t>
      </w:r>
    </w:p>
    <w:p w:rsidR="00723A96" w:rsidRPr="00E90F01" w:rsidRDefault="00E90F01" w:rsidP="00723A9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723A96" w:rsidRPr="00E90F01">
        <w:rPr>
          <w:rFonts w:ascii="Times New Roman" w:hAnsi="Times New Roman" w:cs="Times New Roman"/>
        </w:rPr>
        <w:t>(Ф.И.О., подпись лица, получившего документ</w:t>
      </w:r>
      <w:r>
        <w:rPr>
          <w:rFonts w:ascii="Times New Roman" w:hAnsi="Times New Roman" w:cs="Times New Roman"/>
        </w:rPr>
        <w:t xml:space="preserve">ы)                     </w:t>
      </w:r>
      <w:r w:rsidR="00723A96" w:rsidRPr="00E90F01">
        <w:rPr>
          <w:rFonts w:ascii="Times New Roman" w:hAnsi="Times New Roman" w:cs="Times New Roman"/>
        </w:rPr>
        <w:t xml:space="preserve">      (дата выдачи (получения) документов)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№ заявления __________  «____» __________ 20____ года   </w:t>
      </w: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723A96" w:rsidRPr="00723A96" w:rsidTr="00723A96">
        <w:tc>
          <w:tcPr>
            <w:tcW w:w="3510" w:type="dxa"/>
          </w:tcPr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</w:t>
            </w:r>
          </w:p>
        </w:tc>
        <w:tc>
          <w:tcPr>
            <w:tcW w:w="6343" w:type="dxa"/>
          </w:tcPr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№ 5 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6"/>
          <w:szCs w:val="26"/>
        </w:rPr>
      </w:pP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d"/>
        <w:tblW w:w="7087" w:type="dxa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9"/>
        <w:gridCol w:w="6158"/>
      </w:tblGrid>
      <w:tr w:rsidR="00723A96" w:rsidRPr="00723A96" w:rsidTr="00723A96">
        <w:trPr>
          <w:trHeight w:val="748"/>
        </w:trPr>
        <w:tc>
          <w:tcPr>
            <w:tcW w:w="597" w:type="dxa"/>
          </w:tcPr>
          <w:p w:rsidR="00723A96" w:rsidRPr="00723A96" w:rsidRDefault="00723A96" w:rsidP="00723A96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Кому:</w:t>
            </w:r>
          </w:p>
        </w:tc>
        <w:tc>
          <w:tcPr>
            <w:tcW w:w="6490" w:type="dxa"/>
            <w:vAlign w:val="center"/>
          </w:tcPr>
          <w:p w:rsidR="00723A96" w:rsidRPr="00E90F01" w:rsidRDefault="00CC5AE5" w:rsidP="00723A96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5AE5">
              <w:rPr>
                <w:rFonts w:ascii="Times New Roman" w:hAnsi="Times New Roman" w:cs="Times New Roman"/>
                <w:noProof/>
                <w:color w:val="4F81BD" w:themeColor="accent1"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left:0;text-align:left;margin-left:-5.2pt;margin-top:-.45pt;width:311.1pt;height:.0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"/>
              </w:pict>
            </w:r>
            <w:proofErr w:type="gramStart"/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  <w:proofErr w:type="gramEnd"/>
          </w:p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561"/>
        </w:trPr>
        <w:tc>
          <w:tcPr>
            <w:tcW w:w="597" w:type="dxa"/>
            <w:vAlign w:val="bottom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490" w:type="dxa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AutoShape 4" o:spid="_x0000_s1027" type="#_x0000_t32" style="position:absolute;left:0;text-align:left;margin-left:-5pt;margin-top:.75pt;width:310.8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X4iHgIAADw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(его почтовый адрес, ОГРН/ИНН)</w:t>
            </w:r>
          </w:p>
        </w:tc>
      </w:tr>
    </w:tbl>
    <w:p w:rsidR="00723A96" w:rsidRPr="00723A96" w:rsidRDefault="00723A96" w:rsidP="00723A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РАЗРЕШЕНИЕ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 xml:space="preserve">на установку и эксплуатацию 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рекламной конструкции на территории Ракитянского района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 xml:space="preserve">«___» ________ 20____ года                                   </w:t>
      </w: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Pr="00723A96">
        <w:rPr>
          <w:rFonts w:ascii="Times New Roman" w:hAnsi="Times New Roman" w:cs="Times New Roman"/>
          <w:b/>
          <w:sz w:val="26"/>
          <w:szCs w:val="26"/>
        </w:rPr>
        <w:tab/>
        <w:t xml:space="preserve">            </w:t>
      </w:r>
      <w:r w:rsidRPr="00723A96">
        <w:rPr>
          <w:rFonts w:ascii="Times New Roman" w:hAnsi="Times New Roman" w:cs="Times New Roman"/>
          <w:b/>
          <w:sz w:val="26"/>
          <w:szCs w:val="26"/>
        </w:rPr>
        <w:tab/>
      </w:r>
      <w:r w:rsidRPr="00723A96">
        <w:rPr>
          <w:rFonts w:ascii="Times New Roman" w:hAnsi="Times New Roman" w:cs="Times New Roman"/>
          <w:b/>
          <w:sz w:val="26"/>
          <w:szCs w:val="26"/>
        </w:rPr>
        <w:tab/>
        <w:t>№ _____</w:t>
      </w:r>
    </w:p>
    <w:p w:rsidR="00723A96" w:rsidRPr="00723A96" w:rsidRDefault="00723A96" w:rsidP="00723A9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23A96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</w:t>
      </w:r>
      <w:r w:rsidR="00E90F01">
        <w:rPr>
          <w:rFonts w:ascii="Times New Roman" w:hAnsi="Times New Roman" w:cs="Times New Roman"/>
          <w:i/>
          <w:sz w:val="26"/>
          <w:szCs w:val="26"/>
        </w:rPr>
        <w:t xml:space="preserve">                               </w:t>
      </w:r>
    </w:p>
    <w:tbl>
      <w:tblPr>
        <w:tblStyle w:val="af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2268"/>
        <w:gridCol w:w="2127"/>
        <w:gridCol w:w="992"/>
        <w:gridCol w:w="850"/>
        <w:gridCol w:w="709"/>
        <w:gridCol w:w="2799"/>
        <w:gridCol w:w="36"/>
      </w:tblGrid>
      <w:tr w:rsidR="00723A96" w:rsidRPr="00723A96" w:rsidTr="00E90F01">
        <w:trPr>
          <w:gridBefore w:val="1"/>
          <w:wBefore w:w="108" w:type="dxa"/>
          <w:trHeight w:val="289"/>
        </w:trPr>
        <w:tc>
          <w:tcPr>
            <w:tcW w:w="9781" w:type="dxa"/>
            <w:gridSpan w:val="7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AutoShape 5" o:spid="_x0000_s1028" type="#_x0000_t32" style="position:absolute;left:0;text-align:left;margin-left:-.5pt;margin-top:1.2pt;width:448.2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2re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(уполномоченный орган местного самоуправления, осуществляющий выдачу)</w:t>
            </w:r>
          </w:p>
        </w:tc>
      </w:tr>
      <w:tr w:rsidR="00723A96" w:rsidRPr="00723A96" w:rsidTr="00E90F01">
        <w:trPr>
          <w:gridBefore w:val="1"/>
          <w:wBefore w:w="108" w:type="dxa"/>
          <w:trHeight w:val="560"/>
        </w:trPr>
        <w:tc>
          <w:tcPr>
            <w:tcW w:w="9781" w:type="dxa"/>
            <w:gridSpan w:val="7"/>
          </w:tcPr>
          <w:p w:rsidR="00723A96" w:rsidRPr="00723A96" w:rsidRDefault="00723A96" w:rsidP="00723A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руководствуясь статьей 19 Федерального закона Российской Ф</w:t>
            </w:r>
            <w:r w:rsidR="00E90F01">
              <w:rPr>
                <w:rFonts w:ascii="Times New Roman" w:hAnsi="Times New Roman" w:cs="Times New Roman"/>
                <w:sz w:val="26"/>
                <w:szCs w:val="26"/>
              </w:rPr>
              <w:t xml:space="preserve">едерации от  13марта 2006 года </w:t>
            </w: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№ 38-ФЗ  «О рекламе», разрешает:</w:t>
            </w:r>
          </w:p>
        </w:tc>
      </w:tr>
      <w:tr w:rsidR="00723A96" w:rsidRPr="00723A96" w:rsidTr="00E90F01">
        <w:trPr>
          <w:gridBefore w:val="1"/>
          <w:wBefore w:w="108" w:type="dxa"/>
          <w:trHeight w:val="569"/>
        </w:trPr>
        <w:tc>
          <w:tcPr>
            <w:tcW w:w="9781" w:type="dxa"/>
            <w:gridSpan w:val="7"/>
            <w:tcBorders>
              <w:bottom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Установку и эксплуатацию рекламной конструкции</w:t>
            </w:r>
          </w:p>
        </w:tc>
      </w:tr>
      <w:tr w:rsidR="00723A96" w:rsidRPr="00723A96" w:rsidTr="00E90F01">
        <w:trPr>
          <w:gridBefore w:val="1"/>
          <w:wBefore w:w="108" w:type="dxa"/>
          <w:trHeight w:val="545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Основание для выдачи разрешения: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283"/>
        </w:trPr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Краткие характеристики рекламной конструкции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Вид (тип) рекламной конструкции: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Размер информационных  полей: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Общая площадь информационных полей: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Количество сторон: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Содержание рекламы: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 xml:space="preserve">Платежное поручение 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в соответствии с НК РФ ст. 333.33 (105)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624"/>
        </w:trPr>
        <w:tc>
          <w:tcPr>
            <w:tcW w:w="62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Собственник земельного участка, здания или иного недвижимого </w:t>
            </w:r>
          </w:p>
          <w:p w:rsidR="00723A96" w:rsidRPr="00723A96" w:rsidRDefault="00723A96" w:rsidP="00723A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имущества, к которому присоединена рекламная конструкция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Срок действия настоящего Разрешения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202"/>
        </w:trPr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</w:tcBorders>
            <w:vAlign w:val="bottom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  <w:vAlign w:val="bottom"/>
          </w:tcPr>
          <w:p w:rsidR="00723A96" w:rsidRPr="00723A96" w:rsidRDefault="00723A96" w:rsidP="00723A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194"/>
        </w:trPr>
        <w:tc>
          <w:tcPr>
            <w:tcW w:w="4395" w:type="dxa"/>
            <w:gridSpan w:val="2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left w:val="nil"/>
            </w:tcBorders>
            <w:vAlign w:val="bottom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723A96" w:rsidRPr="00723A96" w:rsidRDefault="00723A96" w:rsidP="00723A96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E90F01">
        <w:trPr>
          <w:gridBefore w:val="1"/>
          <w:wBefore w:w="108" w:type="dxa"/>
          <w:trHeight w:val="435"/>
        </w:trPr>
        <w:tc>
          <w:tcPr>
            <w:tcW w:w="4395" w:type="dxa"/>
            <w:gridSpan w:val="2"/>
            <w:vAlign w:val="center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5" type="#_x0000_t32" style="position:absolute;left:0;text-align:left;margin-left:210.15pt;margin-top:.9pt;width:125.9pt;height:.1pt;flip:y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BPIVu9LQIAAEoEAAAOAAAAAAAAAAAAAAAAAC4CAABkcnMv&#10;ZTJvRG9jLnhtbFBLAQItABQABgAIAAAAIQCcLXPn3AAAAAcBAAAPAAAAAAAAAAAAAAAAAIcEAABk&#10;cnMvZG93bnJldi54bWxQSwUGAAAAAAQABADzAAAAkAUAAAAA&#10;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7" type="#_x0000_t32" style="position:absolute;left:0;text-align:left;margin-left:-5.4pt;margin-top:.65pt;width:205.25pt;height:0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9gvIAIAAD0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eIPYLyACAAA9BAAADgAAAAAAAAAAAAAAAAAuAgAAZHJzL2Uyb0RvYy54bWxQSwEC&#10;LQAUAAYACAAAACEAOhp0xtsAAAAHAQAADwAAAAAAAAAAAAAAAAB6BAAAZHJzL2Rvd25yZXYueG1s&#10;UEsFBgAAAAAEAAQA8wAAAIIFAAAAAA==&#10;"/>
              </w:pict>
            </w:r>
            <w:proofErr w:type="gramStart"/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(должность уполномоченного лица органа,</w:t>
            </w:r>
            <w:proofErr w:type="gramEnd"/>
          </w:p>
          <w:p w:rsidR="00723A96" w:rsidRPr="00E90F01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F01">
              <w:rPr>
                <w:rFonts w:ascii="Times New Roman" w:hAnsi="Times New Roman" w:cs="Times New Roman"/>
                <w:sz w:val="20"/>
                <w:szCs w:val="20"/>
              </w:rPr>
              <w:t>осуществляющего выдачу Разрешения)</w:t>
            </w:r>
          </w:p>
        </w:tc>
        <w:tc>
          <w:tcPr>
            <w:tcW w:w="2551" w:type="dxa"/>
            <w:gridSpan w:val="3"/>
            <w:vAlign w:val="center"/>
          </w:tcPr>
          <w:p w:rsidR="00723A96" w:rsidRPr="00E90F01" w:rsidRDefault="00723A96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F01">
              <w:rPr>
                <w:rFonts w:ascii="Times New Roman" w:hAnsi="Times New Roman" w:cs="Times New Roman"/>
                <w:sz w:val="20"/>
                <w:szCs w:val="20"/>
              </w:rPr>
              <w:t>(подпись)      М.П.</w:t>
            </w:r>
            <w:r w:rsidR="00E90F01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835" w:type="dxa"/>
            <w:gridSpan w:val="2"/>
            <w:vAlign w:val="center"/>
          </w:tcPr>
          <w:p w:rsidR="00723A96" w:rsidRPr="00E90F01" w:rsidRDefault="00CC5AE5" w:rsidP="0072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6" type="#_x0000_t32" style="position:absolute;margin-left:.85pt;margin-top:-4.45pt;width:99.6pt;height:.15pt;flip:y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V0KQIAAEo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 xml:space="preserve">    (расшифровка подписи)</w:t>
            </w:r>
          </w:p>
        </w:tc>
      </w:tr>
      <w:bookmarkEnd w:id="3"/>
      <w:tr w:rsidR="00723A96" w:rsidRPr="00723A96" w:rsidTr="00E90F01">
        <w:trPr>
          <w:gridAfter w:val="1"/>
          <w:wAfter w:w="36" w:type="dxa"/>
        </w:trPr>
        <w:tc>
          <w:tcPr>
            <w:tcW w:w="5495" w:type="dxa"/>
            <w:gridSpan w:val="4"/>
          </w:tcPr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</w:tc>
        <w:tc>
          <w:tcPr>
            <w:tcW w:w="4358" w:type="dxa"/>
            <w:gridSpan w:val="3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6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93"/>
        <w:gridCol w:w="6960"/>
      </w:tblGrid>
      <w:tr w:rsidR="00723A96" w:rsidRPr="00723A96" w:rsidTr="00723A96">
        <w:tc>
          <w:tcPr>
            <w:tcW w:w="4449" w:type="dxa"/>
          </w:tcPr>
          <w:p w:rsidR="00723A96" w:rsidRPr="00723A96" w:rsidRDefault="00723A96" w:rsidP="00723A9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4" w:type="dxa"/>
          </w:tcPr>
          <w:p w:rsidR="00723A96" w:rsidRPr="00723A96" w:rsidRDefault="00723A96" w:rsidP="00723A96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Кому: ______________________________________________</w:t>
            </w:r>
          </w:p>
          <w:p w:rsidR="00723A96" w:rsidRPr="00723A96" w:rsidRDefault="00723A96" w:rsidP="00723A9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ИНН: ______________________________________________</w:t>
            </w:r>
          </w:p>
          <w:p w:rsidR="00723A96" w:rsidRPr="00723A96" w:rsidRDefault="00723A96" w:rsidP="00723A96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Представитель: ______________________________________</w:t>
            </w:r>
          </w:p>
          <w:p w:rsidR="00723A96" w:rsidRPr="00723A96" w:rsidRDefault="00723A96" w:rsidP="00723A9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Контактные данные представителя:_______________________________________</w:t>
            </w:r>
          </w:p>
          <w:p w:rsidR="00723A96" w:rsidRPr="00723A96" w:rsidRDefault="00723A96" w:rsidP="00723A96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Тел.: _______________________________________________</w:t>
            </w:r>
          </w:p>
          <w:p w:rsidR="00723A96" w:rsidRPr="00723A96" w:rsidRDefault="00723A96" w:rsidP="00723A9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Эл</w:t>
            </w:r>
            <w:proofErr w:type="gramStart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очта: __________________________________________</w:t>
            </w:r>
          </w:p>
          <w:p w:rsidR="00723A96" w:rsidRPr="00723A96" w:rsidRDefault="00723A96" w:rsidP="00723A96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723A96" w:rsidRPr="00723A96" w:rsidRDefault="00723A96" w:rsidP="00723A9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об отказе в приеме документов/об отказе в предоставлении муниципальной услуги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от «____»_________ 20____ года № 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На основании поступившего запроса, зарегистрированного _________ N ___,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принято решение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об отказе в приеме документов/об отказе в предоставлении услуги по следующим основаниям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>: __________________________________________________________________________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E90F01">
        <w:rPr>
          <w:rFonts w:ascii="Times New Roman" w:hAnsi="Times New Roman" w:cs="Times New Roman"/>
          <w:sz w:val="26"/>
          <w:szCs w:val="26"/>
        </w:rPr>
        <w:t>____________________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E90F01">
        <w:rPr>
          <w:rFonts w:ascii="Times New Roman" w:hAnsi="Times New Roman" w:cs="Times New Roman"/>
          <w:sz w:val="26"/>
          <w:szCs w:val="26"/>
        </w:rPr>
        <w:t>____________________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Разъяснение причин отказа: _____________________________</w:t>
      </w:r>
      <w:r w:rsidR="00E90F01">
        <w:rPr>
          <w:rFonts w:ascii="Times New Roman" w:hAnsi="Times New Roman" w:cs="Times New Roman"/>
          <w:sz w:val="26"/>
          <w:szCs w:val="26"/>
        </w:rPr>
        <w:t>___________________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E90F01">
        <w:rPr>
          <w:rFonts w:ascii="Times New Roman" w:hAnsi="Times New Roman" w:cs="Times New Roman"/>
          <w:sz w:val="26"/>
          <w:szCs w:val="26"/>
        </w:rPr>
        <w:t>____________________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E90F01">
        <w:rPr>
          <w:rFonts w:ascii="Times New Roman" w:hAnsi="Times New Roman" w:cs="Times New Roman"/>
          <w:sz w:val="26"/>
          <w:szCs w:val="26"/>
        </w:rPr>
        <w:t>____________________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Вы  вправе  повторно  обратиться  в уполномоченный орган с заявлением о предоставлении услуги после устранения указанных нарушений.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Данный   отказ   может   быть  обжалован  в  досудебном  порядке  путем направления жалобы в уполномоченный орган, а также в судебном порядке.</w:t>
      </w:r>
    </w:p>
    <w:p w:rsidR="00723A96" w:rsidRPr="00723A96" w:rsidRDefault="00723A96" w:rsidP="00723A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551"/>
        <w:gridCol w:w="2835"/>
      </w:tblGrid>
      <w:tr w:rsidR="00723A96" w:rsidRPr="00723A96" w:rsidTr="00723A96">
        <w:trPr>
          <w:trHeight w:val="194"/>
        </w:trPr>
        <w:tc>
          <w:tcPr>
            <w:tcW w:w="4395" w:type="dxa"/>
          </w:tcPr>
          <w:p w:rsidR="00723A96" w:rsidRPr="00723A96" w:rsidRDefault="00723A96" w:rsidP="00723A9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:rsidR="00723A96" w:rsidRPr="00723A96" w:rsidRDefault="00723A96" w:rsidP="00723A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723A96" w:rsidRPr="00723A96" w:rsidRDefault="00723A96" w:rsidP="00723A9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435"/>
        </w:trPr>
        <w:tc>
          <w:tcPr>
            <w:tcW w:w="4395" w:type="dxa"/>
            <w:vAlign w:val="center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8" type="#_x0000_t32" style="position:absolute;left:0;text-align:left;margin-left:210.15pt;margin-top:.9pt;width:125.9pt;height:.1pt;flip:y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CwCiYbLQIAAEkEAAAOAAAAAAAAAAAAAAAAAC4CAABkcnMv&#10;ZTJvRG9jLnhtbFBLAQItABQABgAIAAAAIQCcLXPn3AAAAAcBAAAPAAAAAAAAAAAAAAAAAIcEAABk&#10;cnMvZG93bnJldi54bWxQSwUGAAAAAAQABADzAAAAkAUAAAAA&#10;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40" type="#_x0000_t32" style="position:absolute;left:0;text-align:left;margin-left:-5.4pt;margin-top:.65pt;width:205.25pt;height:0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NnHw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"/>
              </w:pict>
            </w:r>
            <w:proofErr w:type="gramStart"/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(должность уполномоченного лица органа,</w:t>
            </w:r>
            <w:proofErr w:type="gramEnd"/>
          </w:p>
          <w:p w:rsidR="00723A96" w:rsidRPr="00E90F01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F01">
              <w:rPr>
                <w:rFonts w:ascii="Times New Roman" w:hAnsi="Times New Roman" w:cs="Times New Roman"/>
                <w:sz w:val="20"/>
                <w:szCs w:val="20"/>
              </w:rPr>
              <w:t>осуществляющего выдачу Разрешения)</w:t>
            </w:r>
          </w:p>
        </w:tc>
        <w:tc>
          <w:tcPr>
            <w:tcW w:w="2551" w:type="dxa"/>
            <w:vAlign w:val="center"/>
          </w:tcPr>
          <w:p w:rsidR="00723A96" w:rsidRPr="00E90F01" w:rsidRDefault="00723A96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F01">
              <w:rPr>
                <w:rFonts w:ascii="Times New Roman" w:hAnsi="Times New Roman" w:cs="Times New Roman"/>
                <w:sz w:val="20"/>
                <w:szCs w:val="20"/>
              </w:rPr>
              <w:t>(подпись)      М.П.</w:t>
            </w:r>
            <w:r w:rsidR="00E90F01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835" w:type="dxa"/>
            <w:vAlign w:val="center"/>
          </w:tcPr>
          <w:p w:rsidR="00723A96" w:rsidRPr="00E90F01" w:rsidRDefault="00CC5AE5" w:rsidP="0072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9" type="#_x0000_t32" style="position:absolute;margin-left:.85pt;margin-top:-4.45pt;width:99.6pt;height:.15pt;flip:y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rhpKQIAAEo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 xml:space="preserve">    (расшифровка подписи)</w:t>
            </w:r>
          </w:p>
        </w:tc>
      </w:tr>
    </w:tbl>
    <w:p w:rsidR="00723A96" w:rsidRPr="00723A96" w:rsidRDefault="00723A96" w:rsidP="00723A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90F01" w:rsidRPr="00723A96" w:rsidRDefault="00E90F01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8"/>
      </w:tblGrid>
      <w:tr w:rsidR="00723A96" w:rsidRPr="00723A96" w:rsidTr="00723A96">
        <w:tc>
          <w:tcPr>
            <w:tcW w:w="5495" w:type="dxa"/>
          </w:tcPr>
          <w:p w:rsid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E90F01" w:rsidRPr="00723A96" w:rsidRDefault="00E90F01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</w:tc>
        <w:tc>
          <w:tcPr>
            <w:tcW w:w="4358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7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spacing w:line="192" w:lineRule="auto"/>
        <w:contextualSpacing/>
        <w:rPr>
          <w:rFonts w:ascii="Times New Roman" w:hAnsi="Times New Roman" w:cs="Times New Roman"/>
          <w:sz w:val="26"/>
          <w:szCs w:val="26"/>
          <w:u w:val="single"/>
        </w:rPr>
      </w:pPr>
    </w:p>
    <w:p w:rsidR="00723A96" w:rsidRPr="00723A96" w:rsidRDefault="00723A96" w:rsidP="00723A96">
      <w:pPr>
        <w:spacing w:line="192" w:lineRule="auto"/>
        <w:contextualSpacing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afd"/>
        <w:tblW w:w="7087" w:type="dxa"/>
        <w:tblInd w:w="2802" w:type="dxa"/>
        <w:tblLook w:val="04A0"/>
      </w:tblPr>
      <w:tblGrid>
        <w:gridCol w:w="929"/>
        <w:gridCol w:w="6158"/>
      </w:tblGrid>
      <w:tr w:rsidR="00723A96" w:rsidRPr="00723A96" w:rsidTr="00723A96">
        <w:trPr>
          <w:trHeight w:val="748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723A96" w:rsidRPr="00723A96" w:rsidRDefault="00723A96" w:rsidP="00723A96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Кому: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A96" w:rsidRDefault="00CC5AE5" w:rsidP="00723A96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29" type="#_x0000_t32" style="position:absolute;left:0;text-align:left;margin-left:-5.2pt;margin-top:1.55pt;width:311.1pt;height:.0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Nj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"/>
              </w:pict>
            </w:r>
            <w:proofErr w:type="gramStart"/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  <w:proofErr w:type="gramEnd"/>
          </w:p>
          <w:p w:rsidR="00E90F01" w:rsidRPr="00E90F01" w:rsidRDefault="00E90F01" w:rsidP="00723A96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A96" w:rsidRPr="00723A96" w:rsidTr="00723A96">
        <w:trPr>
          <w:trHeight w:val="691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0" type="#_x0000_t32" style="position:absolute;left:0;text-align:left;margin-left:-5pt;margin-top:.75pt;width:310.8pt;height:0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tJ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B4me917HyigP4xmMKyCqUlsbGqRH9WpeNP3ukNJVR1TLY/DbyUBuFjKSdynh4gwU2Q2fNYMYAvhx&#10;VsfG9gESpoCOUZLTTRJ+9IjCx4dF/pjNQD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(его почтовый адрес, ОГРН/ИНН)</w:t>
            </w:r>
          </w:p>
        </w:tc>
      </w:tr>
    </w:tbl>
    <w:p w:rsidR="00723A96" w:rsidRPr="00723A96" w:rsidRDefault="00723A96" w:rsidP="00723A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АННУЛИРОВАНИЕ РАЗРЕШЕНИЯ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 xml:space="preserve">на установку и эксплуатацию рекламной конструкции на территории 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Ракитянского района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>от «____»_________ 20____ года № ______</w:t>
      </w:r>
    </w:p>
    <w:p w:rsidR="00723A96" w:rsidRPr="00723A96" w:rsidRDefault="00723A96" w:rsidP="00723A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23A96">
        <w:rPr>
          <w:rFonts w:ascii="Times New Roman" w:hAnsi="Times New Roman" w:cs="Times New Roman"/>
          <w:b/>
          <w:sz w:val="26"/>
          <w:szCs w:val="26"/>
        </w:rPr>
        <w:t xml:space="preserve">«___» ________ 20___ года                                                           </w:t>
      </w:r>
      <w:r w:rsidRPr="00723A9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№ ____</w:t>
      </w:r>
    </w:p>
    <w:p w:rsidR="00723A96" w:rsidRPr="00723A96" w:rsidRDefault="00723A96" w:rsidP="00723A9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23A96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                ,</w:t>
      </w: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2268"/>
        <w:gridCol w:w="2268"/>
        <w:gridCol w:w="284"/>
        <w:gridCol w:w="2693"/>
      </w:tblGrid>
      <w:tr w:rsidR="00723A96" w:rsidRPr="00723A96" w:rsidTr="00723A96">
        <w:trPr>
          <w:trHeight w:val="553"/>
        </w:trPr>
        <w:tc>
          <w:tcPr>
            <w:tcW w:w="9781" w:type="dxa"/>
            <w:gridSpan w:val="5"/>
          </w:tcPr>
          <w:p w:rsidR="00723A96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1" type="#_x0000_t32" style="position:absolute;left:0;text-align:left;margin-left:-.5pt;margin-top:1.2pt;width:448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PR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(уполномоченный орган местного самоуправления, осуществляющий выдачу)</w:t>
            </w:r>
          </w:p>
          <w:p w:rsidR="00E90F01" w:rsidRPr="00E90F01" w:rsidRDefault="00E90F01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A96" w:rsidRPr="00723A96" w:rsidTr="00723A96">
        <w:trPr>
          <w:trHeight w:val="560"/>
        </w:trPr>
        <w:tc>
          <w:tcPr>
            <w:tcW w:w="9781" w:type="dxa"/>
            <w:gridSpan w:val="5"/>
          </w:tcPr>
          <w:p w:rsidR="00723A96" w:rsidRPr="00723A96" w:rsidRDefault="00723A96" w:rsidP="00723A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руководствуясь пунктом 18 статьи 19 Федерального закона Российской Федерации </w:t>
            </w:r>
            <w:r w:rsidRPr="00723A96">
              <w:rPr>
                <w:rFonts w:ascii="Times New Roman" w:hAnsi="Times New Roman" w:cs="Times New Roman"/>
                <w:sz w:val="26"/>
                <w:szCs w:val="26"/>
              </w:rPr>
              <w:br/>
              <w:t>от 13 марта 2006 года №38-ФЗ «О рекламе», аннулирует:</w:t>
            </w:r>
          </w:p>
          <w:p w:rsidR="00723A96" w:rsidRPr="00723A96" w:rsidRDefault="00723A96" w:rsidP="00723A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569"/>
        </w:trPr>
        <w:tc>
          <w:tcPr>
            <w:tcW w:w="9781" w:type="dxa"/>
            <w:gridSpan w:val="5"/>
            <w:tcBorders>
              <w:bottom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Разрешение на установку и эксплуатацию рекламной конструкции </w:t>
            </w:r>
          </w:p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от «___» _________ 20___ года № _______</w:t>
            </w:r>
          </w:p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545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Основание для аннулирования разрешения: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283"/>
        </w:trPr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Краткие характеристики рекламной конструкции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Вид (тип) рекламной конструкции: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Размер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Общая площадь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сторон: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рекламы: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687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</w:tr>
      <w:tr w:rsidR="00723A96" w:rsidRPr="00723A96" w:rsidTr="00723A96">
        <w:trPr>
          <w:trHeight w:val="221"/>
        </w:trPr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723A96" w:rsidRPr="00723A96" w:rsidRDefault="00723A96" w:rsidP="00723A96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nil"/>
            </w:tcBorders>
            <w:vAlign w:val="center"/>
          </w:tcPr>
          <w:p w:rsidR="00723A96" w:rsidRPr="00723A96" w:rsidRDefault="00723A96" w:rsidP="00723A96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nil"/>
            </w:tcBorders>
            <w:vAlign w:val="center"/>
          </w:tcPr>
          <w:p w:rsidR="00723A96" w:rsidRPr="00723A96" w:rsidRDefault="00723A96" w:rsidP="00723A96">
            <w:pPr>
              <w:jc w:val="center"/>
              <w:outlineLvl w:val="0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668"/>
        </w:trPr>
        <w:tc>
          <w:tcPr>
            <w:tcW w:w="4536" w:type="dxa"/>
            <w:gridSpan w:val="2"/>
            <w:vAlign w:val="bottom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  <w:vAlign w:val="bottom"/>
          </w:tcPr>
          <w:p w:rsidR="00723A96" w:rsidRPr="00723A96" w:rsidRDefault="00723A96" w:rsidP="00723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gridSpan w:val="2"/>
            <w:tcBorders>
              <w:top w:val="nil"/>
            </w:tcBorders>
            <w:vAlign w:val="bottom"/>
          </w:tcPr>
          <w:p w:rsidR="00723A96" w:rsidRPr="00723A96" w:rsidRDefault="00723A96" w:rsidP="00723A96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3A96" w:rsidRPr="00723A96" w:rsidTr="00723A96">
        <w:trPr>
          <w:trHeight w:val="194"/>
        </w:trPr>
        <w:tc>
          <w:tcPr>
            <w:tcW w:w="4536" w:type="dxa"/>
            <w:gridSpan w:val="2"/>
            <w:vAlign w:val="center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AutoShape 33" o:spid="_x0000_s1034" type="#_x0000_t32" style="position:absolute;left:0;text-align:left;margin-left:-5.4pt;margin-top:.65pt;width:205.25pt;height:0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z4IA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eKKM+CACAAA8BAAADgAAAAAAAAAAAAAAAAAuAgAAZHJzL2Uyb0RvYy54bWxQSwEC&#10;LQAUAAYACAAAACEAOhp0xtsAAAAHAQAADwAAAAAAAAAAAAAAAAB6BAAAZHJzL2Rvd25yZXYueG1s&#10;UEsFBgAAAAAEAAQA8wAAAIIFAAAAAA==&#10;"/>
              </w:pict>
            </w:r>
            <w:proofErr w:type="gramStart"/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(должность уполномоченного сотрудника органа,</w:t>
            </w:r>
            <w:proofErr w:type="gramEnd"/>
          </w:p>
          <w:p w:rsidR="00723A96" w:rsidRPr="00E90F01" w:rsidRDefault="00723A96" w:rsidP="00723A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F01">
              <w:rPr>
                <w:rFonts w:ascii="Times New Roman" w:hAnsi="Times New Roman" w:cs="Times New Roman"/>
                <w:sz w:val="20"/>
                <w:szCs w:val="20"/>
              </w:rPr>
              <w:t>осуществляющего Аннулирование разрешения)</w:t>
            </w:r>
          </w:p>
        </w:tc>
        <w:tc>
          <w:tcPr>
            <w:tcW w:w="2268" w:type="dxa"/>
            <w:vAlign w:val="center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1" o:spid="_x0000_s1032" type="#_x0000_t34" style="position:absolute;left:0;text-align:left;margin-left:-2.35pt;margin-top:.65pt;width:105.85pt;height:.2pt;flip:y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" adj="10795,76183200,-64259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(подпись)    М.П.</w:t>
            </w:r>
            <w:r w:rsidR="00E90F01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977" w:type="dxa"/>
            <w:gridSpan w:val="2"/>
            <w:vAlign w:val="center"/>
          </w:tcPr>
          <w:p w:rsidR="00723A96" w:rsidRPr="00E90F01" w:rsidRDefault="00CC5AE5" w:rsidP="00723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AutoShape 32" o:spid="_x0000_s1033" type="#_x0000_t34" style="position:absolute;left:0;text-align:left;margin-left:11.35pt;margin-top:-5.1pt;width:115.8pt;height: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FPL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gdRor0&#10;sKKnvdexMppOwnwG4woIq9TWhg7pUb2aZ02/O6R01RHV8hj9djKQnIWM5F1KuDgDVXbDF80ghkCB&#10;OKxjY/sACWNAx7iT020n/OgRhY/ZdJYtshlG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" adj=",-60929280,-82446"/>
              </w:pict>
            </w:r>
            <w:r w:rsidR="00723A96" w:rsidRPr="00E90F0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723A96" w:rsidRPr="00723A96" w:rsidRDefault="00723A96" w:rsidP="00723A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rmal"/>
        <w:ind w:right="-1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A96" w:rsidRPr="00723A96" w:rsidRDefault="00723A96" w:rsidP="00723A96">
      <w:pPr>
        <w:pStyle w:val="ConsPlusNormal"/>
        <w:ind w:right="-108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8"/>
      </w:tblGrid>
      <w:tr w:rsidR="00723A96" w:rsidRPr="00723A96" w:rsidTr="00723A96">
        <w:tc>
          <w:tcPr>
            <w:tcW w:w="5495" w:type="dxa"/>
          </w:tcPr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</w:tc>
        <w:tc>
          <w:tcPr>
            <w:tcW w:w="4358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8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ConsPlusNonformat"/>
        <w:contextualSpacing/>
        <w:jc w:val="center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723A96">
        <w:rPr>
          <w:rFonts w:ascii="Times New Roman" w:hAnsi="Times New Roman" w:cs="Times New Roman"/>
          <w:b/>
          <w:spacing w:val="2"/>
          <w:sz w:val="26"/>
          <w:szCs w:val="26"/>
        </w:rPr>
        <w:t xml:space="preserve">Перечень общих признаков, по которым объединяются </w:t>
      </w:r>
    </w:p>
    <w:p w:rsidR="00723A96" w:rsidRPr="00723A96" w:rsidRDefault="00723A96" w:rsidP="00723A96">
      <w:pPr>
        <w:pStyle w:val="ConsPlusNonformat"/>
        <w:contextualSpacing/>
        <w:jc w:val="center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723A96">
        <w:rPr>
          <w:rFonts w:ascii="Times New Roman" w:hAnsi="Times New Roman" w:cs="Times New Roman"/>
          <w:b/>
          <w:spacing w:val="2"/>
          <w:sz w:val="26"/>
          <w:szCs w:val="26"/>
        </w:rPr>
        <w:t>категории заявителей:</w:t>
      </w:r>
    </w:p>
    <w:p w:rsidR="00723A96" w:rsidRPr="00723A96" w:rsidRDefault="00723A96" w:rsidP="00723A96">
      <w:pPr>
        <w:pStyle w:val="ConsPlusNonformat"/>
        <w:contextualSpacing/>
        <w:jc w:val="center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, на территории Ракитянского района;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b/>
          <w:sz w:val="26"/>
          <w:szCs w:val="26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723A96" w:rsidRPr="00723A96" w:rsidRDefault="00723A96" w:rsidP="00723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23A96" w:rsidRPr="00723A96" w:rsidRDefault="00723A96" w:rsidP="00723A96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обратившиеся за </w:t>
      </w:r>
      <w:r w:rsidRPr="00723A96">
        <w:rPr>
          <w:rFonts w:ascii="Times New Roman" w:hAnsi="Times New Roman" w:cs="Times New Roman"/>
          <w:sz w:val="26"/>
          <w:szCs w:val="26"/>
        </w:rPr>
        <w:t>выдачей разрешения на установку и эксплуатацию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23A96" w:rsidRPr="00723A96" w:rsidRDefault="00723A96" w:rsidP="00723A96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r w:rsidRPr="00723A96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обратившиеся за </w:t>
      </w:r>
      <w:r w:rsidRPr="00723A96">
        <w:rPr>
          <w:rFonts w:ascii="Times New Roman" w:hAnsi="Times New Roman" w:cs="Times New Roman"/>
          <w:sz w:val="26"/>
          <w:szCs w:val="26"/>
        </w:rPr>
        <w:t>аннулированием разрешения на установку и эксплуатацию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23A96" w:rsidRPr="00723A96" w:rsidRDefault="00723A96" w:rsidP="00723A96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обратившиеся за </w:t>
      </w:r>
      <w:r w:rsidRPr="00723A96">
        <w:rPr>
          <w:rFonts w:ascii="Times New Roman" w:hAnsi="Times New Roman" w:cs="Times New Roman"/>
          <w:sz w:val="26"/>
          <w:szCs w:val="26"/>
        </w:rPr>
        <w:t>выдачей дубликата разрешения на установку и эксплуатацию рекламной конструкции или аннулирования такого разрешения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723A96" w:rsidRPr="00723A96" w:rsidRDefault="00723A96" w:rsidP="00723A96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  <w:proofErr w:type="gramStart"/>
      <w:r w:rsidRPr="00723A96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 xml:space="preserve">, обратившиеся за </w:t>
      </w:r>
      <w:r w:rsidRPr="00723A96">
        <w:rPr>
          <w:rFonts w:ascii="Times New Roman" w:hAnsi="Times New Roman" w:cs="Times New Roman"/>
          <w:sz w:val="26"/>
          <w:szCs w:val="26"/>
        </w:rPr>
        <w:t>выдачей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</w:t>
      </w:r>
      <w:r w:rsidRPr="00723A96">
        <w:rPr>
          <w:rFonts w:ascii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8"/>
      </w:tblGrid>
      <w:tr w:rsidR="00723A96" w:rsidRPr="00723A96" w:rsidTr="00723A96">
        <w:tc>
          <w:tcPr>
            <w:tcW w:w="5495" w:type="dxa"/>
          </w:tcPr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</w:tc>
        <w:tc>
          <w:tcPr>
            <w:tcW w:w="4358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9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r w:rsidRPr="00723A96">
        <w:rPr>
          <w:rFonts w:ascii="Times New Roman" w:hAnsi="Times New Roman"/>
          <w:color w:val="000000"/>
          <w:sz w:val="26"/>
          <w:szCs w:val="26"/>
        </w:rPr>
        <w:t>ЗАЯВЛЕНИЕ</w:t>
      </w:r>
      <w:r w:rsidRPr="00723A96">
        <w:rPr>
          <w:rFonts w:ascii="Times New Roman" w:hAnsi="Times New Roman"/>
          <w:color w:val="000000"/>
          <w:sz w:val="26"/>
          <w:szCs w:val="26"/>
        </w:rPr>
        <w:br/>
        <w:t>о выдаче дубликата разрешения на установку и эксплуатацию рекламной конструкции или аннулирования такого разрешения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ind w:firstLine="698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"___" __________ 20___ г.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af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</w:t>
      </w:r>
    </w:p>
    <w:p w:rsidR="00723A96" w:rsidRPr="00723A96" w:rsidRDefault="00723A96" w:rsidP="00723A96">
      <w:pPr>
        <w:pStyle w:val="af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</w:t>
      </w:r>
    </w:p>
    <w:p w:rsidR="00723A96" w:rsidRPr="00E90F01" w:rsidRDefault="00723A96" w:rsidP="00723A96">
      <w:pPr>
        <w:pStyle w:val="af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E90F01">
        <w:rPr>
          <w:rFonts w:ascii="Times New Roman" w:hAnsi="Times New Roman" w:cs="Times New Roman"/>
          <w:color w:val="000000"/>
          <w:sz w:val="20"/>
          <w:szCs w:val="20"/>
        </w:rPr>
        <w:t>(наименование органа местного самоуправления)</w:t>
      </w:r>
    </w:p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bookmarkStart w:id="4" w:name="sub_26100"/>
      <w:r w:rsidRPr="00723A96">
        <w:rPr>
          <w:rFonts w:ascii="Times New Roman" w:hAnsi="Times New Roman"/>
          <w:color w:val="000000"/>
          <w:sz w:val="26"/>
          <w:szCs w:val="26"/>
        </w:rPr>
        <w:t>1. Сведения о заявителе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3920"/>
        <w:gridCol w:w="4599"/>
      </w:tblGrid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bookmarkStart w:id="5" w:name="sub_26200"/>
      <w:r w:rsidRPr="00723A96">
        <w:rPr>
          <w:rFonts w:ascii="Times New Roman" w:hAnsi="Times New Roman"/>
          <w:color w:val="000000"/>
          <w:sz w:val="26"/>
          <w:szCs w:val="26"/>
        </w:rPr>
        <w:lastRenderedPageBreak/>
        <w:t>2. Сведения о выданном разрешении на установку и эксплуатацию рекламной конструкции или аннулирования такого разрешения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3842"/>
        <w:gridCol w:w="2380"/>
        <w:gridCol w:w="2297"/>
      </w:tblGrid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Орган, выдавший решение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Номер документа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 документа</w:t>
            </w:r>
          </w:p>
        </w:tc>
      </w:tr>
      <w:tr w:rsidR="00723A96" w:rsidRPr="00723A96" w:rsidTr="00723A96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Прошу выдать дубликат разрешения на установку и эксплуатацию рекламной конструкции или аннулирования такого разрешения (</w:t>
      </w:r>
      <w:proofErr w:type="gramStart"/>
      <w:r w:rsidRPr="00723A96">
        <w:rPr>
          <w:rFonts w:ascii="Times New Roman" w:hAnsi="Times New Roman" w:cs="Times New Roman"/>
          <w:color w:val="000000"/>
          <w:sz w:val="26"/>
          <w:szCs w:val="26"/>
        </w:rPr>
        <w:t>нужное</w:t>
      </w:r>
      <w:proofErr w:type="gramEnd"/>
      <w:r w:rsidRPr="00723A96">
        <w:rPr>
          <w:rFonts w:ascii="Times New Roman" w:hAnsi="Times New Roman" w:cs="Times New Roman"/>
          <w:color w:val="000000"/>
          <w:sz w:val="26"/>
          <w:szCs w:val="26"/>
        </w:rPr>
        <w:t xml:space="preserve"> подчеркнуть).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Приложение: ____________________________________________________</w:t>
      </w:r>
      <w:r w:rsidR="00E90F01" w:rsidRPr="00723A96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Pr="00723A96">
        <w:rPr>
          <w:rFonts w:ascii="Times New Roman" w:hAnsi="Times New Roman" w:cs="Times New Roman"/>
          <w:color w:val="000000"/>
          <w:sz w:val="26"/>
          <w:szCs w:val="26"/>
        </w:rPr>
        <w:t>_____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Номер телефона и адрес электронной почты для связи: _____</w:t>
      </w:r>
      <w:r w:rsidR="00E90F01" w:rsidRPr="00723A96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Pr="00723A96"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Результат рассмотрения настоящего заявления прошу: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47"/>
        <w:gridCol w:w="992"/>
      </w:tblGrid>
      <w:tr w:rsidR="00723A96" w:rsidRPr="00723A96" w:rsidTr="00723A96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25" w:history="1">
              <w:r w:rsidRPr="00723A96">
                <w:rPr>
                  <w:rStyle w:val="ad"/>
                  <w:rFonts w:ascii="Times New Roman" w:hAnsi="Times New Roman"/>
                  <w:color w:val="000000"/>
                  <w:sz w:val="26"/>
                  <w:szCs w:val="26"/>
                </w:rPr>
                <w:t>"Единый портал</w:t>
              </w:r>
            </w:hyperlink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  <w:r w:rsidR="00E90F01">
              <w:rPr>
                <w:rFonts w:ascii="Times New Roman" w:hAnsi="Times New Roman"/>
                <w:color w:val="000000"/>
                <w:sz w:val="26"/>
                <w:szCs w:val="26"/>
              </w:rPr>
              <w:t>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направить на бумажном носителе на почтовый адрес:</w:t>
            </w:r>
          </w:p>
          <w:p w:rsidR="00723A96" w:rsidRPr="00723A96" w:rsidRDefault="00723A96" w:rsidP="00723A96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______________________________________</w:t>
            </w:r>
            <w:r w:rsidR="00E90F01">
              <w:rPr>
                <w:rFonts w:ascii="Times New Roman" w:hAnsi="Times New Roman"/>
                <w:color w:val="000000"/>
                <w:sz w:val="26"/>
                <w:szCs w:val="26"/>
              </w:rPr>
              <w:t>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3A96" w:rsidRPr="00723A96" w:rsidRDefault="00723A96" w:rsidP="00723A96">
            <w:pPr>
              <w:pStyle w:val="af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Указывается один из перечисленных способов</w:t>
            </w:r>
          </w:p>
        </w:tc>
      </w:tr>
    </w:tbl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______________  _____________  __________________________________________</w:t>
      </w:r>
    </w:p>
    <w:p w:rsidR="00723A96" w:rsidRPr="00E90F01" w:rsidRDefault="00723A96" w:rsidP="00723A96">
      <w:pPr>
        <w:pStyle w:val="af1"/>
        <w:rPr>
          <w:rFonts w:ascii="Times New Roman" w:hAnsi="Times New Roman" w:cs="Times New Roman"/>
          <w:color w:val="000000"/>
          <w:sz w:val="20"/>
          <w:szCs w:val="20"/>
        </w:rPr>
      </w:pPr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</w:t>
      </w:r>
      <w:r w:rsidR="00E90F01">
        <w:rPr>
          <w:rFonts w:ascii="Times New Roman" w:hAnsi="Times New Roman" w:cs="Times New Roman"/>
          <w:color w:val="000000"/>
          <w:sz w:val="20"/>
          <w:szCs w:val="20"/>
        </w:rPr>
        <w:t xml:space="preserve">             </w:t>
      </w:r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proofErr w:type="gramStart"/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               </w:t>
      </w:r>
      <w:r w:rsidR="00E90F01">
        <w:rPr>
          <w:rFonts w:ascii="Times New Roman" w:hAnsi="Times New Roman" w:cs="Times New Roman"/>
          <w:color w:val="000000"/>
          <w:sz w:val="20"/>
          <w:szCs w:val="20"/>
        </w:rPr>
        <w:t xml:space="preserve">            </w:t>
      </w:r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  (фамилия, имя, отчество (при наличии)</w:t>
      </w:r>
      <w:proofErr w:type="gramEnd"/>
    </w:p>
    <w:p w:rsidR="00723A96" w:rsidRPr="00E90F01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0"/>
          <w:szCs w:val="20"/>
          <w:lang w:eastAsia="ru-RU"/>
        </w:rPr>
      </w:pPr>
    </w:p>
    <w:p w:rsidR="00723A96" w:rsidRPr="00E90F01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0"/>
          <w:szCs w:val="20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E90F01" w:rsidRDefault="00E90F01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E90F01" w:rsidRPr="00723A96" w:rsidRDefault="00E90F01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8"/>
      </w:tblGrid>
      <w:tr w:rsidR="00723A96" w:rsidRPr="00723A96" w:rsidTr="00723A96">
        <w:tc>
          <w:tcPr>
            <w:tcW w:w="5495" w:type="dxa"/>
          </w:tcPr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</w:tc>
        <w:tc>
          <w:tcPr>
            <w:tcW w:w="4358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10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pStyle w:val="ConsPlusNonformat"/>
        <w:contextualSpacing/>
        <w:jc w:val="right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723A96" w:rsidRPr="00723A96" w:rsidRDefault="00723A96" w:rsidP="00723A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6"/>
          <w:szCs w:val="26"/>
        </w:rPr>
      </w:pPr>
      <w:r w:rsidRPr="00723A96">
        <w:rPr>
          <w:rFonts w:ascii="Times New Roman" w:hAnsi="Times New Roman"/>
          <w:color w:val="22272F"/>
          <w:sz w:val="26"/>
          <w:szCs w:val="26"/>
        </w:rPr>
        <w:t>____________________________________________________________________</w:t>
      </w:r>
    </w:p>
    <w:p w:rsidR="00723A96" w:rsidRPr="00E90F01" w:rsidRDefault="00723A96" w:rsidP="00723A96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E90F01">
        <w:rPr>
          <w:rFonts w:ascii="Times New Roman" w:hAnsi="Times New Roman"/>
          <w:color w:val="22272F"/>
        </w:rPr>
        <w:t>(наименование органа местного самоуправления)</w:t>
      </w:r>
    </w:p>
    <w:p w:rsidR="00723A96" w:rsidRPr="00723A96" w:rsidRDefault="00723A96" w:rsidP="00723A96">
      <w:pPr>
        <w:pStyle w:val="ConsPlusNonformat"/>
        <w:contextualSpacing/>
        <w:jc w:val="right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723A96" w:rsidRPr="00723A96" w:rsidRDefault="00723A96" w:rsidP="00723A96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Кому:___________________________ ________________________________</w:t>
      </w:r>
    </w:p>
    <w:p w:rsidR="00723A96" w:rsidRPr="00723A96" w:rsidRDefault="00723A96" w:rsidP="00723A96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Контактные данные: ______________</w:t>
      </w:r>
    </w:p>
    <w:p w:rsidR="00723A96" w:rsidRPr="00723A96" w:rsidRDefault="00723A96" w:rsidP="00723A96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723A96" w:rsidRPr="00723A96" w:rsidRDefault="00723A96" w:rsidP="00723A96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Представитель: __________________</w:t>
      </w:r>
    </w:p>
    <w:p w:rsidR="00723A96" w:rsidRPr="00723A96" w:rsidRDefault="00723A96" w:rsidP="00723A96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723A96" w:rsidRPr="00723A96" w:rsidRDefault="00723A96" w:rsidP="00723A96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Контактные данные представителя: </w:t>
      </w:r>
    </w:p>
    <w:p w:rsidR="00723A96" w:rsidRPr="00E90F01" w:rsidRDefault="00723A96" w:rsidP="00E90F01">
      <w:pPr>
        <w:spacing w:line="240" w:lineRule="auto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E90F01">
        <w:rPr>
          <w:rFonts w:ascii="Times New Roman" w:hAnsi="Times New Roman" w:cs="Times New Roman"/>
          <w:sz w:val="26"/>
          <w:szCs w:val="26"/>
        </w:rPr>
        <w:t>_</w:t>
      </w:r>
    </w:p>
    <w:p w:rsidR="00723A96" w:rsidRPr="00723A96" w:rsidRDefault="00723A96" w:rsidP="00723A96">
      <w:pPr>
        <w:pStyle w:val="ConsPlusNonformat"/>
        <w:contextualSpacing/>
        <w:jc w:val="right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r w:rsidRPr="00723A96">
        <w:rPr>
          <w:rFonts w:ascii="Times New Roman" w:hAnsi="Times New Roman"/>
          <w:color w:val="000000"/>
          <w:sz w:val="26"/>
          <w:szCs w:val="26"/>
        </w:rPr>
        <w:t>РЕШЕНИЕ</w:t>
      </w:r>
      <w:r w:rsidRPr="00723A96">
        <w:rPr>
          <w:rFonts w:ascii="Times New Roman" w:hAnsi="Times New Roman"/>
          <w:color w:val="000000"/>
          <w:sz w:val="26"/>
          <w:szCs w:val="26"/>
        </w:rPr>
        <w:br/>
        <w:t>об отказе в выдаче дубликата разрешения на установку и эксплуатацию рекламной конструкции или аннулирования такого разрешения</w:t>
      </w: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af1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по результатам  рассмотрения  заявления  о  выдаче дубликата разрешения на установку и эксплуатацию рекламной конструкции или аннулирования такого разрешения от _____________ N __________  принято решение об отказе в  выдаче  дубликата разрешения на установку и эксплуатацию рекламной конструкции или аннулирования такого разрешения.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410"/>
        <w:gridCol w:w="3402"/>
        <w:gridCol w:w="3920"/>
      </w:tblGrid>
      <w:tr w:rsidR="00723A96" w:rsidRPr="00723A96" w:rsidTr="00723A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 пункта Административного регламента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основания для отказа в выдаче дубликата решении о присвоении, аннулировании адреса объекту адресации или решении об отказе в присвоении адреса объекту адресации или аннулировании его адреса в соответствии с Административным регламентом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Разъяснение причин отказа в выдаче дубликата решения о присвоении, аннулировании адреса объекту адресации или решения об отказе в присвоении адреса объекту адресации или аннулировании его адреса</w:t>
            </w:r>
          </w:p>
        </w:tc>
      </w:tr>
      <w:tr w:rsidR="00723A96" w:rsidRPr="00723A96" w:rsidTr="00723A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Подпункт 1 </w:t>
            </w:r>
            <w:r w:rsidRPr="00723A96">
              <w:rPr>
                <w:rStyle w:val="ad"/>
                <w:rFonts w:ascii="Times New Roman" w:hAnsi="Times New Roman"/>
                <w:color w:val="000000"/>
                <w:sz w:val="26"/>
                <w:szCs w:val="26"/>
              </w:rPr>
              <w:t>пункта 2.8.3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несоответствие Заявителя кругу лиц, указанных в </w:t>
            </w:r>
            <w:hyperlink r:id="rId26" w:anchor="sub_2022" w:history="1">
              <w:r w:rsidRPr="00723A96">
                <w:rPr>
                  <w:rStyle w:val="ad"/>
                  <w:rFonts w:ascii="Times New Roman" w:hAnsi="Times New Roman"/>
                  <w:color w:val="000000"/>
                  <w:sz w:val="26"/>
                  <w:szCs w:val="26"/>
                </w:rPr>
                <w:t>пункте 1.2</w:t>
              </w:r>
            </w:hyperlink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Административного </w:t>
            </w: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регламента.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Указываются основания такого вывода</w:t>
            </w:r>
          </w:p>
        </w:tc>
      </w:tr>
      <w:tr w:rsidR="00723A96" w:rsidRPr="00723A96" w:rsidTr="00723A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Подпункт 2 </w:t>
            </w:r>
            <w:r w:rsidRPr="00723A96">
              <w:rPr>
                <w:rStyle w:val="ad"/>
                <w:rFonts w:ascii="Times New Roman" w:hAnsi="Times New Roman"/>
                <w:color w:val="000000"/>
                <w:sz w:val="26"/>
                <w:szCs w:val="26"/>
              </w:rPr>
              <w:t>пункта 2.8.3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spacing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испрашиваемое Заявителем решение не выдавался органом местного самоуправления.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af1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Вы вправе повторно  обратиться  с  заявлением  о выдаче дубликата разрешения на установку и эксплуатацию рекламной конструкции или аннулирования такого разрешения после  устранения  указанного нарушения.</w:t>
      </w:r>
    </w:p>
    <w:p w:rsidR="00723A96" w:rsidRPr="00723A96" w:rsidRDefault="00723A96" w:rsidP="00723A96">
      <w:pPr>
        <w:pStyle w:val="af1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 xml:space="preserve">Данный отказ  может  быть  обжалован  в  досудебном  порядке  путем направления жалобы в Администрацию Ракитянского </w:t>
      </w:r>
      <w:proofErr w:type="gramStart"/>
      <w:r w:rsidRPr="00723A96">
        <w:rPr>
          <w:rFonts w:ascii="Times New Roman" w:hAnsi="Times New Roman" w:cs="Times New Roman"/>
          <w:color w:val="000000"/>
          <w:sz w:val="26"/>
          <w:szCs w:val="26"/>
        </w:rPr>
        <w:t>района</w:t>
      </w:r>
      <w:proofErr w:type="gramEnd"/>
      <w:r w:rsidRPr="00723A96">
        <w:rPr>
          <w:rFonts w:ascii="Times New Roman" w:hAnsi="Times New Roman" w:cs="Times New Roman"/>
          <w:color w:val="000000"/>
          <w:sz w:val="26"/>
          <w:szCs w:val="26"/>
        </w:rPr>
        <w:t xml:space="preserve"> а также в судебном порядке.</w:t>
      </w: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 xml:space="preserve">      Дополнительно информируем: __________________</w:t>
      </w:r>
      <w:r w:rsidR="00E90F01">
        <w:rPr>
          <w:rFonts w:ascii="Times New Roman" w:hAnsi="Times New Roman" w:cs="Times New Roman"/>
          <w:color w:val="000000"/>
          <w:sz w:val="26"/>
          <w:szCs w:val="26"/>
        </w:rPr>
        <w:t>__________________________</w:t>
      </w:r>
      <w:r w:rsidRPr="00723A96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_________________________________________________________</w:t>
      </w:r>
      <w:r w:rsidR="00E90F01">
        <w:rPr>
          <w:rFonts w:ascii="Times New Roman" w:hAnsi="Times New Roman" w:cs="Times New Roman"/>
          <w:color w:val="000000"/>
          <w:sz w:val="26"/>
          <w:szCs w:val="26"/>
        </w:rPr>
        <w:t>________________</w:t>
      </w:r>
      <w:r w:rsidRPr="00723A9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23A96" w:rsidRPr="00723A96" w:rsidRDefault="00723A96" w:rsidP="00723A96">
      <w:pPr>
        <w:pStyle w:val="af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(указывается информация,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разрешения, а также иная дополнительная информация при наличии)</w:t>
      </w:r>
    </w:p>
    <w:p w:rsidR="00723A96" w:rsidRPr="00723A96" w:rsidRDefault="00723A96" w:rsidP="00723A96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______________  _____________  __________________________________________</w:t>
      </w:r>
    </w:p>
    <w:p w:rsidR="00723A96" w:rsidRPr="00E90F01" w:rsidRDefault="00723A96" w:rsidP="00723A96">
      <w:pPr>
        <w:pStyle w:val="af1"/>
        <w:rPr>
          <w:rFonts w:ascii="Times New Roman" w:hAnsi="Times New Roman" w:cs="Times New Roman"/>
          <w:color w:val="000000"/>
          <w:sz w:val="20"/>
          <w:szCs w:val="20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E90F01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proofErr w:type="gramStart"/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(должность)         </w:t>
      </w:r>
      <w:r w:rsidR="00E90F01"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  (подпись)            </w:t>
      </w:r>
      <w:r w:rsidR="00E90F0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  <w:r w:rsidRPr="00E90F01">
        <w:rPr>
          <w:rFonts w:ascii="Times New Roman" w:hAnsi="Times New Roman" w:cs="Times New Roman"/>
          <w:color w:val="000000"/>
          <w:sz w:val="20"/>
          <w:szCs w:val="20"/>
        </w:rPr>
        <w:t xml:space="preserve"> (фамилия, имя, отчество (при наличии)</w:t>
      </w:r>
      <w:proofErr w:type="gramEnd"/>
    </w:p>
    <w:p w:rsidR="00723A96" w:rsidRPr="00E90F01" w:rsidRDefault="00723A96" w:rsidP="00723A96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color w:val="000000"/>
          <w:sz w:val="26"/>
          <w:szCs w:val="26"/>
        </w:rPr>
      </w:pPr>
      <w:r w:rsidRPr="00723A96">
        <w:rPr>
          <w:rFonts w:ascii="Times New Roman" w:hAnsi="Times New Roman" w:cs="Times New Roman"/>
          <w:color w:val="000000"/>
          <w:sz w:val="26"/>
          <w:szCs w:val="26"/>
        </w:rPr>
        <w:t>Дата</w:t>
      </w:r>
    </w:p>
    <w:p w:rsidR="00723A96" w:rsidRPr="00723A96" w:rsidRDefault="00723A96" w:rsidP="00723A96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723A96" w:rsidRPr="00723A96" w:rsidRDefault="00723A96" w:rsidP="00723A96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 w:cs="Times New Roman"/>
          <w:b/>
          <w:spacing w:val="2"/>
          <w:sz w:val="26"/>
          <w:szCs w:val="26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8"/>
      </w:tblGrid>
      <w:tr w:rsidR="00723A96" w:rsidRPr="00723A96" w:rsidTr="00723A96">
        <w:tc>
          <w:tcPr>
            <w:tcW w:w="5495" w:type="dxa"/>
          </w:tcPr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</w:p>
        </w:tc>
        <w:tc>
          <w:tcPr>
            <w:tcW w:w="4358" w:type="dxa"/>
          </w:tcPr>
          <w:p w:rsidR="00723A96" w:rsidRPr="00723A96" w:rsidRDefault="00723A96" w:rsidP="00723A9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Приложение № 11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:rsidR="00723A96" w:rsidRPr="00723A96" w:rsidRDefault="00723A96" w:rsidP="00723A96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23A96" w:rsidRPr="00723A96" w:rsidRDefault="00723A96" w:rsidP="00723A96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bCs/>
                <w:sz w:val="26"/>
                <w:szCs w:val="26"/>
              </w:rPr>
              <w:t>(форма)</w:t>
            </w:r>
          </w:p>
        </w:tc>
      </w:tr>
    </w:tbl>
    <w:p w:rsidR="00723A96" w:rsidRPr="00723A96" w:rsidRDefault="00723A96" w:rsidP="00723A96">
      <w:pPr>
        <w:pStyle w:val="ConsPlusNonformat"/>
        <w:contextualSpacing/>
        <w:jc w:val="right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723A96" w:rsidRPr="00723A96" w:rsidRDefault="00723A96" w:rsidP="00723A96">
      <w:pPr>
        <w:pStyle w:val="ConsPlusNonformat"/>
        <w:contextualSpacing/>
        <w:jc w:val="right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723A96" w:rsidRPr="00723A96" w:rsidRDefault="00723A96" w:rsidP="00723A96">
      <w:pPr>
        <w:pStyle w:val="10"/>
        <w:rPr>
          <w:rFonts w:ascii="Times New Roman" w:hAnsi="Times New Roman"/>
          <w:b w:val="0"/>
          <w:color w:val="000000"/>
          <w:sz w:val="26"/>
          <w:szCs w:val="26"/>
        </w:rPr>
      </w:pPr>
      <w:r w:rsidRPr="00723A96">
        <w:rPr>
          <w:rFonts w:ascii="Times New Roman" w:hAnsi="Times New Roman"/>
          <w:b w:val="0"/>
          <w:color w:val="000000"/>
          <w:sz w:val="26"/>
          <w:szCs w:val="26"/>
        </w:rPr>
        <w:t>ЗАЯВЛЕНИЕ</w:t>
      </w:r>
      <w:r w:rsidRPr="00723A96">
        <w:rPr>
          <w:rFonts w:ascii="Times New Roman" w:hAnsi="Times New Roman"/>
          <w:b w:val="0"/>
          <w:color w:val="000000"/>
          <w:sz w:val="26"/>
          <w:szCs w:val="26"/>
        </w:rPr>
        <w:br/>
        <w:t>об исправлении допущенных опечаток и ошибок в разрешении на установку и эксплуатацию рекламной конструкции или аннулирования такого разрешения</w:t>
      </w:r>
    </w:p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"___" ____________ 20___ г.</w:t>
      </w:r>
    </w:p>
    <w:p w:rsidR="00723A96" w:rsidRPr="00723A96" w:rsidRDefault="00723A96" w:rsidP="00723A96">
      <w:pPr>
        <w:pStyle w:val="af1"/>
        <w:jc w:val="center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723A96" w:rsidRPr="00723A96" w:rsidRDefault="00723A96" w:rsidP="00723A96">
      <w:pPr>
        <w:pStyle w:val="af1"/>
        <w:jc w:val="center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723A96" w:rsidRPr="00E90F01" w:rsidRDefault="00723A96" w:rsidP="00723A96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  <w:r w:rsidRPr="00E90F01">
        <w:rPr>
          <w:rFonts w:ascii="Times New Roman" w:hAnsi="Times New Roman" w:cs="Times New Roman"/>
          <w:sz w:val="20"/>
          <w:szCs w:val="20"/>
        </w:rPr>
        <w:t>(наименование органа  местного самоуправления)</w:t>
      </w:r>
    </w:p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bookmarkStart w:id="6" w:name="sub_24100"/>
      <w:r w:rsidRPr="00723A96">
        <w:rPr>
          <w:rFonts w:ascii="Times New Roman" w:hAnsi="Times New Roman"/>
          <w:color w:val="000000"/>
          <w:sz w:val="26"/>
          <w:szCs w:val="26"/>
        </w:rPr>
        <w:t>1. Сведения о заявителе</w:t>
      </w:r>
    </w:p>
    <w:bookmarkEnd w:id="6"/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4111"/>
        <w:gridCol w:w="4536"/>
      </w:tblGrid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1.2.3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sz w:val="26"/>
                <w:szCs w:val="26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bookmarkStart w:id="7" w:name="sub_24200"/>
      <w:r w:rsidRPr="00723A96">
        <w:rPr>
          <w:rFonts w:ascii="Times New Roman" w:hAnsi="Times New Roman"/>
          <w:color w:val="000000"/>
          <w:sz w:val="26"/>
          <w:szCs w:val="26"/>
        </w:rPr>
        <w:t>2. Сведения о выданном разрешении на установку и эксплуатацию рекламной конструкции или аннулировании такого разрешения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835"/>
        <w:gridCol w:w="2551"/>
        <w:gridCol w:w="3261"/>
      </w:tblGrid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7"/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Орган, выдавший решение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Дата документа</w:t>
            </w: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pStyle w:val="10"/>
        <w:rPr>
          <w:rFonts w:ascii="Times New Roman" w:hAnsi="Times New Roman"/>
          <w:color w:val="000000"/>
          <w:sz w:val="26"/>
          <w:szCs w:val="26"/>
        </w:rPr>
      </w:pPr>
      <w:bookmarkStart w:id="8" w:name="sub_24300"/>
      <w:r w:rsidRPr="00723A96">
        <w:rPr>
          <w:rFonts w:ascii="Times New Roman" w:hAnsi="Times New Roman"/>
          <w:color w:val="000000"/>
          <w:sz w:val="26"/>
          <w:szCs w:val="26"/>
        </w:rPr>
        <w:t>3. Обоснование для внесения исправлений в разрешение на установку и эксплуатацию рекламной конструкции или аннулирование такого разрешения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848"/>
        <w:gridCol w:w="2551"/>
        <w:gridCol w:w="3260"/>
      </w:tblGrid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Данные (сведения), указанные в решении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Данные (сведения), которые необходимо указать в решении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Обоснование с указанием реквизит</w:t>
            </w:r>
            <w:proofErr w:type="gramStart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) документа(-</w:t>
            </w:r>
            <w:proofErr w:type="spellStart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723A96">
              <w:rPr>
                <w:rFonts w:ascii="Times New Roman" w:hAnsi="Times New Roman" w:cs="Times New Roman"/>
                <w:sz w:val="26"/>
                <w:szCs w:val="26"/>
              </w:rPr>
              <w:t xml:space="preserve">), документации, на основании которых принималось решение </w:t>
            </w:r>
          </w:p>
        </w:tc>
      </w:tr>
      <w:tr w:rsidR="00723A96" w:rsidRPr="00723A96" w:rsidTr="00723A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3A96" w:rsidRPr="00723A96" w:rsidRDefault="00723A96" w:rsidP="00723A96">
      <w:pPr>
        <w:jc w:val="both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 xml:space="preserve">Прошу внести исправления в разрешение на установку и эксплуатацию рекламной конструкции или аннулирование такого разрешения (нужное подчеркнуть), </w:t>
      </w:r>
      <w:proofErr w:type="gramStart"/>
      <w:r w:rsidRPr="00723A96">
        <w:rPr>
          <w:rFonts w:ascii="Times New Roman" w:hAnsi="Times New Roman" w:cs="Times New Roman"/>
          <w:sz w:val="26"/>
          <w:szCs w:val="26"/>
        </w:rPr>
        <w:t>содержащий</w:t>
      </w:r>
      <w:proofErr w:type="gramEnd"/>
      <w:r w:rsidRPr="00723A96">
        <w:rPr>
          <w:rFonts w:ascii="Times New Roman" w:hAnsi="Times New Roman" w:cs="Times New Roman"/>
          <w:sz w:val="26"/>
          <w:szCs w:val="26"/>
        </w:rPr>
        <w:t xml:space="preserve"> опечатку/ошибку.</w:t>
      </w:r>
    </w:p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Приложение: _________________________________________________________</w:t>
      </w:r>
    </w:p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Номер телефона и адрес электронной почты для связи: _____________________</w:t>
      </w:r>
    </w:p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Результат рассмотрения настоящего заявления прошу: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64"/>
        <w:gridCol w:w="1134"/>
      </w:tblGrid>
      <w:tr w:rsidR="00723A96" w:rsidRPr="00723A96" w:rsidTr="00723A96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27" w:history="1">
              <w:r w:rsidRPr="00723A96">
                <w:rPr>
                  <w:rStyle w:val="ad"/>
                  <w:rFonts w:ascii="Times New Roman" w:hAnsi="Times New Roman"/>
                  <w:color w:val="000000"/>
                  <w:sz w:val="26"/>
                  <w:szCs w:val="26"/>
                </w:rPr>
                <w:t>"Единый портал</w:t>
              </w:r>
            </w:hyperlink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bookmarkStart w:id="9" w:name="_GoBack"/>
            <w:bookmarkEnd w:id="9"/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направить на бумажном носителе на почтовый адрес:</w:t>
            </w:r>
          </w:p>
          <w:p w:rsidR="00723A96" w:rsidRPr="00723A96" w:rsidRDefault="00723A96" w:rsidP="00723A96">
            <w:pPr>
              <w:pStyle w:val="a6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/>
                <w:color w:val="000000"/>
                <w:sz w:val="26"/>
                <w:szCs w:val="26"/>
              </w:rPr>
              <w:t>____________________________________________________________ 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96" w:rsidRPr="00723A96" w:rsidRDefault="00723A96" w:rsidP="00723A96">
            <w:pPr>
              <w:pStyle w:val="af0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23A96" w:rsidRPr="00723A96" w:rsidTr="00723A96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A96" w:rsidRPr="00723A96" w:rsidRDefault="00723A96" w:rsidP="00723A96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Указывается один из перечисленных способов</w:t>
            </w:r>
          </w:p>
        </w:tc>
      </w:tr>
    </w:tbl>
    <w:p w:rsidR="00723A96" w:rsidRPr="00723A96" w:rsidRDefault="00723A96" w:rsidP="00723A96">
      <w:pPr>
        <w:rPr>
          <w:rFonts w:ascii="Times New Roman" w:hAnsi="Times New Roman" w:cs="Times New Roman"/>
          <w:sz w:val="26"/>
          <w:szCs w:val="26"/>
        </w:rPr>
      </w:pPr>
    </w:p>
    <w:p w:rsidR="00723A96" w:rsidRPr="00723A96" w:rsidRDefault="00723A96" w:rsidP="00723A96">
      <w:pPr>
        <w:pStyle w:val="af1"/>
        <w:rPr>
          <w:rFonts w:ascii="Times New Roman" w:hAnsi="Times New Roman" w:cs="Times New Roman"/>
          <w:sz w:val="26"/>
          <w:szCs w:val="26"/>
        </w:rPr>
      </w:pPr>
      <w:r w:rsidRPr="00723A96">
        <w:rPr>
          <w:rFonts w:ascii="Times New Roman" w:hAnsi="Times New Roman" w:cs="Times New Roman"/>
          <w:sz w:val="26"/>
          <w:szCs w:val="26"/>
        </w:rPr>
        <w:t>______________  _____________  __________________________________________</w:t>
      </w:r>
    </w:p>
    <w:p w:rsidR="00723A96" w:rsidRPr="00E90F01" w:rsidRDefault="00723A96" w:rsidP="00723A96">
      <w:pPr>
        <w:pStyle w:val="af1"/>
        <w:rPr>
          <w:rFonts w:ascii="Times New Roman" w:hAnsi="Times New Roman" w:cs="Times New Roman"/>
          <w:sz w:val="20"/>
          <w:szCs w:val="20"/>
        </w:rPr>
      </w:pPr>
      <w:r w:rsidRPr="00E90F01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E90F01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90F01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Pr="00E90F01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 w:rsidR="00E90F01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E90F01">
        <w:rPr>
          <w:rFonts w:ascii="Times New Roman" w:hAnsi="Times New Roman" w:cs="Times New Roman"/>
          <w:sz w:val="20"/>
          <w:szCs w:val="20"/>
        </w:rPr>
        <w:t xml:space="preserve">   (фамилия, имя, отчество (при наличии)</w:t>
      </w:r>
      <w:proofErr w:type="gramEnd"/>
    </w:p>
    <w:p w:rsidR="009934B7" w:rsidRPr="00723A96" w:rsidRDefault="009934B7" w:rsidP="00723A9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9934B7" w:rsidRPr="00723A96" w:rsidSect="00723A96">
      <w:headerReference w:type="default" r:id="rId28"/>
      <w:pgSz w:w="11905" w:h="16836"/>
      <w:pgMar w:top="1134" w:right="567" w:bottom="902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76C" w:rsidRDefault="00CE676C" w:rsidP="00723A96">
      <w:pPr>
        <w:spacing w:after="0" w:line="240" w:lineRule="auto"/>
      </w:pPr>
      <w:r>
        <w:separator/>
      </w:r>
    </w:p>
  </w:endnote>
  <w:endnote w:type="continuationSeparator" w:id="0">
    <w:p w:rsidR="00CE676C" w:rsidRDefault="00CE676C" w:rsidP="0072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76C" w:rsidRDefault="00CE676C" w:rsidP="00723A96">
      <w:pPr>
        <w:spacing w:after="0" w:line="240" w:lineRule="auto"/>
      </w:pPr>
      <w:r>
        <w:separator/>
      </w:r>
    </w:p>
  </w:footnote>
  <w:footnote w:type="continuationSeparator" w:id="0">
    <w:p w:rsidR="00CE676C" w:rsidRDefault="00CE676C" w:rsidP="0072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008869"/>
      <w:docPartObj>
        <w:docPartGallery w:val="Page Numbers (Top of Page)"/>
        <w:docPartUnique/>
      </w:docPartObj>
    </w:sdtPr>
    <w:sdtContent>
      <w:p w:rsidR="00CE676C" w:rsidRDefault="00CE676C">
        <w:pPr>
          <w:pStyle w:val="af2"/>
          <w:jc w:val="center"/>
        </w:pPr>
      </w:p>
      <w:p w:rsidR="00CE676C" w:rsidRDefault="00CE676C">
        <w:pPr>
          <w:pStyle w:val="af2"/>
          <w:jc w:val="center"/>
        </w:pPr>
      </w:p>
      <w:p w:rsidR="00CE676C" w:rsidRDefault="00CE676C">
        <w:pPr>
          <w:pStyle w:val="af2"/>
          <w:jc w:val="center"/>
        </w:pPr>
        <w:fldSimple w:instr="PAGE   \* MERGEFORMAT">
          <w:r w:rsidR="00FC35B5">
            <w:rPr>
              <w:noProof/>
            </w:rPr>
            <w:t>46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3D62"/>
    <w:multiLevelType w:val="hybridMultilevel"/>
    <w:tmpl w:val="B89A9F9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22626D"/>
    <w:multiLevelType w:val="multilevel"/>
    <w:tmpl w:val="71BE00F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8582519"/>
    <w:multiLevelType w:val="multilevel"/>
    <w:tmpl w:val="D3D66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06F4A"/>
    <w:multiLevelType w:val="multilevel"/>
    <w:tmpl w:val="65DE4B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20CE3BDC"/>
    <w:multiLevelType w:val="multilevel"/>
    <w:tmpl w:val="3E1291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223750CA"/>
    <w:multiLevelType w:val="multilevel"/>
    <w:tmpl w:val="3A94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670503"/>
    <w:multiLevelType w:val="hybridMultilevel"/>
    <w:tmpl w:val="5B3A1B68"/>
    <w:lvl w:ilvl="0" w:tplc="2E8895F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31579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9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14B73"/>
    <w:multiLevelType w:val="hybridMultilevel"/>
    <w:tmpl w:val="7B04B3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768610F"/>
    <w:multiLevelType w:val="hybridMultilevel"/>
    <w:tmpl w:val="B3F8A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4D84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3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C0BE1"/>
    <w:multiLevelType w:val="hybridMultilevel"/>
    <w:tmpl w:val="948EB83C"/>
    <w:lvl w:ilvl="0" w:tplc="4E4079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7C5FC7"/>
    <w:multiLevelType w:val="multilevel"/>
    <w:tmpl w:val="4D4CCCF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5B7A1DA7"/>
    <w:multiLevelType w:val="multilevel"/>
    <w:tmpl w:val="99ACE2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>
    <w:nsid w:val="5CE803C0"/>
    <w:multiLevelType w:val="multilevel"/>
    <w:tmpl w:val="F808EA5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61B074C0"/>
    <w:multiLevelType w:val="multilevel"/>
    <w:tmpl w:val="A45A7AE8"/>
    <w:lvl w:ilvl="0">
      <w:start w:val="4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34637A7"/>
    <w:multiLevelType w:val="multilevel"/>
    <w:tmpl w:val="6E041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20">
    <w:nsid w:val="680F6330"/>
    <w:multiLevelType w:val="multilevel"/>
    <w:tmpl w:val="D86A076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B6D7207"/>
    <w:multiLevelType w:val="hybridMultilevel"/>
    <w:tmpl w:val="D6807896"/>
    <w:lvl w:ilvl="0" w:tplc="EA8C8568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5B600A1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E45C4FF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E82F13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25ED81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711E185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1DEB03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7F204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764A3C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6C357D2E"/>
    <w:multiLevelType w:val="multilevel"/>
    <w:tmpl w:val="2722A89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5337A0"/>
    <w:multiLevelType w:val="hybridMultilevel"/>
    <w:tmpl w:val="3E965DE6"/>
    <w:lvl w:ilvl="0" w:tplc="64AC839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194499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0E6FDC"/>
    <w:multiLevelType w:val="multilevel"/>
    <w:tmpl w:val="67F0CA4E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 "/>
      <w:lvlJc w:val="left"/>
      <w:pPr>
        <w:ind w:left="1620" w:firstLine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  <w:i w:val="0"/>
        <w:color w:val="auto"/>
      </w:rPr>
    </w:lvl>
    <w:lvl w:ilvl="4">
      <w:start w:val="1"/>
      <w:numFmt w:val="decimal"/>
      <w:suff w:val="space"/>
      <w:lvlText w:val="%5)"/>
      <w:lvlJc w:val="left"/>
      <w:pPr>
        <w:ind w:left="0" w:firstLine="720"/>
      </w:pPr>
      <w:rPr>
        <w:rFonts w:hint="default"/>
        <w:color w:val="auto"/>
      </w:rPr>
    </w:lvl>
    <w:lvl w:ilvl="5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auto"/>
      </w:rPr>
    </w:lvl>
  </w:abstractNum>
  <w:abstractNum w:abstractNumId="26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D4656"/>
    <w:multiLevelType w:val="multilevel"/>
    <w:tmpl w:val="2EA0127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hint="default"/>
      </w:rPr>
    </w:lvl>
  </w:abstractNum>
  <w:abstractNum w:abstractNumId="28">
    <w:nsid w:val="77750A57"/>
    <w:multiLevelType w:val="multilevel"/>
    <w:tmpl w:val="94F884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9">
    <w:nsid w:val="79631C24"/>
    <w:multiLevelType w:val="multilevel"/>
    <w:tmpl w:val="7F22992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num w:numId="1">
    <w:abstractNumId w:val="21"/>
  </w:num>
  <w:num w:numId="2">
    <w:abstractNumId w:val="24"/>
  </w:num>
  <w:num w:numId="3">
    <w:abstractNumId w:val="11"/>
  </w:num>
  <w:num w:numId="4">
    <w:abstractNumId w:val="0"/>
  </w:num>
  <w:num w:numId="5">
    <w:abstractNumId w:val="14"/>
  </w:num>
  <w:num w:numId="6">
    <w:abstractNumId w:val="10"/>
  </w:num>
  <w:num w:numId="7">
    <w:abstractNumId w:val="27"/>
  </w:num>
  <w:num w:numId="8">
    <w:abstractNumId w:val="25"/>
  </w:num>
  <w:num w:numId="9">
    <w:abstractNumId w:val="12"/>
  </w:num>
  <w:num w:numId="10">
    <w:abstractNumId w:val="28"/>
  </w:num>
  <w:num w:numId="11">
    <w:abstractNumId w:val="29"/>
  </w:num>
  <w:num w:numId="12">
    <w:abstractNumId w:val="2"/>
  </w:num>
  <w:num w:numId="13">
    <w:abstractNumId w:val="8"/>
  </w:num>
  <w:num w:numId="14">
    <w:abstractNumId w:val="22"/>
  </w:num>
  <w:num w:numId="15">
    <w:abstractNumId w:val="16"/>
  </w:num>
  <w:num w:numId="16">
    <w:abstractNumId w:val="1"/>
  </w:num>
  <w:num w:numId="17">
    <w:abstractNumId w:val="15"/>
  </w:num>
  <w:num w:numId="18">
    <w:abstractNumId w:val="17"/>
  </w:num>
  <w:num w:numId="19">
    <w:abstractNumId w:val="20"/>
  </w:num>
  <w:num w:numId="20">
    <w:abstractNumId w:val="7"/>
  </w:num>
  <w:num w:numId="21">
    <w:abstractNumId w:val="6"/>
  </w:num>
  <w:num w:numId="22">
    <w:abstractNumId w:val="18"/>
  </w:num>
  <w:num w:numId="23">
    <w:abstractNumId w:val="4"/>
  </w:num>
  <w:num w:numId="24">
    <w:abstractNumId w:val="5"/>
  </w:num>
  <w:num w:numId="25">
    <w:abstractNumId w:val="19"/>
  </w:num>
  <w:num w:numId="26">
    <w:abstractNumId w:val="3"/>
  </w:num>
  <w:num w:numId="27">
    <w:abstractNumId w:val="26"/>
  </w:num>
  <w:num w:numId="28">
    <w:abstractNumId w:val="13"/>
  </w:num>
  <w:num w:numId="29">
    <w:abstractNumId w:val="23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A96"/>
    <w:rsid w:val="000C1B31"/>
    <w:rsid w:val="00287747"/>
    <w:rsid w:val="0041611C"/>
    <w:rsid w:val="00702AB6"/>
    <w:rsid w:val="00723A96"/>
    <w:rsid w:val="0098484C"/>
    <w:rsid w:val="0098787B"/>
    <w:rsid w:val="009934B7"/>
    <w:rsid w:val="00A72CBF"/>
    <w:rsid w:val="00AC47DC"/>
    <w:rsid w:val="00BA359B"/>
    <w:rsid w:val="00BC6050"/>
    <w:rsid w:val="00CC5AE5"/>
    <w:rsid w:val="00CE676C"/>
    <w:rsid w:val="00E90F01"/>
    <w:rsid w:val="00FC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6" type="connector" idref="#_x0000_s1029"/>
        <o:r id="V:Rule17" type="connector" idref="#_x0000_s1031"/>
        <o:r id="V:Rule18" type="connector" idref="#AutoShape 33"/>
        <o:r id="V:Rule19" type="connector" idref="#_x0000_s1039"/>
        <o:r id="V:Rule20" type="connector" idref="#_x0000_s1037"/>
        <o:r id="V:Rule21" type="connector" idref="#_x0000_s1038"/>
        <o:r id="V:Rule22" type="connector" idref="#_x0000_s1035"/>
        <o:r id="V:Rule23" type="connector" idref="#_x0000_s1040"/>
        <o:r id="V:Rule24" type="connector" idref="#AutoShape 5"/>
        <o:r id="V:Rule25" type="connector" idref="#AutoShape 32"/>
        <o:r id="V:Rule26" type="connector" idref="#AutoShape 4"/>
        <o:r id="V:Rule27" type="connector" idref="#_x0000_s1030"/>
        <o:r id="V:Rule28" type="connector" idref="#_x0000_s1036"/>
        <o:r id="V:Rule29" type="connector" idref="#AutoShape 3"/>
        <o:r id="V:Rule30" type="connector" idref="#AutoShape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A96"/>
  </w:style>
  <w:style w:type="paragraph" w:styleId="10">
    <w:name w:val="heading 1"/>
    <w:basedOn w:val="a"/>
    <w:next w:val="a"/>
    <w:link w:val="11"/>
    <w:uiPriority w:val="99"/>
    <w:qFormat/>
    <w:rsid w:val="00723A9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23A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23A9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723A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23A96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723A96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3A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3A9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23A9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23A96"/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723A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723A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23A96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723A96"/>
    <w:rPr>
      <w:color w:val="0000FF"/>
      <w:u w:val="single"/>
    </w:rPr>
  </w:style>
  <w:style w:type="paragraph" w:styleId="a4">
    <w:name w:val="Title"/>
    <w:aliases w:val="Знак4"/>
    <w:basedOn w:val="a"/>
    <w:link w:val="a5"/>
    <w:qFormat/>
    <w:rsid w:val="00723A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aliases w:val="Знак4 Знак"/>
    <w:basedOn w:val="a0"/>
    <w:link w:val="a4"/>
    <w:rsid w:val="00723A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723A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23A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екст регламента"/>
    <w:basedOn w:val="a"/>
    <w:qFormat/>
    <w:rsid w:val="00723A9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8">
    <w:name w:val="Normal (Web)"/>
    <w:basedOn w:val="a"/>
    <w:rsid w:val="00723A96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1">
    <w:name w:val="Body Text Indent 3"/>
    <w:basedOn w:val="a"/>
    <w:link w:val="32"/>
    <w:rsid w:val="00723A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23A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723A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23A96"/>
  </w:style>
  <w:style w:type="paragraph" w:styleId="ab">
    <w:name w:val="Body Text"/>
    <w:basedOn w:val="a"/>
    <w:link w:val="ac"/>
    <w:rsid w:val="00723A9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23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23A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23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723A96"/>
    <w:rPr>
      <w:rFonts w:cs="Times New Roman"/>
      <w:color w:val="008000"/>
    </w:rPr>
  </w:style>
  <w:style w:type="character" w:styleId="ae">
    <w:name w:val="Strong"/>
    <w:uiPriority w:val="22"/>
    <w:qFormat/>
    <w:rsid w:val="00723A96"/>
    <w:rPr>
      <w:b/>
      <w:bCs/>
    </w:rPr>
  </w:style>
  <w:style w:type="character" w:customStyle="1" w:styleId="af">
    <w:name w:val="Цветовое выделение"/>
    <w:uiPriority w:val="99"/>
    <w:rsid w:val="00723A96"/>
    <w:rPr>
      <w:b/>
      <w:color w:val="000080"/>
    </w:rPr>
  </w:style>
  <w:style w:type="paragraph" w:customStyle="1" w:styleId="af0">
    <w:name w:val="Нормальный (таблица)"/>
    <w:basedOn w:val="a"/>
    <w:next w:val="a"/>
    <w:uiPriority w:val="99"/>
    <w:rsid w:val="00723A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723A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723A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rsid w:val="00723A9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723A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rsid w:val="00723A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723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723A9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0"/>
    <w:rsid w:val="00723A96"/>
  </w:style>
  <w:style w:type="paragraph" w:styleId="af5">
    <w:name w:val="footer"/>
    <w:basedOn w:val="a"/>
    <w:link w:val="af6"/>
    <w:rsid w:val="00723A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723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.Текст маркированный"/>
    <w:basedOn w:val="a"/>
    <w:rsid w:val="00723A96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7">
    <w:name w:val="Знак Знак Знак Знак Знак Знак Знак"/>
    <w:basedOn w:val="a"/>
    <w:rsid w:val="00723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723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723A96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af8">
    <w:name w:val="Текст выноски Знак"/>
    <w:basedOn w:val="a0"/>
    <w:link w:val="af9"/>
    <w:semiHidden/>
    <w:rsid w:val="00723A96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semiHidden/>
    <w:rsid w:val="00723A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link w:val="af9"/>
    <w:uiPriority w:val="99"/>
    <w:semiHidden/>
    <w:rsid w:val="00723A96"/>
    <w:rPr>
      <w:rFonts w:ascii="Tahoma" w:hAnsi="Tahoma" w:cs="Tahoma"/>
      <w:sz w:val="16"/>
      <w:szCs w:val="16"/>
    </w:rPr>
  </w:style>
  <w:style w:type="paragraph" w:styleId="afa">
    <w:name w:val="List Paragraph"/>
    <w:aliases w:val="Абзац списка нумерованный"/>
    <w:basedOn w:val="a"/>
    <w:link w:val="afb"/>
    <w:uiPriority w:val="34"/>
    <w:qFormat/>
    <w:rsid w:val="00723A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Мини заголовок"/>
    <w:basedOn w:val="a8"/>
    <w:qFormat/>
    <w:rsid w:val="00723A9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styleId="afd">
    <w:name w:val="Table Grid"/>
    <w:basedOn w:val="a1"/>
    <w:uiPriority w:val="59"/>
    <w:rsid w:val="00723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 + Полужирный"/>
    <w:rsid w:val="00723A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f">
    <w:name w:val="Основной текст_"/>
    <w:link w:val="35"/>
    <w:rsid w:val="00723A96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"/>
    <w:rsid w:val="00723A96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1">
    <w:name w:val="Стиль1"/>
    <w:basedOn w:val="afa"/>
    <w:link w:val="13"/>
    <w:rsid w:val="00723A96"/>
    <w:pPr>
      <w:numPr>
        <w:numId w:val="22"/>
      </w:numPr>
      <w:shd w:val="clear" w:color="auto" w:fill="FFFFFF"/>
      <w:tabs>
        <w:tab w:val="left" w:pos="1134"/>
      </w:tabs>
      <w:spacing w:line="276" w:lineRule="auto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afb">
    <w:name w:val="Абзац списка Знак"/>
    <w:aliases w:val="Абзац списка нумерованный Знак"/>
    <w:basedOn w:val="a0"/>
    <w:link w:val="afa"/>
    <w:uiPriority w:val="34"/>
    <w:rsid w:val="00723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тиль1 Знак"/>
    <w:link w:val="1"/>
    <w:rsid w:val="00723A96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723A96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3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23A9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4A924709C75329D9A45D68F6CB58A852FD3A16A0546465FC5CFFF87418DD424539849184402E4C1A1768j1o8O" TargetMode="External"/><Relationship Id="rId13" Type="http://schemas.openxmlformats.org/officeDocument/2006/relationships/hyperlink" Target="consultantplus://offline/ref=611F34838FDEB79423F715A570DB778F076A954CC7584E11B4F2EF11B9804288D54309DD873DDAE05D27CF26FDBEDF0875ADD93ED740A004z546L" TargetMode="External"/><Relationship Id="rId18" Type="http://schemas.openxmlformats.org/officeDocument/2006/relationships/hyperlink" Target="consultantplus://offline/ref=AF4A924709C75329D9A45D68F6CB58A854F53B11A90B3367AD09F1FD7C48875253708B989A40285A101C3E4B62B86707480E76AC355FBB8Aj1o9O" TargetMode="External"/><Relationship Id="rId26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4A924709C75329D9A45D68F6CB58A854F4391BAC013367AD09F1FD7C48875253708B989A402C5A1B1C3E4B62B86707480E76AC355FBB8Aj1o9O" TargetMode="External"/><Relationship Id="rId7" Type="http://schemas.openxmlformats.org/officeDocument/2006/relationships/hyperlink" Target="http://www.gosuslugi31.ru" TargetMode="External"/><Relationship Id="rId12" Type="http://schemas.openxmlformats.org/officeDocument/2006/relationships/hyperlink" Target="consultantplus://offline/ref=AF4A924709C75329D9A45D68F6CB58A853FD3412A2013367AD09F1FD7C4887524170D394984836521E09681A24jEoFO" TargetMode="External"/><Relationship Id="rId17" Type="http://schemas.openxmlformats.org/officeDocument/2006/relationships/hyperlink" Target="consultantplus://offline/ref=611F34838FDEB79423F715A570DB778F076A954CC7584E11B4F2EF11B9804288D54309DF8234D1B50C68CE7AB9EFCC0971ADDA3ECBz440L" TargetMode="External"/><Relationship Id="rId25" Type="http://schemas.openxmlformats.org/officeDocument/2006/relationships/hyperlink" Target="http://internet.garant.ru/document/redirect/5225100/2770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11F34838FDEB79423F715A570DB778F076A954CC7584E11B4F2EF11B9804288D54309DE8E3DD1B50C68CE7AB9EFCC0971ADDA3ECBz440L" TargetMode="External"/><Relationship Id="rId20" Type="http://schemas.openxmlformats.org/officeDocument/2006/relationships/hyperlink" Target="consultantplus://offline/ref=AF4A924709C75329D9A45D68F6CB58A854F4391BAC013367AD09F1FD7C48875253708B989A402D521B1C3E4B62B86707480E76AC355FBB8Aj1o9O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F4A924709C75329D9A45D68F6CB58A854F53912AE003367AD09F1FD7C4887524170D394984836521E09681A24jEoFO" TargetMode="External"/><Relationship Id="rId24" Type="http://schemas.openxmlformats.org/officeDocument/2006/relationships/hyperlink" Target="consultantplus://offline/ref=AF4A924709C75329D9A45D68F6CB58A854F43A1BAC053367AD09F1FD7C48875253708B9892432B5413433B5E73E0680D5E1070B4295DB9j8oA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11F34838FDEB79423F70BA866B72D820761CD43CD5A4C4FEBADB44CEE8948DF920C509FC330DBE15D2C9E74B2BF834C24BED83AD743A01856161Dz04DL" TargetMode="External"/><Relationship Id="rId23" Type="http://schemas.openxmlformats.org/officeDocument/2006/relationships/hyperlink" Target="consultantplus://offline/ref=AF4A924709C75329D9A45D68F6CB58A854F43A1BAC053367AD09F1FD7C48875253708B9E9D41230649533F1724E57405460E74AA29j5oFO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AF4A924709C75329D9A45D68F6CB58A854F43B10AE073367AD09F1FD7C4887524170D394984836521E09681A24jEoFO" TargetMode="External"/><Relationship Id="rId19" Type="http://schemas.openxmlformats.org/officeDocument/2006/relationships/hyperlink" Target="consultantplus://offline/ref=AF4A924709C75329D9A45D68F6CB58A854F4391BAC013367AD09F1FD7C48875253708B989843230649533F1724E57405460E74AA29j5o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4A924709C75329D9A45D68F6CB58A854F4391BAC013367AD09F1FD7C4887524170D394984836521E09681A24jEoFO" TargetMode="External"/><Relationship Id="rId14" Type="http://schemas.openxmlformats.org/officeDocument/2006/relationships/hyperlink" Target="consultantplus://offline/ref=611F34838FDEB79423F715A570DB778F076A954CC7584E11B4F2EF11B9804288D54309D884368EB019799677BDF5D3086FB1D83CzC4BL" TargetMode="External"/><Relationship Id="rId22" Type="http://schemas.openxmlformats.org/officeDocument/2006/relationships/hyperlink" Target="consultantplus://offline/ref=AF4A924709C75329D9A45D68F6CB58A854F4391BAC013367AD09F1FD7C48875253708B989842230649533F1724E57405460E74AA29j5oFO" TargetMode="External"/><Relationship Id="rId27" Type="http://schemas.openxmlformats.org/officeDocument/2006/relationships/hyperlink" Target="http://internet.garant.ru/document/redirect/5225100/277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46</Pages>
  <Words>16507</Words>
  <Characters>94095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БЕЛЯЕВ</cp:lastModifiedBy>
  <cp:revision>6</cp:revision>
  <cp:lastPrinted>2022-12-20T06:57:00Z</cp:lastPrinted>
  <dcterms:created xsi:type="dcterms:W3CDTF">2022-12-20T06:24:00Z</dcterms:created>
  <dcterms:modified xsi:type="dcterms:W3CDTF">2023-11-14T11:45:00Z</dcterms:modified>
</cp:coreProperties>
</file>