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6ED" w:rsidRDefault="00F746ED" w:rsidP="00F746ED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74D3E">
        <w:rPr>
          <w:rFonts w:ascii="Times New Roman" w:hAnsi="Times New Roman" w:cs="Times New Roman"/>
          <w:b/>
          <w:sz w:val="28"/>
          <w:szCs w:val="28"/>
        </w:rPr>
        <w:t xml:space="preserve">Приложение № 1 </w:t>
      </w:r>
    </w:p>
    <w:p w:rsidR="00F746ED" w:rsidRDefault="00F746ED" w:rsidP="00F746ED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Правилам определения требований </w:t>
      </w:r>
    </w:p>
    <w:p w:rsidR="00F746ED" w:rsidRDefault="00F746ED" w:rsidP="00F746ED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закупаемым органами местного самоуправления Ракитянского района и подведомственным им казенным и бюджетным учреждениям </w:t>
      </w:r>
    </w:p>
    <w:p w:rsidR="00F746ED" w:rsidRDefault="00F746ED" w:rsidP="00F746ED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отдельным видам товаров, работ, услуг </w:t>
      </w:r>
    </w:p>
    <w:p w:rsidR="00F746ED" w:rsidRDefault="00F746ED" w:rsidP="00F746ED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(в том числе предельных цен товаров, работ, услуг)  </w:t>
      </w:r>
    </w:p>
    <w:p w:rsidR="00F746ED" w:rsidRDefault="00F746ED" w:rsidP="00F746ED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46ED" w:rsidRDefault="00F746ED" w:rsidP="00F746ED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46ED" w:rsidRDefault="00F746ED" w:rsidP="00982F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Обязательный перечень </w:t>
      </w:r>
      <w:r w:rsidR="00D008CD">
        <w:rPr>
          <w:rFonts w:ascii="Times New Roman" w:hAnsi="Times New Roman" w:cs="Times New Roman"/>
          <w:b/>
          <w:sz w:val="28"/>
          <w:szCs w:val="28"/>
        </w:rPr>
        <w:t>отдельных видов товаров, работ, услуг, в отношении которых определяются требования</w:t>
      </w:r>
    </w:p>
    <w:p w:rsidR="00F746ED" w:rsidRDefault="00A362F7" w:rsidP="00982F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D008CD">
        <w:rPr>
          <w:rFonts w:ascii="Times New Roman" w:hAnsi="Times New Roman" w:cs="Times New Roman"/>
          <w:b/>
          <w:sz w:val="28"/>
          <w:szCs w:val="28"/>
        </w:rPr>
        <w:t xml:space="preserve"> потребительским свойствам (в том числе качеству) и иным характерис</w:t>
      </w:r>
      <w:r w:rsidR="00F746ED">
        <w:rPr>
          <w:rFonts w:ascii="Times New Roman" w:hAnsi="Times New Roman" w:cs="Times New Roman"/>
          <w:b/>
          <w:sz w:val="28"/>
          <w:szCs w:val="28"/>
        </w:rPr>
        <w:t>т</w:t>
      </w:r>
      <w:r w:rsidR="00D008CD">
        <w:rPr>
          <w:rFonts w:ascii="Times New Roman" w:hAnsi="Times New Roman" w:cs="Times New Roman"/>
          <w:b/>
          <w:sz w:val="28"/>
          <w:szCs w:val="28"/>
        </w:rPr>
        <w:t>икам, а также значения таких свойств</w:t>
      </w:r>
    </w:p>
    <w:p w:rsidR="00F746ED" w:rsidRDefault="00F746ED" w:rsidP="00982F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2F7">
        <w:rPr>
          <w:rFonts w:ascii="Times New Roman" w:hAnsi="Times New Roman" w:cs="Times New Roman"/>
          <w:b/>
          <w:sz w:val="28"/>
          <w:szCs w:val="28"/>
        </w:rPr>
        <w:t>и</w:t>
      </w:r>
      <w:r w:rsidR="00D008CD">
        <w:rPr>
          <w:rFonts w:ascii="Times New Roman" w:hAnsi="Times New Roman" w:cs="Times New Roman"/>
          <w:b/>
          <w:sz w:val="28"/>
          <w:szCs w:val="28"/>
        </w:rPr>
        <w:t xml:space="preserve"> характеристик (в том числе предельные цены товаров, работ, услуг)</w:t>
      </w:r>
    </w:p>
    <w:p w:rsidR="00D008CD" w:rsidRDefault="00D008CD" w:rsidP="00F746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421"/>
        <w:gridCol w:w="850"/>
        <w:gridCol w:w="1134"/>
        <w:gridCol w:w="1302"/>
        <w:gridCol w:w="683"/>
        <w:gridCol w:w="1113"/>
        <w:gridCol w:w="1155"/>
        <w:gridCol w:w="1134"/>
        <w:gridCol w:w="1134"/>
        <w:gridCol w:w="1275"/>
        <w:gridCol w:w="1134"/>
        <w:gridCol w:w="1418"/>
        <w:gridCol w:w="992"/>
        <w:gridCol w:w="1276"/>
      </w:tblGrid>
      <w:tr w:rsidR="00BF77E8" w:rsidRPr="00A362F7" w:rsidTr="006A2CB2">
        <w:tc>
          <w:tcPr>
            <w:tcW w:w="421" w:type="dxa"/>
            <w:vMerge w:val="restart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850" w:type="dxa"/>
            <w:vMerge w:val="restart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Код по ОКПД2</w:t>
            </w:r>
          </w:p>
        </w:tc>
        <w:tc>
          <w:tcPr>
            <w:tcW w:w="1134" w:type="dxa"/>
            <w:vMerge w:val="restart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отдельного вида товаров, работ, услуг</w:t>
            </w:r>
          </w:p>
        </w:tc>
        <w:tc>
          <w:tcPr>
            <w:tcW w:w="12616" w:type="dxa"/>
            <w:gridSpan w:val="11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BF77E8" w:rsidRPr="00A362F7" w:rsidTr="006A2CB2">
        <w:tc>
          <w:tcPr>
            <w:tcW w:w="421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02" w:type="dxa"/>
            <w:vMerge w:val="restart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Характеристика</w:t>
            </w:r>
          </w:p>
        </w:tc>
        <w:tc>
          <w:tcPr>
            <w:tcW w:w="1796" w:type="dxa"/>
            <w:gridSpan w:val="2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9518" w:type="dxa"/>
            <w:gridSpan w:val="8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характеристики</w:t>
            </w:r>
          </w:p>
        </w:tc>
      </w:tr>
      <w:tr w:rsidR="00BF77E8" w:rsidRPr="00A362F7" w:rsidTr="006A2CB2">
        <w:tc>
          <w:tcPr>
            <w:tcW w:w="421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02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8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Код по ОКЕИ</w:t>
            </w:r>
          </w:p>
        </w:tc>
        <w:tc>
          <w:tcPr>
            <w:tcW w:w="111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7250" w:type="dxa"/>
            <w:gridSpan w:val="6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Органы местного самоуправления Ракитянского района</w:t>
            </w:r>
          </w:p>
        </w:tc>
        <w:tc>
          <w:tcPr>
            <w:tcW w:w="2268" w:type="dxa"/>
            <w:gridSpan w:val="2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Казенные и бюджетные учреждения Ракитянского района</w:t>
            </w:r>
          </w:p>
        </w:tc>
      </w:tr>
      <w:tr w:rsidR="00D008CD" w:rsidRPr="00A362F7" w:rsidTr="006A2CB2">
        <w:tc>
          <w:tcPr>
            <w:tcW w:w="15021" w:type="dxa"/>
            <w:gridSpan w:val="14"/>
            <w:vAlign w:val="center"/>
          </w:tcPr>
          <w:p w:rsidR="00D008CD" w:rsidRPr="00A362F7" w:rsidRDefault="00D008CD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Отдельные виды товаров (работ, услуг), значения свойств (характеристик) которых устанавливаются с учетом категорий и (или) групп должностей работников</w:t>
            </w:r>
          </w:p>
        </w:tc>
      </w:tr>
      <w:tr w:rsidR="00953A36" w:rsidRPr="00A362F7" w:rsidTr="006A2CB2">
        <w:tc>
          <w:tcPr>
            <w:tcW w:w="5503" w:type="dxa"/>
            <w:gridSpan w:val="6"/>
            <w:vAlign w:val="center"/>
          </w:tcPr>
          <w:p w:rsidR="00953A36" w:rsidRPr="00A362F7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250" w:type="dxa"/>
            <w:gridSpan w:val="6"/>
            <w:vAlign w:val="center"/>
          </w:tcPr>
          <w:p w:rsidR="00B10D2F" w:rsidRPr="00A362F7" w:rsidRDefault="00953A36" w:rsidP="00953A3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Должности </w:t>
            </w:r>
            <w:r w:rsidR="00982F93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муниципальной</w:t>
            </w: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гражданской службы и иные приравненные к ним должности работников органов местного самоуправления Ракитянского района, </w:t>
            </w:r>
          </w:p>
          <w:p w:rsidR="00953A36" w:rsidRPr="00A362F7" w:rsidRDefault="00953A36" w:rsidP="00953A3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не являющиеся должностями муниципальной гражданской службы</w:t>
            </w:r>
          </w:p>
        </w:tc>
        <w:tc>
          <w:tcPr>
            <w:tcW w:w="2268" w:type="dxa"/>
            <w:gridSpan w:val="2"/>
            <w:vAlign w:val="center"/>
          </w:tcPr>
          <w:p w:rsidR="00953A36" w:rsidRPr="00A362F7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F77E8" w:rsidRPr="00A362F7" w:rsidTr="006A2CB2">
        <w:tc>
          <w:tcPr>
            <w:tcW w:w="421" w:type="dxa"/>
            <w:vAlign w:val="center"/>
          </w:tcPr>
          <w:p w:rsidR="00953A36" w:rsidRPr="00A362F7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953A36" w:rsidRPr="00A362F7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53A36" w:rsidRPr="00A362F7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953A36" w:rsidRPr="00A362F7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83" w:type="dxa"/>
            <w:vAlign w:val="center"/>
          </w:tcPr>
          <w:p w:rsidR="00953A36" w:rsidRPr="00A362F7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953A36" w:rsidRPr="00A362F7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23" w:type="dxa"/>
            <w:gridSpan w:val="3"/>
            <w:vAlign w:val="center"/>
          </w:tcPr>
          <w:p w:rsidR="00953A36" w:rsidRPr="003E11FE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11FE">
              <w:rPr>
                <w:rFonts w:ascii="Times New Roman" w:hAnsi="Times New Roman" w:cs="Times New Roman"/>
                <w:b/>
                <w:sz w:val="16"/>
                <w:szCs w:val="16"/>
              </w:rPr>
              <w:t>Должности муниципальной гражданской службы категории «Руководители»</w:t>
            </w:r>
          </w:p>
        </w:tc>
        <w:tc>
          <w:tcPr>
            <w:tcW w:w="1275" w:type="dxa"/>
            <w:vAlign w:val="center"/>
          </w:tcPr>
          <w:p w:rsidR="00953A36" w:rsidRPr="003E11FE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11FE">
              <w:rPr>
                <w:rFonts w:ascii="Times New Roman" w:hAnsi="Times New Roman" w:cs="Times New Roman"/>
                <w:b/>
                <w:sz w:val="16"/>
                <w:szCs w:val="16"/>
              </w:rPr>
              <w:t>Категория должностей «Помощники (советники)»</w:t>
            </w:r>
          </w:p>
        </w:tc>
        <w:tc>
          <w:tcPr>
            <w:tcW w:w="1134" w:type="dxa"/>
            <w:vAlign w:val="center"/>
          </w:tcPr>
          <w:p w:rsidR="00953A36" w:rsidRPr="003E11FE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11FE">
              <w:rPr>
                <w:rFonts w:ascii="Times New Roman" w:hAnsi="Times New Roman" w:cs="Times New Roman"/>
                <w:b/>
                <w:sz w:val="16"/>
                <w:szCs w:val="16"/>
              </w:rPr>
              <w:t>Категория должностей «Специалисты»</w:t>
            </w:r>
          </w:p>
        </w:tc>
        <w:tc>
          <w:tcPr>
            <w:tcW w:w="1418" w:type="dxa"/>
            <w:vAlign w:val="center"/>
          </w:tcPr>
          <w:p w:rsidR="00953A36" w:rsidRPr="003E11FE" w:rsidRDefault="00953A36" w:rsidP="001010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11FE">
              <w:rPr>
                <w:rFonts w:ascii="Times New Roman" w:hAnsi="Times New Roman" w:cs="Times New Roman"/>
                <w:b/>
                <w:sz w:val="16"/>
                <w:szCs w:val="16"/>
              </w:rPr>
              <w:t>Категория должностей «</w:t>
            </w:r>
            <w:r w:rsidR="001E5A42" w:rsidRPr="003E11F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Обеспечивающие специалисты</w:t>
            </w:r>
            <w:r w:rsidRPr="003E11FE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  <w:tc>
          <w:tcPr>
            <w:tcW w:w="992" w:type="dxa"/>
            <w:vAlign w:val="center"/>
          </w:tcPr>
          <w:p w:rsidR="006A2CB2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Руководи</w:t>
            </w:r>
          </w:p>
          <w:p w:rsidR="00953A36" w:rsidRPr="00A362F7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тели</w:t>
            </w:r>
            <w:proofErr w:type="spellEnd"/>
          </w:p>
        </w:tc>
        <w:tc>
          <w:tcPr>
            <w:tcW w:w="1276" w:type="dxa"/>
            <w:vAlign w:val="center"/>
          </w:tcPr>
          <w:p w:rsidR="00953A36" w:rsidRPr="00A362F7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Работники, не являющиеся руководителями</w:t>
            </w:r>
          </w:p>
        </w:tc>
      </w:tr>
      <w:tr w:rsidR="001E5A42" w:rsidRPr="00A362F7" w:rsidTr="006A2CB2">
        <w:tc>
          <w:tcPr>
            <w:tcW w:w="421" w:type="dxa"/>
            <w:vAlign w:val="center"/>
          </w:tcPr>
          <w:p w:rsidR="001E5A42" w:rsidRPr="00A362F7" w:rsidRDefault="001E5A42" w:rsidP="001E5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E5A42" w:rsidRPr="00A362F7" w:rsidRDefault="001E5A42" w:rsidP="001E5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E5A42" w:rsidRPr="00A362F7" w:rsidRDefault="001E5A42" w:rsidP="001E5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1E5A42" w:rsidRPr="00A362F7" w:rsidRDefault="001E5A42" w:rsidP="001E5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83" w:type="dxa"/>
            <w:vAlign w:val="center"/>
          </w:tcPr>
          <w:p w:rsidR="001E5A42" w:rsidRPr="00A362F7" w:rsidRDefault="001E5A42" w:rsidP="001E5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1E5A42" w:rsidRPr="00A362F7" w:rsidRDefault="001E5A42" w:rsidP="001E5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1E5A42" w:rsidRPr="003E11FE" w:rsidRDefault="001E5A42" w:rsidP="001E5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11FE">
              <w:rPr>
                <w:rFonts w:ascii="Times New Roman" w:hAnsi="Times New Roman" w:cs="Times New Roman"/>
                <w:b/>
                <w:sz w:val="16"/>
                <w:szCs w:val="16"/>
              </w:rPr>
              <w:t>Группа должностей «Высшая»</w:t>
            </w:r>
          </w:p>
        </w:tc>
        <w:tc>
          <w:tcPr>
            <w:tcW w:w="1134" w:type="dxa"/>
            <w:vAlign w:val="center"/>
          </w:tcPr>
          <w:p w:rsidR="001E5A42" w:rsidRPr="003E11FE" w:rsidRDefault="001E5A42" w:rsidP="001E5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11FE">
              <w:rPr>
                <w:rFonts w:ascii="Times New Roman" w:hAnsi="Times New Roman" w:cs="Times New Roman"/>
                <w:b/>
                <w:sz w:val="16"/>
                <w:szCs w:val="16"/>
              </w:rPr>
              <w:t>Группа должностей «Главная»</w:t>
            </w:r>
          </w:p>
        </w:tc>
        <w:tc>
          <w:tcPr>
            <w:tcW w:w="1134" w:type="dxa"/>
            <w:vAlign w:val="center"/>
          </w:tcPr>
          <w:p w:rsidR="001E5A42" w:rsidRPr="003E11FE" w:rsidRDefault="00B07837" w:rsidP="001E5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11FE">
              <w:rPr>
                <w:rFonts w:ascii="Times New Roman" w:hAnsi="Times New Roman" w:cs="Times New Roman"/>
                <w:b/>
                <w:sz w:val="16"/>
                <w:szCs w:val="16"/>
              </w:rPr>
              <w:t>Группа должностей «Ведущая»</w:t>
            </w:r>
          </w:p>
        </w:tc>
        <w:tc>
          <w:tcPr>
            <w:tcW w:w="1275" w:type="dxa"/>
            <w:vAlign w:val="center"/>
          </w:tcPr>
          <w:p w:rsidR="001E5A42" w:rsidRPr="003E11FE" w:rsidRDefault="001E5A42" w:rsidP="001E5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E5A42" w:rsidRPr="003E11FE" w:rsidRDefault="001E5A42" w:rsidP="001E5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1E5A42" w:rsidRPr="003E11FE" w:rsidRDefault="001E5A42" w:rsidP="001E5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1E5A42" w:rsidRPr="00A362F7" w:rsidRDefault="001E5A42" w:rsidP="001E5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E5A42" w:rsidRPr="00A362F7" w:rsidRDefault="001E5A42" w:rsidP="001E5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F77E8" w:rsidRPr="00A362F7" w:rsidTr="006A2CB2">
        <w:tc>
          <w:tcPr>
            <w:tcW w:w="421" w:type="dxa"/>
            <w:vAlign w:val="center"/>
          </w:tcPr>
          <w:p w:rsidR="00953A36" w:rsidRPr="00A362F7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953A36" w:rsidRPr="00A362F7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953A36" w:rsidRPr="00A362F7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302" w:type="dxa"/>
            <w:vAlign w:val="center"/>
          </w:tcPr>
          <w:p w:rsidR="00953A36" w:rsidRPr="00A362F7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683" w:type="dxa"/>
            <w:vAlign w:val="center"/>
          </w:tcPr>
          <w:p w:rsidR="00953A36" w:rsidRPr="00A362F7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113" w:type="dxa"/>
            <w:vAlign w:val="center"/>
          </w:tcPr>
          <w:p w:rsidR="00953A36" w:rsidRPr="00A362F7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55" w:type="dxa"/>
            <w:vAlign w:val="center"/>
          </w:tcPr>
          <w:p w:rsidR="00953A36" w:rsidRPr="00A362F7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953A36" w:rsidRPr="00A362F7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:rsidR="00953A36" w:rsidRPr="00A362F7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275" w:type="dxa"/>
            <w:vAlign w:val="center"/>
          </w:tcPr>
          <w:p w:rsidR="00953A36" w:rsidRPr="00A362F7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:rsidR="00953A36" w:rsidRPr="00A362F7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418" w:type="dxa"/>
            <w:vAlign w:val="center"/>
          </w:tcPr>
          <w:p w:rsidR="00953A36" w:rsidRPr="00A362F7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992" w:type="dxa"/>
            <w:vAlign w:val="center"/>
          </w:tcPr>
          <w:p w:rsidR="00953A36" w:rsidRPr="00A362F7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276" w:type="dxa"/>
            <w:vAlign w:val="center"/>
          </w:tcPr>
          <w:p w:rsidR="00953A36" w:rsidRPr="00A362F7" w:rsidRDefault="00953A36" w:rsidP="00F746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</w:tr>
      <w:tr w:rsidR="00BF77E8" w:rsidRPr="00A362F7" w:rsidTr="006A2CB2">
        <w:tc>
          <w:tcPr>
            <w:tcW w:w="421" w:type="dxa"/>
            <w:vMerge w:val="restart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850" w:type="dxa"/>
            <w:vMerge w:val="restart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26.20.11</w:t>
            </w:r>
          </w:p>
        </w:tc>
        <w:tc>
          <w:tcPr>
            <w:tcW w:w="1134" w:type="dxa"/>
            <w:vMerge w:val="restart"/>
            <w:vAlign w:val="center"/>
          </w:tcPr>
          <w:p w:rsidR="007545C6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Компьютеры портативные</w:t>
            </w:r>
            <w:r w:rsidR="00806AC4">
              <w:rPr>
                <w:rFonts w:ascii="Times New Roman" w:hAnsi="Times New Roman" w:cs="Times New Roman"/>
                <w:sz w:val="16"/>
                <w:szCs w:val="16"/>
              </w:rPr>
              <w:t xml:space="preserve"> массой не более 10 кг такие, как ноутбуки, </w:t>
            </w:r>
            <w:r w:rsidR="00806AC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 </w:t>
            </w:r>
          </w:p>
          <w:p w:rsidR="007545C6" w:rsidRDefault="007545C6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77E8" w:rsidRPr="00DD20B9" w:rsidRDefault="00806AC4" w:rsidP="00F746E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D20B9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Пояснения по требуемой продукции: </w:t>
            </w:r>
            <w:r w:rsidRPr="000E38DA">
              <w:rPr>
                <w:rFonts w:ascii="Times New Roman" w:hAnsi="Times New Roman" w:cs="Times New Roman"/>
                <w:sz w:val="16"/>
                <w:szCs w:val="16"/>
              </w:rPr>
              <w:t>ноутбуки, планшетные компьютеры</w:t>
            </w:r>
          </w:p>
        </w:tc>
        <w:tc>
          <w:tcPr>
            <w:tcW w:w="130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Размер и тип экрана</w:t>
            </w:r>
          </w:p>
        </w:tc>
        <w:tc>
          <w:tcPr>
            <w:tcW w:w="68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77E8" w:rsidRPr="00A362F7" w:rsidTr="006A2CB2">
        <w:tc>
          <w:tcPr>
            <w:tcW w:w="421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Вес</w:t>
            </w:r>
          </w:p>
        </w:tc>
        <w:tc>
          <w:tcPr>
            <w:tcW w:w="68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77E8" w:rsidRPr="00A362F7" w:rsidTr="006A2CB2">
        <w:tc>
          <w:tcPr>
            <w:tcW w:w="421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процессора</w:t>
            </w:r>
          </w:p>
        </w:tc>
        <w:tc>
          <w:tcPr>
            <w:tcW w:w="68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77E8" w:rsidRPr="00A362F7" w:rsidTr="006A2CB2">
        <w:tc>
          <w:tcPr>
            <w:tcW w:w="421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68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77E8" w:rsidRPr="00A362F7" w:rsidTr="006A2CB2">
        <w:tc>
          <w:tcPr>
            <w:tcW w:w="421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68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77E8" w:rsidRPr="00A362F7" w:rsidTr="006A2CB2">
        <w:tc>
          <w:tcPr>
            <w:tcW w:w="421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68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77E8" w:rsidRPr="00A362F7" w:rsidTr="006A2CB2">
        <w:tc>
          <w:tcPr>
            <w:tcW w:w="421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жес</w:t>
            </w:r>
            <w:r w:rsidR="001010D9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кого диска</w:t>
            </w:r>
          </w:p>
        </w:tc>
        <w:tc>
          <w:tcPr>
            <w:tcW w:w="68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77E8" w:rsidRPr="00A362F7" w:rsidTr="006A2CB2">
        <w:tc>
          <w:tcPr>
            <w:tcW w:w="421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68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77E8" w:rsidRPr="00A362F7" w:rsidTr="006A2CB2">
        <w:tc>
          <w:tcPr>
            <w:tcW w:w="421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BF77E8" w:rsidRPr="00BF77E8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Наличие модулей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</w:t>
            </w:r>
            <w:r w:rsidRPr="00BF77E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F77E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Bluetooth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поддержки</w:t>
            </w:r>
            <w:r w:rsidRPr="00BF77E8">
              <w:rPr>
                <w:rFonts w:ascii="Times New Roman" w:hAnsi="Times New Roman" w:cs="Times New Roman"/>
                <w:sz w:val="16"/>
                <w:szCs w:val="16"/>
              </w:rPr>
              <w:t xml:space="preserve"> 3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</w:t>
            </w:r>
            <w:r w:rsidRPr="00BF77E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UMTS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8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77E8" w:rsidRPr="00A362F7" w:rsidTr="006A2CB2">
        <w:tc>
          <w:tcPr>
            <w:tcW w:w="421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видеоадаптера</w:t>
            </w:r>
          </w:p>
        </w:tc>
        <w:tc>
          <w:tcPr>
            <w:tcW w:w="68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77E8" w:rsidRPr="00A362F7" w:rsidTr="006A2CB2">
        <w:tc>
          <w:tcPr>
            <w:tcW w:w="421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Время работы</w:t>
            </w:r>
          </w:p>
        </w:tc>
        <w:tc>
          <w:tcPr>
            <w:tcW w:w="68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77E8" w:rsidRPr="00A362F7" w:rsidTr="006A2CB2">
        <w:tc>
          <w:tcPr>
            <w:tcW w:w="421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68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77E8" w:rsidRPr="00A362F7" w:rsidTr="006A2CB2">
        <w:tc>
          <w:tcPr>
            <w:tcW w:w="421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68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F77E8" w:rsidRPr="00A362F7" w:rsidRDefault="00BF77E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578" w:rsidRPr="00A362F7" w:rsidTr="006A2CB2">
        <w:tc>
          <w:tcPr>
            <w:tcW w:w="421" w:type="dxa"/>
            <w:vMerge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 на ноутбук</w:t>
            </w:r>
          </w:p>
        </w:tc>
        <w:tc>
          <w:tcPr>
            <w:tcW w:w="683" w:type="dxa"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100 тыс.</w:t>
            </w:r>
          </w:p>
        </w:tc>
        <w:tc>
          <w:tcPr>
            <w:tcW w:w="1134" w:type="dxa"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100 тыс.</w:t>
            </w:r>
          </w:p>
        </w:tc>
        <w:tc>
          <w:tcPr>
            <w:tcW w:w="1134" w:type="dxa"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100 тыс.</w:t>
            </w:r>
          </w:p>
        </w:tc>
        <w:tc>
          <w:tcPr>
            <w:tcW w:w="1275" w:type="dxa"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80 тыс.</w:t>
            </w:r>
          </w:p>
        </w:tc>
        <w:tc>
          <w:tcPr>
            <w:tcW w:w="1134" w:type="dxa"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100 тыс.</w:t>
            </w:r>
          </w:p>
        </w:tc>
        <w:tc>
          <w:tcPr>
            <w:tcW w:w="1276" w:type="dxa"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578" w:rsidRPr="00A362F7" w:rsidTr="006A2CB2">
        <w:tc>
          <w:tcPr>
            <w:tcW w:w="421" w:type="dxa"/>
            <w:vMerge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 на планшетный компьютер</w:t>
            </w:r>
          </w:p>
        </w:tc>
        <w:tc>
          <w:tcPr>
            <w:tcW w:w="683" w:type="dxa"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60 тыс.</w:t>
            </w:r>
          </w:p>
        </w:tc>
        <w:tc>
          <w:tcPr>
            <w:tcW w:w="1134" w:type="dxa"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60 тыс.</w:t>
            </w:r>
          </w:p>
        </w:tc>
        <w:tc>
          <w:tcPr>
            <w:tcW w:w="1134" w:type="dxa"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60 тыс.</w:t>
            </w:r>
          </w:p>
        </w:tc>
        <w:tc>
          <w:tcPr>
            <w:tcW w:w="1275" w:type="dxa"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50 тыс.</w:t>
            </w:r>
          </w:p>
        </w:tc>
        <w:tc>
          <w:tcPr>
            <w:tcW w:w="1134" w:type="dxa"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60 тыс.</w:t>
            </w:r>
          </w:p>
        </w:tc>
        <w:tc>
          <w:tcPr>
            <w:tcW w:w="1276" w:type="dxa"/>
            <w:vAlign w:val="center"/>
          </w:tcPr>
          <w:p w:rsidR="000A1578" w:rsidRPr="00A362F7" w:rsidRDefault="000A1578" w:rsidP="000A1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578" w:rsidRPr="00A362F7" w:rsidTr="006A2CB2">
        <w:tc>
          <w:tcPr>
            <w:tcW w:w="421" w:type="dxa"/>
            <w:vMerge w:val="restart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850" w:type="dxa"/>
            <w:vMerge w:val="restart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26.20.15</w:t>
            </w:r>
          </w:p>
        </w:tc>
        <w:tc>
          <w:tcPr>
            <w:tcW w:w="1134" w:type="dxa"/>
            <w:vMerge w:val="restart"/>
            <w:vAlign w:val="center"/>
          </w:tcPr>
          <w:p w:rsidR="00DD20B9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Машины вычислительные электронные цифровые прочие, содержащие или не содержащие в одном корпусе одно или два</w:t>
            </w:r>
            <w:r w:rsidR="00DD20B9">
              <w:rPr>
                <w:rFonts w:ascii="Times New Roman" w:hAnsi="Times New Roman" w:cs="Times New Roman"/>
                <w:sz w:val="16"/>
                <w:szCs w:val="16"/>
              </w:rPr>
              <w:t xml:space="preserve"> из следующих устройств для автоматической обработки </w:t>
            </w:r>
            <w:r w:rsidR="00DD20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данных: запоминающие устройства, устройства ввода, устройства вывода. </w:t>
            </w:r>
          </w:p>
          <w:p w:rsidR="00DD20B9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1578" w:rsidRPr="00DD20B9" w:rsidRDefault="00DD20B9" w:rsidP="00F746E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D20B9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Пояснения по требуемой продукции: </w:t>
            </w:r>
            <w:r w:rsidRPr="000E38DA">
              <w:rPr>
                <w:rFonts w:ascii="Times New Roman" w:hAnsi="Times New Roman" w:cs="Times New Roman"/>
                <w:sz w:val="16"/>
                <w:szCs w:val="16"/>
              </w:rPr>
              <w:t>компьютеры персональные настольные, рабочие станции вывода</w:t>
            </w:r>
          </w:p>
        </w:tc>
        <w:tc>
          <w:tcPr>
            <w:tcW w:w="1302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Тип (моноблок / системный блок и монитор)</w:t>
            </w:r>
          </w:p>
        </w:tc>
        <w:tc>
          <w:tcPr>
            <w:tcW w:w="683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578" w:rsidRPr="00A362F7" w:rsidTr="006A2CB2">
        <w:tc>
          <w:tcPr>
            <w:tcW w:w="421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Размер экрана / монитора</w:t>
            </w:r>
          </w:p>
        </w:tc>
        <w:tc>
          <w:tcPr>
            <w:tcW w:w="683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578" w:rsidRPr="00A362F7" w:rsidTr="006A2CB2">
        <w:tc>
          <w:tcPr>
            <w:tcW w:w="421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процессора</w:t>
            </w:r>
          </w:p>
        </w:tc>
        <w:tc>
          <w:tcPr>
            <w:tcW w:w="683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578" w:rsidRPr="00A362F7" w:rsidTr="006A2CB2">
        <w:tc>
          <w:tcPr>
            <w:tcW w:w="421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683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578" w:rsidRPr="00A362F7" w:rsidTr="006A2CB2">
        <w:tc>
          <w:tcPr>
            <w:tcW w:w="421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683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578" w:rsidRPr="00A362F7" w:rsidTr="006A2CB2">
        <w:tc>
          <w:tcPr>
            <w:tcW w:w="421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683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578" w:rsidRPr="00A362F7" w:rsidTr="006A2CB2">
        <w:tc>
          <w:tcPr>
            <w:tcW w:w="421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683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578" w:rsidRPr="00A362F7" w:rsidTr="006A2CB2">
        <w:tc>
          <w:tcPr>
            <w:tcW w:w="421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683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578" w:rsidRPr="00A362F7" w:rsidTr="006A2CB2">
        <w:tc>
          <w:tcPr>
            <w:tcW w:w="421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видеоадаптера</w:t>
            </w:r>
          </w:p>
        </w:tc>
        <w:tc>
          <w:tcPr>
            <w:tcW w:w="683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578" w:rsidRPr="00A362F7" w:rsidTr="006A2CB2">
        <w:tc>
          <w:tcPr>
            <w:tcW w:w="421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683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578" w:rsidRPr="00A362F7" w:rsidTr="006A2CB2">
        <w:trPr>
          <w:trHeight w:val="847"/>
        </w:trPr>
        <w:tc>
          <w:tcPr>
            <w:tcW w:w="421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683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578" w:rsidRPr="00A362F7" w:rsidTr="006A2CB2">
        <w:tc>
          <w:tcPr>
            <w:tcW w:w="421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A1578" w:rsidRPr="00A362F7" w:rsidRDefault="000A1578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20B9" w:rsidRPr="00A362F7" w:rsidTr="006A2CB2">
        <w:tc>
          <w:tcPr>
            <w:tcW w:w="421" w:type="dxa"/>
            <w:vMerge w:val="restart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850" w:type="dxa"/>
            <w:vMerge w:val="restart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26.20.16</w:t>
            </w:r>
          </w:p>
        </w:tc>
        <w:tc>
          <w:tcPr>
            <w:tcW w:w="1134" w:type="dxa"/>
            <w:vMerge w:val="restart"/>
            <w:vAlign w:val="center"/>
          </w:tcPr>
          <w:p w:rsidR="00DD20B9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Устройства ввода или вывода, содержащие или не содержащие в одном корпусе запоминающие устройства. </w:t>
            </w:r>
          </w:p>
          <w:p w:rsidR="00DD20B9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20B9" w:rsidRPr="00DD20B9" w:rsidRDefault="00DD20B9" w:rsidP="00F746E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D20B9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Пояснения по требуемой продукции: </w:t>
            </w:r>
            <w:r w:rsidRPr="000E38DA">
              <w:rPr>
                <w:rFonts w:ascii="Times New Roman" w:hAnsi="Times New Roman" w:cs="Times New Roman"/>
                <w:sz w:val="16"/>
                <w:szCs w:val="16"/>
              </w:rPr>
              <w:t>принтеры, сканеры</w:t>
            </w:r>
          </w:p>
        </w:tc>
        <w:tc>
          <w:tcPr>
            <w:tcW w:w="1302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Метод печати (струйный / лазерный – для принтера)</w:t>
            </w:r>
          </w:p>
        </w:tc>
        <w:tc>
          <w:tcPr>
            <w:tcW w:w="683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20B9" w:rsidRPr="00A362F7" w:rsidTr="006A2CB2">
        <w:tc>
          <w:tcPr>
            <w:tcW w:w="421" w:type="dxa"/>
            <w:vMerge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Разрешение сканирования (для сканера)</w:t>
            </w:r>
          </w:p>
        </w:tc>
        <w:tc>
          <w:tcPr>
            <w:tcW w:w="683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20B9" w:rsidRPr="00A362F7" w:rsidTr="006A2CB2">
        <w:tc>
          <w:tcPr>
            <w:tcW w:w="421" w:type="dxa"/>
            <w:vMerge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Цветность (цветной / черно-белый)</w:t>
            </w:r>
          </w:p>
        </w:tc>
        <w:tc>
          <w:tcPr>
            <w:tcW w:w="683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20B9" w:rsidRPr="00A362F7" w:rsidTr="006A2CB2">
        <w:tc>
          <w:tcPr>
            <w:tcW w:w="421" w:type="dxa"/>
            <w:vMerge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Максимальный формат</w:t>
            </w:r>
          </w:p>
        </w:tc>
        <w:tc>
          <w:tcPr>
            <w:tcW w:w="683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20B9" w:rsidRPr="00A362F7" w:rsidTr="006A2CB2">
        <w:tc>
          <w:tcPr>
            <w:tcW w:w="421" w:type="dxa"/>
            <w:vMerge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Скорость печати / сканирования</w:t>
            </w:r>
          </w:p>
        </w:tc>
        <w:tc>
          <w:tcPr>
            <w:tcW w:w="683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20B9" w:rsidRPr="00A362F7" w:rsidTr="006A2CB2">
        <w:tc>
          <w:tcPr>
            <w:tcW w:w="421" w:type="dxa"/>
            <w:vMerge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683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20B9" w:rsidRPr="00A362F7" w:rsidTr="006A2CB2">
        <w:tc>
          <w:tcPr>
            <w:tcW w:w="421" w:type="dxa"/>
            <w:vMerge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D20B9" w:rsidRPr="00A362F7" w:rsidRDefault="00DD20B9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222D" w:rsidRPr="00A362F7" w:rsidTr="006A2CB2">
        <w:tc>
          <w:tcPr>
            <w:tcW w:w="421" w:type="dxa"/>
            <w:vMerge w:val="restart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850" w:type="dxa"/>
            <w:vMerge w:val="restart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26.30.11</w:t>
            </w:r>
          </w:p>
        </w:tc>
        <w:tc>
          <w:tcPr>
            <w:tcW w:w="1134" w:type="dxa"/>
            <w:vMerge w:val="restart"/>
            <w:vAlign w:val="center"/>
          </w:tcPr>
          <w:p w:rsidR="00E1222D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Аппаратура коммуникационная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передающая с приемными устройствами.  </w:t>
            </w:r>
          </w:p>
          <w:p w:rsidR="00E1222D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222D" w:rsidRPr="00DD20B9" w:rsidRDefault="00E1222D" w:rsidP="00F746E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D20B9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Пояснения по требуемой продукции: </w:t>
            </w:r>
            <w:r w:rsidRPr="000E38DA">
              <w:rPr>
                <w:rFonts w:ascii="Times New Roman" w:hAnsi="Times New Roman" w:cs="Times New Roman"/>
                <w:sz w:val="16"/>
                <w:szCs w:val="16"/>
              </w:rPr>
              <w:t>телефоны мобильные</w:t>
            </w:r>
          </w:p>
        </w:tc>
        <w:tc>
          <w:tcPr>
            <w:tcW w:w="1302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Тип устройства (телефон / смартфон)</w:t>
            </w:r>
          </w:p>
        </w:tc>
        <w:tc>
          <w:tcPr>
            <w:tcW w:w="683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222D" w:rsidRPr="00A362F7" w:rsidTr="006A2CB2">
        <w:tc>
          <w:tcPr>
            <w:tcW w:w="421" w:type="dxa"/>
            <w:vMerge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Поддерживаемые стандарты</w:t>
            </w:r>
          </w:p>
        </w:tc>
        <w:tc>
          <w:tcPr>
            <w:tcW w:w="683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222D" w:rsidRPr="00A362F7" w:rsidTr="006A2CB2">
        <w:tc>
          <w:tcPr>
            <w:tcW w:w="421" w:type="dxa"/>
            <w:vMerge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683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222D" w:rsidRPr="00A362F7" w:rsidTr="006A2CB2">
        <w:tc>
          <w:tcPr>
            <w:tcW w:w="421" w:type="dxa"/>
            <w:vMerge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Время работы</w:t>
            </w:r>
          </w:p>
        </w:tc>
        <w:tc>
          <w:tcPr>
            <w:tcW w:w="683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222D" w:rsidRPr="00A362F7" w:rsidTr="006A2CB2">
        <w:tc>
          <w:tcPr>
            <w:tcW w:w="421" w:type="dxa"/>
            <w:vMerge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Метод управления (сенсорный / кнопочный)</w:t>
            </w:r>
          </w:p>
        </w:tc>
        <w:tc>
          <w:tcPr>
            <w:tcW w:w="683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222D" w:rsidRPr="00A362F7" w:rsidTr="006A2CB2">
        <w:tc>
          <w:tcPr>
            <w:tcW w:w="421" w:type="dxa"/>
            <w:vMerge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E1222D" w:rsidRPr="00DD20B9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SIM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-карт</w:t>
            </w:r>
          </w:p>
        </w:tc>
        <w:tc>
          <w:tcPr>
            <w:tcW w:w="683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222D" w:rsidRPr="00A362F7" w:rsidTr="006A2CB2">
        <w:tc>
          <w:tcPr>
            <w:tcW w:w="421" w:type="dxa"/>
            <w:vMerge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E1222D" w:rsidRPr="00E1222D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 модулей и интерфейсов (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</w:t>
            </w:r>
            <w:r w:rsidRPr="00E1222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E122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Bluetooth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E122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USB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83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222D" w:rsidRPr="00A362F7" w:rsidTr="006A2CB2">
        <w:tc>
          <w:tcPr>
            <w:tcW w:w="421" w:type="dxa"/>
            <w:vMerge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683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1222D" w:rsidRPr="00A362F7" w:rsidRDefault="00E1222D" w:rsidP="00F74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222D" w:rsidRPr="00A362F7" w:rsidTr="006A2CB2">
        <w:tc>
          <w:tcPr>
            <w:tcW w:w="421" w:type="dxa"/>
            <w:vMerge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1113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1155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15 тыс.</w:t>
            </w:r>
          </w:p>
        </w:tc>
        <w:tc>
          <w:tcPr>
            <w:tcW w:w="1134" w:type="dxa"/>
            <w:vAlign w:val="center"/>
          </w:tcPr>
          <w:p w:rsidR="00E1222D" w:rsidRDefault="00E1222D" w:rsidP="00E1222D">
            <w:r w:rsidRPr="002D755E">
              <w:rPr>
                <w:rFonts w:ascii="Times New Roman" w:hAnsi="Times New Roman" w:cs="Times New Roman"/>
                <w:sz w:val="16"/>
                <w:szCs w:val="16"/>
              </w:rPr>
              <w:t>Не более 15 тыс.</w:t>
            </w:r>
          </w:p>
        </w:tc>
        <w:tc>
          <w:tcPr>
            <w:tcW w:w="1134" w:type="dxa"/>
            <w:vAlign w:val="center"/>
          </w:tcPr>
          <w:p w:rsidR="00E1222D" w:rsidRDefault="00E1222D" w:rsidP="00E1222D">
            <w:r w:rsidRPr="002D755E">
              <w:rPr>
                <w:rFonts w:ascii="Times New Roman" w:hAnsi="Times New Roman" w:cs="Times New Roman"/>
                <w:sz w:val="16"/>
                <w:szCs w:val="16"/>
              </w:rPr>
              <w:t>Не более 15 тыс.</w:t>
            </w:r>
          </w:p>
        </w:tc>
        <w:tc>
          <w:tcPr>
            <w:tcW w:w="1275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 тыс.</w:t>
            </w:r>
          </w:p>
        </w:tc>
        <w:tc>
          <w:tcPr>
            <w:tcW w:w="1134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15 тыс.</w:t>
            </w:r>
          </w:p>
        </w:tc>
        <w:tc>
          <w:tcPr>
            <w:tcW w:w="1276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222D" w:rsidRPr="00A362F7" w:rsidTr="006A2CB2">
        <w:tc>
          <w:tcPr>
            <w:tcW w:w="421" w:type="dxa"/>
            <w:vMerge w:val="restart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850" w:type="dxa"/>
            <w:vMerge w:val="restart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29.10.21</w:t>
            </w:r>
          </w:p>
        </w:tc>
        <w:tc>
          <w:tcPr>
            <w:tcW w:w="1134" w:type="dxa"/>
            <w:vMerge w:val="restart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транспортные с двигателем с искровым зажиганием, с рабочим объемом цилиндров не более 1500 куб. см., новые</w:t>
            </w:r>
          </w:p>
        </w:tc>
        <w:tc>
          <w:tcPr>
            <w:tcW w:w="1302" w:type="dxa"/>
            <w:vAlign w:val="center"/>
          </w:tcPr>
          <w:p w:rsidR="00E1222D" w:rsidRDefault="002A109C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="00E1222D">
              <w:rPr>
                <w:rFonts w:ascii="Times New Roman" w:hAnsi="Times New Roman" w:cs="Times New Roman"/>
                <w:sz w:val="16"/>
                <w:szCs w:val="16"/>
              </w:rPr>
              <w:t>ощность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83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1113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55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E1222D" w:rsidRPr="002D755E" w:rsidRDefault="00E1222D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E1222D" w:rsidRPr="002D755E" w:rsidRDefault="00E1222D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276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222D" w:rsidRPr="00A362F7" w:rsidTr="006A2CB2">
        <w:tc>
          <w:tcPr>
            <w:tcW w:w="421" w:type="dxa"/>
            <w:vMerge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683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2D755E" w:rsidRDefault="00E1222D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2D755E" w:rsidRDefault="00E1222D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222D" w:rsidRPr="00A362F7" w:rsidTr="006A2CB2">
        <w:tc>
          <w:tcPr>
            <w:tcW w:w="421" w:type="dxa"/>
            <w:vMerge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1113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1155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1,5 млн</w:t>
            </w:r>
          </w:p>
        </w:tc>
        <w:tc>
          <w:tcPr>
            <w:tcW w:w="1134" w:type="dxa"/>
            <w:vAlign w:val="center"/>
          </w:tcPr>
          <w:p w:rsidR="00E1222D" w:rsidRPr="002D755E" w:rsidRDefault="00E1222D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1,5 млн</w:t>
            </w:r>
          </w:p>
        </w:tc>
        <w:tc>
          <w:tcPr>
            <w:tcW w:w="1134" w:type="dxa"/>
            <w:vAlign w:val="center"/>
          </w:tcPr>
          <w:p w:rsidR="00E1222D" w:rsidRPr="002D755E" w:rsidRDefault="00E1222D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1,5 млн</w:t>
            </w:r>
          </w:p>
        </w:tc>
        <w:tc>
          <w:tcPr>
            <w:tcW w:w="1276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222D" w:rsidRPr="00A362F7" w:rsidTr="006A2CB2">
        <w:tc>
          <w:tcPr>
            <w:tcW w:w="421" w:type="dxa"/>
            <w:vMerge w:val="restart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</w:t>
            </w:r>
          </w:p>
        </w:tc>
        <w:tc>
          <w:tcPr>
            <w:tcW w:w="850" w:type="dxa"/>
            <w:vMerge w:val="restart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29.10.22</w:t>
            </w:r>
          </w:p>
        </w:tc>
        <w:tc>
          <w:tcPr>
            <w:tcW w:w="1134" w:type="dxa"/>
            <w:vMerge w:val="restart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транспортные с двигателем с искровым зажиганием, с рабочим объемом цилиндров не более 1500 куб. см., новые</w:t>
            </w:r>
          </w:p>
        </w:tc>
        <w:tc>
          <w:tcPr>
            <w:tcW w:w="1302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683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1113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55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E1222D" w:rsidRPr="002D755E" w:rsidRDefault="00E1222D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E1222D" w:rsidRPr="002D755E" w:rsidRDefault="00E1222D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276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222D" w:rsidRPr="00A362F7" w:rsidTr="006A2CB2">
        <w:tc>
          <w:tcPr>
            <w:tcW w:w="421" w:type="dxa"/>
            <w:vMerge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683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2D755E" w:rsidRDefault="00E1222D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2D755E" w:rsidRDefault="00E1222D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222D" w:rsidRPr="00A362F7" w:rsidTr="006A2CB2">
        <w:tc>
          <w:tcPr>
            <w:tcW w:w="421" w:type="dxa"/>
            <w:vMerge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1113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1155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1,5 млн</w:t>
            </w:r>
          </w:p>
        </w:tc>
        <w:tc>
          <w:tcPr>
            <w:tcW w:w="1134" w:type="dxa"/>
            <w:vAlign w:val="center"/>
          </w:tcPr>
          <w:p w:rsidR="00E1222D" w:rsidRPr="002D755E" w:rsidRDefault="00E1222D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1,5 млн</w:t>
            </w:r>
          </w:p>
        </w:tc>
        <w:tc>
          <w:tcPr>
            <w:tcW w:w="1134" w:type="dxa"/>
            <w:vAlign w:val="center"/>
          </w:tcPr>
          <w:p w:rsidR="00E1222D" w:rsidRPr="002D755E" w:rsidRDefault="00E1222D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222D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1,5 млн</w:t>
            </w:r>
          </w:p>
        </w:tc>
        <w:tc>
          <w:tcPr>
            <w:tcW w:w="1276" w:type="dxa"/>
            <w:vAlign w:val="center"/>
          </w:tcPr>
          <w:p w:rsidR="00E1222D" w:rsidRPr="00A362F7" w:rsidRDefault="00E1222D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4000" w:rsidRPr="00A362F7" w:rsidTr="00F04000">
        <w:trPr>
          <w:trHeight w:val="748"/>
        </w:trPr>
        <w:tc>
          <w:tcPr>
            <w:tcW w:w="421" w:type="dxa"/>
            <w:vMerge w:val="restart"/>
            <w:vAlign w:val="center"/>
          </w:tcPr>
          <w:p w:rsidR="00F04000" w:rsidRPr="00A362F7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850" w:type="dxa"/>
            <w:vMerge w:val="restart"/>
            <w:vAlign w:val="center"/>
          </w:tcPr>
          <w:p w:rsidR="00F04000" w:rsidRPr="00A362F7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29.10.23</w:t>
            </w:r>
          </w:p>
        </w:tc>
        <w:tc>
          <w:tcPr>
            <w:tcW w:w="1134" w:type="dxa"/>
            <w:vMerge w:val="restart"/>
            <w:vAlign w:val="center"/>
          </w:tcPr>
          <w:p w:rsidR="00F04000" w:rsidRPr="00A362F7" w:rsidRDefault="00F04000" w:rsidP="00605B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транспортные с поршневым двигателем внутреннего сгорания с воспламенением от сжатия (дизелем или полу</w:t>
            </w:r>
            <w:r w:rsidR="00605B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дизелем</w:t>
            </w:r>
            <w:r w:rsidR="00605B4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новые</w:t>
            </w:r>
          </w:p>
        </w:tc>
        <w:tc>
          <w:tcPr>
            <w:tcW w:w="1302" w:type="dxa"/>
            <w:vAlign w:val="center"/>
          </w:tcPr>
          <w:p w:rsidR="00F04000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683" w:type="dxa"/>
            <w:vAlign w:val="center"/>
          </w:tcPr>
          <w:p w:rsidR="00F04000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1113" w:type="dxa"/>
            <w:vAlign w:val="center"/>
          </w:tcPr>
          <w:p w:rsidR="00F04000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55" w:type="dxa"/>
            <w:vAlign w:val="center"/>
          </w:tcPr>
          <w:p w:rsidR="00F04000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F04000" w:rsidRPr="002D755E" w:rsidRDefault="00F0400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F04000" w:rsidRPr="002D755E" w:rsidRDefault="00F0400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F04000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04000" w:rsidRPr="00A362F7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F04000" w:rsidRPr="00A362F7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04000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276" w:type="dxa"/>
            <w:vAlign w:val="center"/>
          </w:tcPr>
          <w:p w:rsidR="00F04000" w:rsidRPr="00A362F7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4000" w:rsidRPr="00A362F7" w:rsidTr="00F04000">
        <w:trPr>
          <w:trHeight w:val="717"/>
        </w:trPr>
        <w:tc>
          <w:tcPr>
            <w:tcW w:w="421" w:type="dxa"/>
            <w:vMerge/>
            <w:vAlign w:val="center"/>
          </w:tcPr>
          <w:p w:rsidR="00F04000" w:rsidRPr="00A362F7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04000" w:rsidRPr="00A362F7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F04000" w:rsidRPr="00A362F7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F04000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Комплектация </w:t>
            </w:r>
          </w:p>
        </w:tc>
        <w:tc>
          <w:tcPr>
            <w:tcW w:w="683" w:type="dxa"/>
            <w:vAlign w:val="center"/>
          </w:tcPr>
          <w:p w:rsidR="00F04000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F04000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F04000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04000" w:rsidRPr="002D755E" w:rsidRDefault="00F0400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04000" w:rsidRPr="002D755E" w:rsidRDefault="00F0400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F04000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04000" w:rsidRPr="00A362F7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F04000" w:rsidRPr="00A362F7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04000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04000" w:rsidRPr="00A362F7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4000" w:rsidRPr="00A362F7" w:rsidTr="006A2CB2">
        <w:tc>
          <w:tcPr>
            <w:tcW w:w="421" w:type="dxa"/>
            <w:vMerge/>
            <w:vAlign w:val="center"/>
          </w:tcPr>
          <w:p w:rsidR="00F04000" w:rsidRPr="00A362F7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04000" w:rsidRPr="00A362F7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F04000" w:rsidRPr="00A362F7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F04000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F04000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1113" w:type="dxa"/>
            <w:vAlign w:val="center"/>
          </w:tcPr>
          <w:p w:rsidR="00F04000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1155" w:type="dxa"/>
            <w:vAlign w:val="center"/>
          </w:tcPr>
          <w:p w:rsidR="00F04000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1,5 млн</w:t>
            </w:r>
          </w:p>
        </w:tc>
        <w:tc>
          <w:tcPr>
            <w:tcW w:w="1134" w:type="dxa"/>
            <w:vAlign w:val="center"/>
          </w:tcPr>
          <w:p w:rsidR="00F04000" w:rsidRPr="002D755E" w:rsidRDefault="00F0400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1,5 млн</w:t>
            </w:r>
          </w:p>
        </w:tc>
        <w:tc>
          <w:tcPr>
            <w:tcW w:w="1134" w:type="dxa"/>
            <w:vAlign w:val="center"/>
          </w:tcPr>
          <w:p w:rsidR="00F04000" w:rsidRPr="002D755E" w:rsidRDefault="00F0400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F04000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04000" w:rsidRPr="00A362F7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F04000" w:rsidRPr="00A362F7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04000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1,5 млн</w:t>
            </w:r>
          </w:p>
        </w:tc>
        <w:tc>
          <w:tcPr>
            <w:tcW w:w="1276" w:type="dxa"/>
            <w:vAlign w:val="center"/>
          </w:tcPr>
          <w:p w:rsidR="00F04000" w:rsidRPr="00A362F7" w:rsidRDefault="00F0400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2C0" w:rsidRPr="00A362F7" w:rsidTr="005132C0">
        <w:trPr>
          <w:trHeight w:val="486"/>
        </w:trPr>
        <w:tc>
          <w:tcPr>
            <w:tcW w:w="421" w:type="dxa"/>
            <w:vMerge w:val="restart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850" w:type="dxa"/>
            <w:vMerge w:val="restart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29.10.24</w:t>
            </w:r>
          </w:p>
        </w:tc>
        <w:tc>
          <w:tcPr>
            <w:tcW w:w="1134" w:type="dxa"/>
            <w:vMerge w:val="restart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автотранспортные для перевозки людей прочие</w:t>
            </w:r>
          </w:p>
        </w:tc>
        <w:tc>
          <w:tcPr>
            <w:tcW w:w="130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68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111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5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276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2C0" w:rsidRPr="00A362F7" w:rsidTr="005132C0">
        <w:trPr>
          <w:trHeight w:val="266"/>
        </w:trPr>
        <w:tc>
          <w:tcPr>
            <w:tcW w:w="421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Комплектация </w:t>
            </w:r>
          </w:p>
        </w:tc>
        <w:tc>
          <w:tcPr>
            <w:tcW w:w="68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2C0" w:rsidRPr="00A362F7" w:rsidTr="00544B36">
        <w:tc>
          <w:tcPr>
            <w:tcW w:w="421" w:type="dxa"/>
            <w:vMerge/>
            <w:vAlign w:val="center"/>
          </w:tcPr>
          <w:p w:rsidR="005132C0" w:rsidRPr="00A362F7" w:rsidRDefault="005132C0" w:rsidP="005132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5132C0" w:rsidRPr="00A362F7" w:rsidRDefault="005132C0" w:rsidP="005132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132C0" w:rsidRPr="00A362F7" w:rsidRDefault="005132C0" w:rsidP="005132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5132C0" w:rsidRDefault="005132C0" w:rsidP="005132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5132C0" w:rsidRDefault="005132C0" w:rsidP="005132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1113" w:type="dxa"/>
            <w:vAlign w:val="center"/>
          </w:tcPr>
          <w:p w:rsidR="005132C0" w:rsidRDefault="005132C0" w:rsidP="005132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Рубль </w:t>
            </w:r>
          </w:p>
        </w:tc>
        <w:tc>
          <w:tcPr>
            <w:tcW w:w="1155" w:type="dxa"/>
          </w:tcPr>
          <w:p w:rsidR="005132C0" w:rsidRDefault="005132C0" w:rsidP="005132C0">
            <w:pPr>
              <w:jc w:val="center"/>
            </w:pPr>
            <w:r w:rsidRPr="00366532">
              <w:rPr>
                <w:rFonts w:ascii="Times New Roman" w:hAnsi="Times New Roman" w:cs="Times New Roman"/>
                <w:sz w:val="16"/>
                <w:szCs w:val="16"/>
              </w:rPr>
              <w:t>Не более 1,5 млн</w:t>
            </w:r>
          </w:p>
        </w:tc>
        <w:tc>
          <w:tcPr>
            <w:tcW w:w="1134" w:type="dxa"/>
          </w:tcPr>
          <w:p w:rsidR="005132C0" w:rsidRDefault="005132C0" w:rsidP="005132C0">
            <w:pPr>
              <w:jc w:val="center"/>
            </w:pPr>
            <w:r w:rsidRPr="00366532">
              <w:rPr>
                <w:rFonts w:ascii="Times New Roman" w:hAnsi="Times New Roman" w:cs="Times New Roman"/>
                <w:sz w:val="16"/>
                <w:szCs w:val="16"/>
              </w:rPr>
              <w:t>Не более 1,5 млн</w:t>
            </w:r>
          </w:p>
        </w:tc>
        <w:tc>
          <w:tcPr>
            <w:tcW w:w="1134" w:type="dxa"/>
            <w:vAlign w:val="center"/>
          </w:tcPr>
          <w:p w:rsidR="005132C0" w:rsidRPr="002D755E" w:rsidRDefault="005132C0" w:rsidP="005132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32C0" w:rsidRDefault="005132C0" w:rsidP="005132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A362F7" w:rsidRDefault="005132C0" w:rsidP="005132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132C0" w:rsidRPr="00A362F7" w:rsidRDefault="005132C0" w:rsidP="005132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32C0" w:rsidRDefault="005132C0" w:rsidP="005132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1,5 млн</w:t>
            </w:r>
          </w:p>
        </w:tc>
        <w:tc>
          <w:tcPr>
            <w:tcW w:w="1276" w:type="dxa"/>
            <w:vAlign w:val="center"/>
          </w:tcPr>
          <w:p w:rsidR="005132C0" w:rsidRPr="00A362F7" w:rsidRDefault="005132C0" w:rsidP="005132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2C0" w:rsidRPr="00A362F7" w:rsidTr="005132C0">
        <w:trPr>
          <w:trHeight w:val="460"/>
        </w:trPr>
        <w:tc>
          <w:tcPr>
            <w:tcW w:w="421" w:type="dxa"/>
            <w:vMerge w:val="restart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850" w:type="dxa"/>
            <w:vMerge w:val="restart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29.10.30</w:t>
            </w:r>
          </w:p>
        </w:tc>
        <w:tc>
          <w:tcPr>
            <w:tcW w:w="1134" w:type="dxa"/>
            <w:vMerge w:val="restart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автотранспортные для перевозки 10 и более человек</w:t>
            </w:r>
          </w:p>
        </w:tc>
        <w:tc>
          <w:tcPr>
            <w:tcW w:w="130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68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111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5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2C0" w:rsidRPr="00A362F7" w:rsidTr="005132C0">
        <w:trPr>
          <w:trHeight w:val="223"/>
        </w:trPr>
        <w:tc>
          <w:tcPr>
            <w:tcW w:w="421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68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2C0" w:rsidRPr="00A362F7" w:rsidTr="006A2CB2">
        <w:tc>
          <w:tcPr>
            <w:tcW w:w="421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2C0" w:rsidRPr="00A362F7" w:rsidTr="005132C0">
        <w:trPr>
          <w:trHeight w:val="617"/>
        </w:trPr>
        <w:tc>
          <w:tcPr>
            <w:tcW w:w="421" w:type="dxa"/>
            <w:vMerge w:val="restart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</w:t>
            </w:r>
          </w:p>
        </w:tc>
        <w:tc>
          <w:tcPr>
            <w:tcW w:w="850" w:type="dxa"/>
            <w:vMerge w:val="restart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29.10.41</w:t>
            </w:r>
          </w:p>
        </w:tc>
        <w:tc>
          <w:tcPr>
            <w:tcW w:w="1134" w:type="dxa"/>
            <w:vMerge w:val="restart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полу</w:t>
            </w:r>
            <w:r w:rsidR="00605B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дизелем), новые</w:t>
            </w:r>
          </w:p>
        </w:tc>
        <w:tc>
          <w:tcPr>
            <w:tcW w:w="130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Мощность двигателя</w:t>
            </w:r>
          </w:p>
        </w:tc>
        <w:tc>
          <w:tcPr>
            <w:tcW w:w="68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111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5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2C0" w:rsidRPr="00A362F7" w:rsidTr="005132C0">
        <w:trPr>
          <w:trHeight w:val="820"/>
        </w:trPr>
        <w:tc>
          <w:tcPr>
            <w:tcW w:w="421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Комплектация </w:t>
            </w:r>
          </w:p>
        </w:tc>
        <w:tc>
          <w:tcPr>
            <w:tcW w:w="68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2C0" w:rsidRPr="00A362F7" w:rsidTr="006A2CB2">
        <w:tc>
          <w:tcPr>
            <w:tcW w:w="421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2C0" w:rsidRPr="00A362F7" w:rsidTr="006A2CB2">
        <w:tc>
          <w:tcPr>
            <w:tcW w:w="421" w:type="dxa"/>
            <w:vMerge w:val="restart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</w:t>
            </w:r>
          </w:p>
        </w:tc>
        <w:tc>
          <w:tcPr>
            <w:tcW w:w="850" w:type="dxa"/>
            <w:vMerge w:val="restart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29.10.42</w:t>
            </w:r>
          </w:p>
        </w:tc>
        <w:tc>
          <w:tcPr>
            <w:tcW w:w="1134" w:type="dxa"/>
            <w:vMerge w:val="restart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Средства </w:t>
            </w:r>
            <w:r w:rsidR="000E38DA">
              <w:rPr>
                <w:rFonts w:ascii="Times New Roman" w:hAnsi="Times New Roman" w:cs="Times New Roman"/>
                <w:sz w:val="16"/>
                <w:szCs w:val="16"/>
              </w:rPr>
              <w:t>автотранспортные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грузовые с поршневым двигателем внутреннего сгорания с искровым зажиганием, прочие грузовые транспортные средства, новые</w:t>
            </w:r>
          </w:p>
        </w:tc>
        <w:tc>
          <w:tcPr>
            <w:tcW w:w="130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68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111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5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2C0" w:rsidRPr="00A362F7" w:rsidTr="006A2CB2">
        <w:tc>
          <w:tcPr>
            <w:tcW w:w="421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68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2C0" w:rsidRPr="00A362F7" w:rsidTr="006A2CB2">
        <w:tc>
          <w:tcPr>
            <w:tcW w:w="421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2C0" w:rsidRPr="00A362F7" w:rsidTr="005132C0">
        <w:trPr>
          <w:trHeight w:val="393"/>
        </w:trPr>
        <w:tc>
          <w:tcPr>
            <w:tcW w:w="421" w:type="dxa"/>
            <w:vMerge w:val="restart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12.</w:t>
            </w:r>
          </w:p>
        </w:tc>
        <w:tc>
          <w:tcPr>
            <w:tcW w:w="850" w:type="dxa"/>
            <w:vMerge w:val="restart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29.10.43</w:t>
            </w:r>
          </w:p>
        </w:tc>
        <w:tc>
          <w:tcPr>
            <w:tcW w:w="1134" w:type="dxa"/>
            <w:vMerge w:val="restart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Автомобили-тягачи седельные для полуприцепов</w:t>
            </w:r>
          </w:p>
        </w:tc>
        <w:tc>
          <w:tcPr>
            <w:tcW w:w="130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68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111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5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2C0" w:rsidRPr="00A362F7" w:rsidTr="005132C0">
        <w:trPr>
          <w:trHeight w:val="300"/>
        </w:trPr>
        <w:tc>
          <w:tcPr>
            <w:tcW w:w="421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68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2C0" w:rsidRPr="00A362F7" w:rsidTr="006A2CB2">
        <w:tc>
          <w:tcPr>
            <w:tcW w:w="421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2C0" w:rsidRPr="00A362F7" w:rsidTr="005132C0">
        <w:trPr>
          <w:trHeight w:val="551"/>
        </w:trPr>
        <w:tc>
          <w:tcPr>
            <w:tcW w:w="421" w:type="dxa"/>
            <w:vMerge w:val="restart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</w:t>
            </w:r>
          </w:p>
        </w:tc>
        <w:tc>
          <w:tcPr>
            <w:tcW w:w="850" w:type="dxa"/>
            <w:vMerge w:val="restart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29.10.44</w:t>
            </w:r>
          </w:p>
        </w:tc>
        <w:tc>
          <w:tcPr>
            <w:tcW w:w="1134" w:type="dxa"/>
            <w:vMerge w:val="restart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130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68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111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5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2C0" w:rsidRPr="00A362F7" w:rsidTr="005132C0">
        <w:trPr>
          <w:trHeight w:val="417"/>
        </w:trPr>
        <w:tc>
          <w:tcPr>
            <w:tcW w:w="421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68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2C0" w:rsidRPr="00A362F7" w:rsidTr="006A2CB2">
        <w:tc>
          <w:tcPr>
            <w:tcW w:w="421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2D755E" w:rsidRDefault="005132C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32C0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5132C0" w:rsidRPr="00A362F7" w:rsidRDefault="005132C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4B36" w:rsidRPr="00A362F7" w:rsidTr="00544B36">
        <w:trPr>
          <w:trHeight w:val="488"/>
        </w:trPr>
        <w:tc>
          <w:tcPr>
            <w:tcW w:w="421" w:type="dxa"/>
            <w:vMerge w:val="restart"/>
            <w:vAlign w:val="center"/>
          </w:tcPr>
          <w:p w:rsidR="00544B36" w:rsidRPr="00A362F7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</w:t>
            </w:r>
          </w:p>
        </w:tc>
        <w:tc>
          <w:tcPr>
            <w:tcW w:w="850" w:type="dxa"/>
            <w:vMerge w:val="restart"/>
            <w:vAlign w:val="center"/>
          </w:tcPr>
          <w:p w:rsidR="00544B36" w:rsidRPr="00A362F7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31.01.11</w:t>
            </w:r>
          </w:p>
        </w:tc>
        <w:tc>
          <w:tcPr>
            <w:tcW w:w="1134" w:type="dxa"/>
            <w:vMerge w:val="restart"/>
            <w:vAlign w:val="center"/>
          </w:tcPr>
          <w:p w:rsidR="00544B36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Мебель металлическая для офисов. </w:t>
            </w:r>
          </w:p>
          <w:p w:rsidR="00544B36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4B36" w:rsidRPr="00544B36" w:rsidRDefault="00544B36" w:rsidP="00E1222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44B3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Пояснения по закупаемой продукции: </w:t>
            </w:r>
            <w:r w:rsidRPr="000E38DA">
              <w:rPr>
                <w:rFonts w:ascii="Times New Roman" w:hAnsi="Times New Roman" w:cs="Times New Roman"/>
                <w:sz w:val="16"/>
                <w:szCs w:val="16"/>
              </w:rPr>
              <w:t>мебель для сидения, преимущественно с металлическим каркасом</w:t>
            </w:r>
          </w:p>
        </w:tc>
        <w:tc>
          <w:tcPr>
            <w:tcW w:w="1302" w:type="dxa"/>
            <w:vAlign w:val="center"/>
          </w:tcPr>
          <w:p w:rsidR="00544B36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(металл)</w:t>
            </w:r>
          </w:p>
        </w:tc>
        <w:tc>
          <w:tcPr>
            <w:tcW w:w="683" w:type="dxa"/>
            <w:vAlign w:val="center"/>
          </w:tcPr>
          <w:p w:rsidR="00544B36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544B36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544B36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44B36" w:rsidRPr="002D755E" w:rsidRDefault="00544B36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44B36" w:rsidRPr="002D755E" w:rsidRDefault="00544B36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44B36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44B36" w:rsidRPr="00A362F7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44B36" w:rsidRPr="00A362F7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44B36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544B36" w:rsidRPr="00A362F7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4B36" w:rsidRPr="00A362F7" w:rsidTr="008C11D0">
        <w:trPr>
          <w:trHeight w:val="416"/>
        </w:trPr>
        <w:tc>
          <w:tcPr>
            <w:tcW w:w="421" w:type="dxa"/>
            <w:vMerge/>
            <w:vAlign w:val="center"/>
          </w:tcPr>
          <w:p w:rsidR="00544B36" w:rsidRPr="00A362F7" w:rsidRDefault="00544B36" w:rsidP="00544B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544B36" w:rsidRPr="00A362F7" w:rsidRDefault="00544B36" w:rsidP="00544B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44B36" w:rsidRPr="00A362F7" w:rsidRDefault="00544B36" w:rsidP="00544B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544B36" w:rsidRDefault="00544B36" w:rsidP="00544B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683" w:type="dxa"/>
            <w:vAlign w:val="center"/>
          </w:tcPr>
          <w:p w:rsidR="00544B36" w:rsidRDefault="00544B36" w:rsidP="00544B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544B36" w:rsidRDefault="00544B36" w:rsidP="00544B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544B36" w:rsidRDefault="00544B36" w:rsidP="008C1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значение: кожа натуральная. Возможные значение: искусственная кожа, мебельный (искусственный) мех, искусственная замша (микрофибра), ткань,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нетканые материалы</w:t>
            </w:r>
          </w:p>
        </w:tc>
        <w:tc>
          <w:tcPr>
            <w:tcW w:w="1134" w:type="dxa"/>
            <w:vAlign w:val="center"/>
          </w:tcPr>
          <w:p w:rsidR="00544B36" w:rsidRDefault="00544B36" w:rsidP="008C11D0">
            <w:pPr>
              <w:jc w:val="center"/>
            </w:pPr>
            <w:r w:rsidRPr="00BF79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Предельное значение: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кожа натуральная. Возможные значения: искусственная кожа,  мебельный (искусственный) мех, искусственная замша (микрофибра), ткань,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нетканые материалы</w:t>
            </w:r>
          </w:p>
        </w:tc>
        <w:tc>
          <w:tcPr>
            <w:tcW w:w="1134" w:type="dxa"/>
            <w:vAlign w:val="center"/>
          </w:tcPr>
          <w:p w:rsidR="00544B36" w:rsidRDefault="00544B36" w:rsidP="008C11D0">
            <w:pPr>
              <w:jc w:val="center"/>
            </w:pPr>
            <w:r w:rsidRPr="00BF79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Предельное значение: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C11D0">
              <w:rPr>
                <w:rFonts w:ascii="Times New Roman" w:hAnsi="Times New Roman" w:cs="Times New Roman"/>
                <w:sz w:val="16"/>
                <w:szCs w:val="16"/>
              </w:rPr>
              <w:t>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75" w:type="dxa"/>
            <w:vAlign w:val="center"/>
          </w:tcPr>
          <w:p w:rsidR="00544B36" w:rsidRDefault="00544B36" w:rsidP="008C11D0">
            <w:pPr>
              <w:jc w:val="center"/>
            </w:pPr>
            <w:r w:rsidRPr="00BF7991">
              <w:rPr>
                <w:rFonts w:ascii="Times New Roman" w:hAnsi="Times New Roman" w:cs="Times New Roman"/>
                <w:sz w:val="16"/>
                <w:szCs w:val="16"/>
              </w:rPr>
              <w:t>Предельное значение:</w:t>
            </w:r>
            <w:r w:rsidR="008C11D0">
              <w:rPr>
                <w:rFonts w:ascii="Times New Roman" w:hAnsi="Times New Roman" w:cs="Times New Roman"/>
                <w:sz w:val="16"/>
                <w:szCs w:val="16"/>
              </w:rPr>
              <w:t xml:space="preserve">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134" w:type="dxa"/>
            <w:vAlign w:val="center"/>
          </w:tcPr>
          <w:p w:rsidR="00544B36" w:rsidRDefault="00544B36" w:rsidP="008C11D0">
            <w:pPr>
              <w:jc w:val="center"/>
            </w:pPr>
            <w:r w:rsidRPr="00BF7991">
              <w:rPr>
                <w:rFonts w:ascii="Times New Roman" w:hAnsi="Times New Roman" w:cs="Times New Roman"/>
                <w:sz w:val="16"/>
                <w:szCs w:val="16"/>
              </w:rPr>
              <w:t>Предельное значение:</w:t>
            </w:r>
            <w:r w:rsidR="008C11D0">
              <w:rPr>
                <w:rFonts w:ascii="Times New Roman" w:hAnsi="Times New Roman" w:cs="Times New Roman"/>
                <w:sz w:val="16"/>
                <w:szCs w:val="16"/>
              </w:rPr>
              <w:t xml:space="preserve">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8" w:type="dxa"/>
            <w:vAlign w:val="center"/>
          </w:tcPr>
          <w:p w:rsidR="00544B36" w:rsidRDefault="00544B36" w:rsidP="008C11D0">
            <w:pPr>
              <w:jc w:val="center"/>
            </w:pPr>
            <w:r w:rsidRPr="00BF7991">
              <w:rPr>
                <w:rFonts w:ascii="Times New Roman" w:hAnsi="Times New Roman" w:cs="Times New Roman"/>
                <w:sz w:val="16"/>
                <w:szCs w:val="16"/>
              </w:rPr>
              <w:t>Предельное значение:</w:t>
            </w:r>
            <w:r w:rsidR="008C11D0">
              <w:rPr>
                <w:rFonts w:ascii="Times New Roman" w:hAnsi="Times New Roman" w:cs="Times New Roman"/>
                <w:sz w:val="16"/>
                <w:szCs w:val="16"/>
              </w:rPr>
              <w:t xml:space="preserve"> ткань. Возможные значения: нетканые материалы</w:t>
            </w:r>
          </w:p>
        </w:tc>
        <w:tc>
          <w:tcPr>
            <w:tcW w:w="992" w:type="dxa"/>
            <w:vAlign w:val="center"/>
          </w:tcPr>
          <w:p w:rsidR="00544B36" w:rsidRDefault="00544B36" w:rsidP="008C11D0">
            <w:pPr>
              <w:jc w:val="center"/>
            </w:pPr>
            <w:r w:rsidRPr="00BF7991">
              <w:rPr>
                <w:rFonts w:ascii="Times New Roman" w:hAnsi="Times New Roman" w:cs="Times New Roman"/>
                <w:sz w:val="16"/>
                <w:szCs w:val="16"/>
              </w:rPr>
              <w:t>Предельное значение:</w:t>
            </w:r>
            <w:r w:rsidR="008C11D0">
              <w:rPr>
                <w:rFonts w:ascii="Times New Roman" w:hAnsi="Times New Roman" w:cs="Times New Roman"/>
                <w:sz w:val="16"/>
                <w:szCs w:val="16"/>
              </w:rPr>
              <w:t xml:space="preserve"> кожа натуральная. Возможные значения: искусственная кожа, мебельный (искусственный) мех, искусственная замша (микрофиб</w:t>
            </w:r>
            <w:r w:rsidR="008C11D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ра), ткань, нетканые материалы</w:t>
            </w:r>
          </w:p>
        </w:tc>
        <w:tc>
          <w:tcPr>
            <w:tcW w:w="1276" w:type="dxa"/>
            <w:vAlign w:val="center"/>
          </w:tcPr>
          <w:p w:rsidR="00544B36" w:rsidRDefault="00544B36" w:rsidP="008C11D0">
            <w:pPr>
              <w:jc w:val="center"/>
            </w:pPr>
            <w:r w:rsidRPr="00BF79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Предельное значение:</w:t>
            </w:r>
            <w:r w:rsidR="008C11D0">
              <w:rPr>
                <w:rFonts w:ascii="Times New Roman" w:hAnsi="Times New Roman" w:cs="Times New Roman"/>
                <w:sz w:val="16"/>
                <w:szCs w:val="16"/>
              </w:rPr>
              <w:t xml:space="preserve"> искусственная кожа. Возможные значения: мебельный (искусственный) мех, искусственная замша (микрофибра)), ткань, нетканые материалы</w:t>
            </w:r>
          </w:p>
        </w:tc>
      </w:tr>
      <w:tr w:rsidR="00544B36" w:rsidRPr="00A362F7" w:rsidTr="006A2CB2">
        <w:tc>
          <w:tcPr>
            <w:tcW w:w="421" w:type="dxa"/>
            <w:vMerge/>
            <w:vAlign w:val="center"/>
          </w:tcPr>
          <w:p w:rsidR="00544B36" w:rsidRPr="00A362F7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544B36" w:rsidRPr="00A362F7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44B36" w:rsidRPr="00A362F7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544B36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544B36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544B36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544B36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44B36" w:rsidRPr="002D755E" w:rsidRDefault="00544B36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44B36" w:rsidRPr="002D755E" w:rsidRDefault="00544B36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44B36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44B36" w:rsidRPr="00A362F7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44B36" w:rsidRPr="00A362F7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44B36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544B36" w:rsidRPr="00A362F7" w:rsidRDefault="00544B36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11D0" w:rsidRPr="00A362F7" w:rsidTr="008C11D0">
        <w:trPr>
          <w:trHeight w:val="1027"/>
        </w:trPr>
        <w:tc>
          <w:tcPr>
            <w:tcW w:w="421" w:type="dxa"/>
            <w:vMerge w:val="restart"/>
            <w:vAlign w:val="center"/>
          </w:tcPr>
          <w:p w:rsidR="008C11D0" w:rsidRPr="00A362F7" w:rsidRDefault="008C11D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</w:t>
            </w:r>
          </w:p>
        </w:tc>
        <w:tc>
          <w:tcPr>
            <w:tcW w:w="850" w:type="dxa"/>
            <w:vMerge w:val="restart"/>
            <w:vAlign w:val="center"/>
          </w:tcPr>
          <w:p w:rsidR="008C11D0" w:rsidRPr="00A362F7" w:rsidRDefault="008C11D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31.01.12</w:t>
            </w:r>
          </w:p>
        </w:tc>
        <w:tc>
          <w:tcPr>
            <w:tcW w:w="1134" w:type="dxa"/>
            <w:vMerge w:val="restart"/>
            <w:vAlign w:val="center"/>
          </w:tcPr>
          <w:p w:rsidR="000E38DA" w:rsidRDefault="008C11D0" w:rsidP="008C1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Мебель деревянная для офисов. </w:t>
            </w:r>
          </w:p>
          <w:p w:rsidR="000E38DA" w:rsidRDefault="000E38DA" w:rsidP="008C1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11D0" w:rsidRPr="00A362F7" w:rsidRDefault="008C11D0" w:rsidP="008C1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8DA">
              <w:rPr>
                <w:rFonts w:ascii="Times New Roman" w:hAnsi="Times New Roman" w:cs="Times New Roman"/>
                <w:i/>
                <w:sz w:val="16"/>
                <w:szCs w:val="16"/>
              </w:rPr>
              <w:t>Пояснения по закупаемой продукции: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мебель для сидения, преимущественно с деревянным каркасом</w:t>
            </w:r>
          </w:p>
        </w:tc>
        <w:tc>
          <w:tcPr>
            <w:tcW w:w="1302" w:type="dxa"/>
            <w:vAlign w:val="center"/>
          </w:tcPr>
          <w:p w:rsidR="008C11D0" w:rsidRDefault="008C11D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683" w:type="dxa"/>
            <w:vAlign w:val="center"/>
          </w:tcPr>
          <w:p w:rsidR="008C11D0" w:rsidRDefault="008C11D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8C11D0" w:rsidRDefault="008C11D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8C11D0" w:rsidRDefault="00C758D8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 массив древесины ценных пород (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твердо-лиственных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тропических). Возможные значения: древесина хвойных и мягко-лиственных пород: береза, лиственница, сосна, ель</w:t>
            </w:r>
          </w:p>
        </w:tc>
        <w:tc>
          <w:tcPr>
            <w:tcW w:w="1134" w:type="dxa"/>
            <w:vAlign w:val="center"/>
          </w:tcPr>
          <w:p w:rsidR="008C11D0" w:rsidRPr="002D755E" w:rsidRDefault="00C758D8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 массив древесины ценных пород (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твердо-лиственных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тропических). Возможные значения: древесина хвойных и мягко-лиственных пород: береза, лиственница, сосна, ель</w:t>
            </w:r>
          </w:p>
        </w:tc>
        <w:tc>
          <w:tcPr>
            <w:tcW w:w="1134" w:type="dxa"/>
            <w:vAlign w:val="center"/>
          </w:tcPr>
          <w:p w:rsidR="008C11D0" w:rsidRPr="002D755E" w:rsidRDefault="00C758D8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 массив древесины ценных пород (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твердо-лиственных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тропических). Возможные значения: древесина хвойных и мягко-лиственных пород: береза, лиственница, сосна, ель</w:t>
            </w:r>
          </w:p>
        </w:tc>
        <w:tc>
          <w:tcPr>
            <w:tcW w:w="1275" w:type="dxa"/>
            <w:vAlign w:val="center"/>
          </w:tcPr>
          <w:p w:rsidR="008C11D0" w:rsidRDefault="00C758D8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Возможные значения: древесина хвойных и мягко-лиственных пород: береза, лиственница, сосна, ель</w:t>
            </w:r>
          </w:p>
        </w:tc>
        <w:tc>
          <w:tcPr>
            <w:tcW w:w="1134" w:type="dxa"/>
            <w:vAlign w:val="center"/>
          </w:tcPr>
          <w:p w:rsidR="008C11D0" w:rsidRPr="00A362F7" w:rsidRDefault="00C758D8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Возможные значения: древесина хвойных и мягко-лиственных пород: береза, лиственница, сосна, ель</w:t>
            </w:r>
          </w:p>
        </w:tc>
        <w:tc>
          <w:tcPr>
            <w:tcW w:w="1418" w:type="dxa"/>
            <w:vAlign w:val="center"/>
          </w:tcPr>
          <w:p w:rsidR="008C11D0" w:rsidRPr="00A362F7" w:rsidRDefault="00C758D8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Возможные значения: древесина хвойных и мягко-лиственных пород: береза, лиственница, сосна, ель</w:t>
            </w:r>
          </w:p>
        </w:tc>
        <w:tc>
          <w:tcPr>
            <w:tcW w:w="992" w:type="dxa"/>
            <w:vAlign w:val="center"/>
          </w:tcPr>
          <w:p w:rsidR="008C11D0" w:rsidRDefault="00C758D8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 массив древесины ценных пород (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твердо-лиственных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тропических). Возможные значения: древесина хвойных и мягко-лиственных пород: береза, лиственница, сосна, ель</w:t>
            </w:r>
          </w:p>
        </w:tc>
        <w:tc>
          <w:tcPr>
            <w:tcW w:w="1276" w:type="dxa"/>
            <w:vAlign w:val="center"/>
          </w:tcPr>
          <w:p w:rsidR="008C11D0" w:rsidRPr="00A362F7" w:rsidRDefault="00C758D8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Возможные значения: древесина хвойных и мягко-лиственных пород: береза, лиственница, сосна, ель</w:t>
            </w:r>
          </w:p>
        </w:tc>
      </w:tr>
      <w:tr w:rsidR="008C11D0" w:rsidRPr="00A362F7" w:rsidTr="008C11D0">
        <w:trPr>
          <w:trHeight w:val="853"/>
        </w:trPr>
        <w:tc>
          <w:tcPr>
            <w:tcW w:w="421" w:type="dxa"/>
            <w:vMerge/>
            <w:vAlign w:val="center"/>
          </w:tcPr>
          <w:p w:rsidR="008C11D0" w:rsidRPr="00A362F7" w:rsidRDefault="008C11D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C11D0" w:rsidRPr="00A362F7" w:rsidRDefault="008C11D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8C11D0" w:rsidRPr="00A362F7" w:rsidRDefault="008C11D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8C11D0" w:rsidRDefault="008C11D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683" w:type="dxa"/>
            <w:vAlign w:val="center"/>
          </w:tcPr>
          <w:p w:rsidR="008C11D0" w:rsidRDefault="008C11D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8C11D0" w:rsidRDefault="008C11D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8C11D0" w:rsidRDefault="00C758D8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134" w:type="dxa"/>
            <w:vAlign w:val="center"/>
          </w:tcPr>
          <w:p w:rsidR="008C11D0" w:rsidRPr="002D755E" w:rsidRDefault="00C758D8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134" w:type="dxa"/>
            <w:vAlign w:val="center"/>
          </w:tcPr>
          <w:p w:rsidR="008C11D0" w:rsidRPr="002D755E" w:rsidRDefault="00C758D8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75" w:type="dxa"/>
            <w:vAlign w:val="center"/>
          </w:tcPr>
          <w:p w:rsidR="008C11D0" w:rsidRDefault="00C758D8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134" w:type="dxa"/>
            <w:vAlign w:val="center"/>
          </w:tcPr>
          <w:p w:rsidR="008C11D0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8" w:type="dxa"/>
            <w:vAlign w:val="center"/>
          </w:tcPr>
          <w:p w:rsidR="008C11D0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 ткань. Возможные значения: нетканые материалы</w:t>
            </w:r>
          </w:p>
        </w:tc>
        <w:tc>
          <w:tcPr>
            <w:tcW w:w="992" w:type="dxa"/>
            <w:vAlign w:val="center"/>
          </w:tcPr>
          <w:p w:rsidR="008C11D0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76" w:type="dxa"/>
            <w:vAlign w:val="center"/>
          </w:tcPr>
          <w:p w:rsidR="008C11D0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8C11D0" w:rsidRPr="00A362F7" w:rsidTr="006A2CB2">
        <w:tc>
          <w:tcPr>
            <w:tcW w:w="421" w:type="dxa"/>
            <w:vMerge/>
            <w:vAlign w:val="center"/>
          </w:tcPr>
          <w:p w:rsidR="008C11D0" w:rsidRPr="00A362F7" w:rsidRDefault="008C11D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C11D0" w:rsidRPr="00A362F7" w:rsidRDefault="008C11D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8C11D0" w:rsidRPr="00A362F7" w:rsidRDefault="008C11D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8C11D0" w:rsidRDefault="008C11D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8C11D0" w:rsidRDefault="008C11D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8C11D0" w:rsidRDefault="008C11D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8C11D0" w:rsidRDefault="008C11D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1D0" w:rsidRPr="002D755E" w:rsidRDefault="008C11D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1D0" w:rsidRPr="002D755E" w:rsidRDefault="008C11D0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8C11D0" w:rsidRDefault="008C11D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1D0" w:rsidRPr="00A362F7" w:rsidRDefault="008C11D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C11D0" w:rsidRPr="00A362F7" w:rsidRDefault="008C11D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C11D0" w:rsidRDefault="008C11D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C11D0" w:rsidRPr="00A362F7" w:rsidRDefault="008C11D0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C1A" w:rsidRPr="00A362F7" w:rsidTr="006A2CB2">
        <w:tc>
          <w:tcPr>
            <w:tcW w:w="421" w:type="dxa"/>
            <w:vMerge w:val="restart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</w:t>
            </w:r>
          </w:p>
        </w:tc>
        <w:tc>
          <w:tcPr>
            <w:tcW w:w="850" w:type="dxa"/>
            <w:vMerge w:val="restart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49.32.11</w:t>
            </w:r>
          </w:p>
        </w:tc>
        <w:tc>
          <w:tcPr>
            <w:tcW w:w="1134" w:type="dxa"/>
            <w:vMerge w:val="restart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Услуги такси</w:t>
            </w:r>
          </w:p>
        </w:tc>
        <w:tc>
          <w:tcPr>
            <w:tcW w:w="1302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 автомобиля</w:t>
            </w:r>
          </w:p>
        </w:tc>
        <w:tc>
          <w:tcPr>
            <w:tcW w:w="683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1113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55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CD2C1A" w:rsidRPr="002D755E" w:rsidRDefault="00CD2C1A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CD2C1A" w:rsidRPr="002D755E" w:rsidRDefault="00CD2C1A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275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276" w:type="dxa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C1A" w:rsidRPr="00A362F7" w:rsidTr="006A2CB2">
        <w:tc>
          <w:tcPr>
            <w:tcW w:w="421" w:type="dxa"/>
            <w:vMerge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коробки передач автомобиля</w:t>
            </w:r>
          </w:p>
        </w:tc>
        <w:tc>
          <w:tcPr>
            <w:tcW w:w="683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2D755E" w:rsidRDefault="00CD2C1A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2D755E" w:rsidRDefault="00CD2C1A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C1A" w:rsidRPr="00A362F7" w:rsidTr="006A2CB2">
        <w:tc>
          <w:tcPr>
            <w:tcW w:w="421" w:type="dxa"/>
            <w:vMerge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Комплектация автомобиля</w:t>
            </w:r>
          </w:p>
        </w:tc>
        <w:tc>
          <w:tcPr>
            <w:tcW w:w="683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2D755E" w:rsidRDefault="00CD2C1A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2D755E" w:rsidRDefault="00CD2C1A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C1A" w:rsidRPr="00A362F7" w:rsidTr="006A2CB2">
        <w:tc>
          <w:tcPr>
            <w:tcW w:w="421" w:type="dxa"/>
            <w:vMerge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Время предоставления автомобиля потребителю</w:t>
            </w:r>
          </w:p>
        </w:tc>
        <w:tc>
          <w:tcPr>
            <w:tcW w:w="683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2D755E" w:rsidRDefault="00CD2C1A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2D755E" w:rsidRDefault="00CD2C1A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C1A" w:rsidRPr="00A362F7" w:rsidTr="006A2CB2">
        <w:tc>
          <w:tcPr>
            <w:tcW w:w="421" w:type="dxa"/>
            <w:vMerge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2D755E" w:rsidRDefault="00CD2C1A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2D755E" w:rsidRDefault="00CD2C1A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C1A" w:rsidRPr="00A362F7" w:rsidTr="006A2CB2">
        <w:tc>
          <w:tcPr>
            <w:tcW w:w="421" w:type="dxa"/>
            <w:vMerge w:val="restart"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</w:t>
            </w:r>
          </w:p>
        </w:tc>
        <w:tc>
          <w:tcPr>
            <w:tcW w:w="850" w:type="dxa"/>
            <w:vMerge w:val="restart"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49.32.12</w:t>
            </w:r>
          </w:p>
        </w:tc>
        <w:tc>
          <w:tcPr>
            <w:tcW w:w="1134" w:type="dxa"/>
            <w:vMerge w:val="restart"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Услуги по аренде легковых автомобилей с водителем</w:t>
            </w:r>
          </w:p>
        </w:tc>
        <w:tc>
          <w:tcPr>
            <w:tcW w:w="1302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 автомобиля</w:t>
            </w:r>
          </w:p>
        </w:tc>
        <w:tc>
          <w:tcPr>
            <w:tcW w:w="683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1113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55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CD2C1A" w:rsidRPr="002D755E" w:rsidRDefault="00CD2C1A" w:rsidP="00CD2C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CD2C1A" w:rsidRPr="002D755E" w:rsidRDefault="00CD2C1A" w:rsidP="00CD2C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275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276" w:type="dxa"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C1A" w:rsidRPr="00A362F7" w:rsidTr="006A2CB2">
        <w:tc>
          <w:tcPr>
            <w:tcW w:w="421" w:type="dxa"/>
            <w:vMerge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коробки передач автомобиля</w:t>
            </w:r>
          </w:p>
        </w:tc>
        <w:tc>
          <w:tcPr>
            <w:tcW w:w="683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2D755E" w:rsidRDefault="00CD2C1A" w:rsidP="00CD2C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2D755E" w:rsidRDefault="00CD2C1A" w:rsidP="00CD2C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C1A" w:rsidRPr="00A362F7" w:rsidTr="006A2CB2">
        <w:tc>
          <w:tcPr>
            <w:tcW w:w="421" w:type="dxa"/>
            <w:vMerge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Комплектация автомобиля</w:t>
            </w:r>
          </w:p>
        </w:tc>
        <w:tc>
          <w:tcPr>
            <w:tcW w:w="683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2D755E" w:rsidRDefault="00CD2C1A" w:rsidP="00CD2C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2D755E" w:rsidRDefault="00CD2C1A" w:rsidP="00CD2C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C1A" w:rsidRPr="00A362F7" w:rsidTr="006A2CB2">
        <w:tc>
          <w:tcPr>
            <w:tcW w:w="421" w:type="dxa"/>
            <w:vMerge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Время предоставления автомобиля потребителю</w:t>
            </w:r>
          </w:p>
        </w:tc>
        <w:tc>
          <w:tcPr>
            <w:tcW w:w="683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2D755E" w:rsidRDefault="00CD2C1A" w:rsidP="00CD2C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2D755E" w:rsidRDefault="00CD2C1A" w:rsidP="00CD2C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C1A" w:rsidRPr="00A362F7" w:rsidTr="006A2CB2">
        <w:tc>
          <w:tcPr>
            <w:tcW w:w="421" w:type="dxa"/>
            <w:vMerge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2D755E" w:rsidRDefault="00CD2C1A" w:rsidP="00CD2C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2D755E" w:rsidRDefault="00CD2C1A" w:rsidP="00CD2C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D2C1A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D2C1A" w:rsidRPr="00A362F7" w:rsidRDefault="00CD2C1A" w:rsidP="00CD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C1A" w:rsidRPr="00A362F7" w:rsidTr="00CD2C1A">
        <w:trPr>
          <w:trHeight w:val="969"/>
        </w:trPr>
        <w:tc>
          <w:tcPr>
            <w:tcW w:w="421" w:type="dxa"/>
            <w:vMerge w:val="restart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</w:t>
            </w:r>
          </w:p>
        </w:tc>
        <w:tc>
          <w:tcPr>
            <w:tcW w:w="850" w:type="dxa"/>
            <w:vMerge w:val="restart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61.10.30</w:t>
            </w:r>
          </w:p>
        </w:tc>
        <w:tc>
          <w:tcPr>
            <w:tcW w:w="1134" w:type="dxa"/>
            <w:vMerge w:val="restart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Услуги по передаче данных по проводным телекоммуникационным сетям. </w:t>
            </w:r>
          </w:p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2C1A" w:rsidRPr="00CD2C1A" w:rsidRDefault="00CD2C1A" w:rsidP="00E1222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D2C1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Пояснения по требуемым услугам: </w:t>
            </w:r>
            <w:r w:rsidRPr="000E38DA">
              <w:rPr>
                <w:rFonts w:ascii="Times New Roman" w:hAnsi="Times New Roman" w:cs="Times New Roman"/>
                <w:sz w:val="16"/>
                <w:szCs w:val="16"/>
              </w:rPr>
              <w:t>оказание услуг связи по передаче данных</w:t>
            </w:r>
            <w:r w:rsidRPr="00CD2C1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302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Скорость канала передачи данных</w:t>
            </w:r>
          </w:p>
        </w:tc>
        <w:tc>
          <w:tcPr>
            <w:tcW w:w="683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2D755E" w:rsidRDefault="00CD2C1A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2D755E" w:rsidRDefault="00CD2C1A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C1A" w:rsidRPr="00A362F7" w:rsidTr="00CD2C1A">
        <w:trPr>
          <w:trHeight w:val="982"/>
        </w:trPr>
        <w:tc>
          <w:tcPr>
            <w:tcW w:w="421" w:type="dxa"/>
            <w:vMerge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потерянных пакетов</w:t>
            </w:r>
          </w:p>
        </w:tc>
        <w:tc>
          <w:tcPr>
            <w:tcW w:w="683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2D755E" w:rsidRDefault="00CD2C1A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2D755E" w:rsidRDefault="00CD2C1A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C1A" w:rsidRPr="00A362F7" w:rsidTr="006A2CB2">
        <w:tc>
          <w:tcPr>
            <w:tcW w:w="421" w:type="dxa"/>
            <w:vMerge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2D755E" w:rsidRDefault="00CD2C1A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2D755E" w:rsidRDefault="00CD2C1A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D2C1A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D2C1A" w:rsidRPr="00A362F7" w:rsidRDefault="00CD2C1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38DA" w:rsidRPr="00A362F7" w:rsidTr="006A2CB2">
        <w:tc>
          <w:tcPr>
            <w:tcW w:w="421" w:type="dxa"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</w:t>
            </w:r>
          </w:p>
        </w:tc>
        <w:tc>
          <w:tcPr>
            <w:tcW w:w="850" w:type="dxa"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61.20.11</w:t>
            </w:r>
          </w:p>
        </w:tc>
        <w:tc>
          <w:tcPr>
            <w:tcW w:w="1134" w:type="dxa"/>
            <w:vMerge w:val="restart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Услуги подвижной связи общего пользования – обеспечение доступа и поддержка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пользователя. </w:t>
            </w:r>
          </w:p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38DA" w:rsidRPr="004F1CEB" w:rsidRDefault="000E38DA" w:rsidP="00E1222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E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Пояснения по требуемым услугам: </w:t>
            </w:r>
            <w:r w:rsidRPr="007C7E12">
              <w:rPr>
                <w:rFonts w:ascii="Times New Roman" w:hAnsi="Times New Roman" w:cs="Times New Roman"/>
                <w:sz w:val="16"/>
                <w:szCs w:val="16"/>
              </w:rPr>
              <w:t>оказание услуг подвижной радиотелефонной связи</w:t>
            </w:r>
          </w:p>
        </w:tc>
        <w:tc>
          <w:tcPr>
            <w:tcW w:w="1302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Тарификация услуги голосовой связи, доступа в сеть Интернет (лимитная / безлимитная)</w:t>
            </w:r>
          </w:p>
        </w:tc>
        <w:tc>
          <w:tcPr>
            <w:tcW w:w="683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E38DA" w:rsidRPr="002D755E" w:rsidRDefault="000E38DA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E38DA" w:rsidRPr="002D755E" w:rsidRDefault="000E38DA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38DA" w:rsidRPr="00A362F7" w:rsidTr="006A2CB2">
        <w:tc>
          <w:tcPr>
            <w:tcW w:w="421" w:type="dxa"/>
            <w:vMerge w:val="restart"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0E38DA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Объем доступной услуги голосовой связи (минут), доступа в сеть Интернет (Гб)</w:t>
            </w:r>
          </w:p>
        </w:tc>
        <w:tc>
          <w:tcPr>
            <w:tcW w:w="683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E38DA" w:rsidRPr="002D755E" w:rsidRDefault="000E38DA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E38DA" w:rsidRPr="002D755E" w:rsidRDefault="000E38DA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38DA" w:rsidRPr="00A362F7" w:rsidTr="006A2CB2">
        <w:tc>
          <w:tcPr>
            <w:tcW w:w="421" w:type="dxa"/>
            <w:vMerge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Доступ услуги голосовой связи (домашний регион, территория Российской Федерации, за пределами Российской Федерации – роуминг), доступ в сеть Интернет (Гб) (да / нет)</w:t>
            </w:r>
          </w:p>
        </w:tc>
        <w:tc>
          <w:tcPr>
            <w:tcW w:w="683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E38DA" w:rsidRPr="002D755E" w:rsidRDefault="000E38DA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E38DA" w:rsidRPr="002D755E" w:rsidRDefault="000E38DA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38DA" w:rsidRPr="00A362F7" w:rsidTr="006A2CB2">
        <w:tc>
          <w:tcPr>
            <w:tcW w:w="421" w:type="dxa"/>
            <w:vMerge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Предельная цена </w:t>
            </w:r>
          </w:p>
        </w:tc>
        <w:tc>
          <w:tcPr>
            <w:tcW w:w="683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0E38DA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134" w:type="dxa"/>
            <w:vAlign w:val="center"/>
          </w:tcPr>
          <w:p w:rsidR="000E38DA" w:rsidRPr="002D755E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134" w:type="dxa"/>
            <w:vAlign w:val="center"/>
          </w:tcPr>
          <w:p w:rsidR="000E38DA" w:rsidRPr="002D755E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275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 тыс.</w:t>
            </w:r>
          </w:p>
        </w:tc>
        <w:tc>
          <w:tcPr>
            <w:tcW w:w="1134" w:type="dxa"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276" w:type="dxa"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38DA" w:rsidRPr="00A362F7" w:rsidTr="006A2CB2">
        <w:tc>
          <w:tcPr>
            <w:tcW w:w="421" w:type="dxa"/>
            <w:vMerge w:val="restart"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</w:t>
            </w:r>
          </w:p>
        </w:tc>
        <w:tc>
          <w:tcPr>
            <w:tcW w:w="850" w:type="dxa"/>
            <w:vMerge w:val="restart"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61.20.30</w:t>
            </w:r>
          </w:p>
        </w:tc>
        <w:tc>
          <w:tcPr>
            <w:tcW w:w="1134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Услуги по передаче данных по беспроводным телекоммуникационным сетям. </w:t>
            </w:r>
          </w:p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38DA" w:rsidRPr="000E38DA" w:rsidRDefault="000E38DA" w:rsidP="00E1222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E38DA">
              <w:rPr>
                <w:rFonts w:ascii="Times New Roman" w:hAnsi="Times New Roman" w:cs="Times New Roman"/>
                <w:i/>
                <w:sz w:val="16"/>
                <w:szCs w:val="16"/>
              </w:rPr>
              <w:t>Пояснения по требуемой услуге:</w:t>
            </w:r>
          </w:p>
        </w:tc>
        <w:tc>
          <w:tcPr>
            <w:tcW w:w="1302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3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E38DA" w:rsidRPr="002D755E" w:rsidRDefault="000E38DA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E38DA" w:rsidRPr="002D755E" w:rsidRDefault="000E38DA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E38DA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E38DA" w:rsidRPr="00A362F7" w:rsidRDefault="000E38DA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38DA" w:rsidRPr="00A362F7" w:rsidTr="000E38DA">
        <w:tc>
          <w:tcPr>
            <w:tcW w:w="421" w:type="dxa"/>
            <w:vMerge/>
            <w:vAlign w:val="center"/>
          </w:tcPr>
          <w:p w:rsidR="000E38DA" w:rsidRPr="00A362F7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E38DA" w:rsidRPr="00A362F7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E38DA" w:rsidRPr="00A362F7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Услуга связи для ноутбуков</w:t>
            </w:r>
          </w:p>
        </w:tc>
        <w:tc>
          <w:tcPr>
            <w:tcW w:w="1302" w:type="dxa"/>
            <w:vAlign w:val="center"/>
          </w:tcPr>
          <w:p w:rsidR="000E38DA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0E38DA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0E38DA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0E38DA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134" w:type="dxa"/>
            <w:vAlign w:val="center"/>
          </w:tcPr>
          <w:p w:rsidR="000E38DA" w:rsidRPr="002D755E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134" w:type="dxa"/>
            <w:vAlign w:val="center"/>
          </w:tcPr>
          <w:p w:rsidR="000E38DA" w:rsidRPr="002D755E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275" w:type="dxa"/>
            <w:vAlign w:val="center"/>
          </w:tcPr>
          <w:p w:rsidR="000E38DA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 тыс.</w:t>
            </w:r>
          </w:p>
        </w:tc>
        <w:tc>
          <w:tcPr>
            <w:tcW w:w="1134" w:type="dxa"/>
            <w:vAlign w:val="center"/>
          </w:tcPr>
          <w:p w:rsidR="000E38DA" w:rsidRPr="00A362F7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E38DA" w:rsidRPr="00A362F7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E38DA" w:rsidRDefault="000E38DA" w:rsidP="000E38DA">
            <w:pPr>
              <w:jc w:val="center"/>
            </w:pPr>
            <w:r w:rsidRPr="00E24ED2"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276" w:type="dxa"/>
            <w:vAlign w:val="center"/>
          </w:tcPr>
          <w:p w:rsidR="000E38DA" w:rsidRPr="00A362F7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38DA" w:rsidRPr="00A362F7" w:rsidTr="000E38DA">
        <w:tc>
          <w:tcPr>
            <w:tcW w:w="421" w:type="dxa"/>
            <w:vMerge/>
            <w:vAlign w:val="center"/>
          </w:tcPr>
          <w:p w:rsidR="000E38DA" w:rsidRPr="00A362F7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E38DA" w:rsidRPr="00A362F7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E38DA" w:rsidRPr="00A362F7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Услуга связи для планшетных компьютеров</w:t>
            </w:r>
          </w:p>
        </w:tc>
        <w:tc>
          <w:tcPr>
            <w:tcW w:w="1302" w:type="dxa"/>
            <w:vAlign w:val="center"/>
          </w:tcPr>
          <w:p w:rsidR="000E38DA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0E38DA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0E38DA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0E38DA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134" w:type="dxa"/>
            <w:vAlign w:val="center"/>
          </w:tcPr>
          <w:p w:rsidR="000E38DA" w:rsidRPr="002D755E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134" w:type="dxa"/>
            <w:vAlign w:val="center"/>
          </w:tcPr>
          <w:p w:rsidR="000E38DA" w:rsidRPr="002D755E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275" w:type="dxa"/>
            <w:vAlign w:val="center"/>
          </w:tcPr>
          <w:p w:rsidR="000E38DA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 тыс.</w:t>
            </w:r>
          </w:p>
        </w:tc>
        <w:tc>
          <w:tcPr>
            <w:tcW w:w="1134" w:type="dxa"/>
            <w:vAlign w:val="center"/>
          </w:tcPr>
          <w:p w:rsidR="000E38DA" w:rsidRPr="00A362F7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E38DA" w:rsidRPr="00A362F7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E38DA" w:rsidRDefault="000E38DA" w:rsidP="000E38DA">
            <w:pPr>
              <w:jc w:val="center"/>
            </w:pPr>
            <w:r w:rsidRPr="00E24ED2"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276" w:type="dxa"/>
            <w:vAlign w:val="center"/>
          </w:tcPr>
          <w:p w:rsidR="000E38DA" w:rsidRPr="00A362F7" w:rsidRDefault="000E38DA" w:rsidP="000E3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C7E12" w:rsidRPr="00A362F7" w:rsidTr="006A2CB2">
        <w:tc>
          <w:tcPr>
            <w:tcW w:w="421" w:type="dxa"/>
            <w:vMerge w:val="restart"/>
            <w:vAlign w:val="center"/>
          </w:tcPr>
          <w:p w:rsidR="007C7E12" w:rsidRPr="00A362F7" w:rsidRDefault="007C7E12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</w:t>
            </w:r>
          </w:p>
        </w:tc>
        <w:tc>
          <w:tcPr>
            <w:tcW w:w="850" w:type="dxa"/>
            <w:vMerge w:val="restart"/>
            <w:vAlign w:val="center"/>
          </w:tcPr>
          <w:p w:rsidR="007C7E12" w:rsidRPr="00A362F7" w:rsidRDefault="007C7E12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61.20.42</w:t>
            </w:r>
          </w:p>
        </w:tc>
        <w:tc>
          <w:tcPr>
            <w:tcW w:w="1134" w:type="dxa"/>
            <w:vAlign w:val="center"/>
          </w:tcPr>
          <w:p w:rsidR="007C7E12" w:rsidRDefault="007C7E12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Услуги по широкополосному доступу к сети Интернет по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беспроводным сетям. </w:t>
            </w:r>
          </w:p>
          <w:p w:rsidR="007C7E12" w:rsidRDefault="007C7E12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C7E12" w:rsidRPr="000E38DA" w:rsidRDefault="007C7E12" w:rsidP="00E1222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E38DA">
              <w:rPr>
                <w:rFonts w:ascii="Times New Roman" w:hAnsi="Times New Roman" w:cs="Times New Roman"/>
                <w:i/>
                <w:sz w:val="16"/>
                <w:szCs w:val="16"/>
              </w:rPr>
              <w:t>Пояснения по требуемой услуге:</w:t>
            </w:r>
          </w:p>
        </w:tc>
        <w:tc>
          <w:tcPr>
            <w:tcW w:w="1302" w:type="dxa"/>
            <w:vAlign w:val="center"/>
          </w:tcPr>
          <w:p w:rsidR="007C7E12" w:rsidRDefault="007C7E12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3" w:type="dxa"/>
            <w:vAlign w:val="center"/>
          </w:tcPr>
          <w:p w:rsidR="007C7E12" w:rsidRDefault="007C7E12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7C7E12" w:rsidRDefault="007C7E12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7C7E12" w:rsidRDefault="007C7E12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C7E12" w:rsidRPr="002D755E" w:rsidRDefault="007C7E12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C7E12" w:rsidRPr="002D755E" w:rsidRDefault="007C7E12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7C7E12" w:rsidRDefault="007C7E12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C7E12" w:rsidRPr="00A362F7" w:rsidRDefault="007C7E12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7C7E12" w:rsidRPr="00A362F7" w:rsidRDefault="007C7E12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C7E12" w:rsidRDefault="007C7E12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C7E12" w:rsidRPr="00A362F7" w:rsidRDefault="007C7E12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C7E12" w:rsidRPr="00A362F7" w:rsidTr="006A2CB2">
        <w:tc>
          <w:tcPr>
            <w:tcW w:w="421" w:type="dxa"/>
            <w:vMerge/>
            <w:vAlign w:val="center"/>
          </w:tcPr>
          <w:p w:rsidR="007C7E12" w:rsidRPr="00A362F7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7C7E12" w:rsidRPr="00A362F7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C7E12" w:rsidRPr="00A362F7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Услуга связи для ноутбуков</w:t>
            </w:r>
          </w:p>
        </w:tc>
        <w:tc>
          <w:tcPr>
            <w:tcW w:w="1302" w:type="dxa"/>
            <w:vAlign w:val="center"/>
          </w:tcPr>
          <w:p w:rsidR="007C7E12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7C7E12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7C7E12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7C7E12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134" w:type="dxa"/>
            <w:vAlign w:val="center"/>
          </w:tcPr>
          <w:p w:rsidR="007C7E12" w:rsidRPr="002D755E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134" w:type="dxa"/>
            <w:vAlign w:val="center"/>
          </w:tcPr>
          <w:p w:rsidR="007C7E12" w:rsidRPr="002D755E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275" w:type="dxa"/>
            <w:vAlign w:val="center"/>
          </w:tcPr>
          <w:p w:rsidR="007C7E12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 тыс.</w:t>
            </w:r>
          </w:p>
        </w:tc>
        <w:tc>
          <w:tcPr>
            <w:tcW w:w="1134" w:type="dxa"/>
            <w:vAlign w:val="center"/>
          </w:tcPr>
          <w:p w:rsidR="007C7E12" w:rsidRPr="00A362F7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7C7E12" w:rsidRPr="00A362F7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C7E12" w:rsidRDefault="007C7E12" w:rsidP="007C7E12">
            <w:pPr>
              <w:jc w:val="center"/>
            </w:pPr>
            <w:r w:rsidRPr="00E24ED2"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276" w:type="dxa"/>
            <w:vAlign w:val="center"/>
          </w:tcPr>
          <w:p w:rsidR="007C7E12" w:rsidRPr="00A362F7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C7E12" w:rsidRPr="00A362F7" w:rsidTr="006A2CB2">
        <w:tc>
          <w:tcPr>
            <w:tcW w:w="421" w:type="dxa"/>
            <w:vMerge/>
            <w:vAlign w:val="center"/>
          </w:tcPr>
          <w:p w:rsidR="007C7E12" w:rsidRPr="00A362F7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7C7E12" w:rsidRPr="00A362F7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C7E12" w:rsidRPr="00A362F7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Услуга связи для планшетных компьютеров</w:t>
            </w:r>
          </w:p>
        </w:tc>
        <w:tc>
          <w:tcPr>
            <w:tcW w:w="1302" w:type="dxa"/>
            <w:vAlign w:val="center"/>
          </w:tcPr>
          <w:p w:rsidR="007C7E12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Предельна цена </w:t>
            </w:r>
          </w:p>
        </w:tc>
        <w:tc>
          <w:tcPr>
            <w:tcW w:w="683" w:type="dxa"/>
            <w:vAlign w:val="center"/>
          </w:tcPr>
          <w:p w:rsidR="007C7E12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7C7E12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7C7E12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134" w:type="dxa"/>
            <w:vAlign w:val="center"/>
          </w:tcPr>
          <w:p w:rsidR="007C7E12" w:rsidRPr="002D755E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134" w:type="dxa"/>
            <w:vAlign w:val="center"/>
          </w:tcPr>
          <w:p w:rsidR="007C7E12" w:rsidRPr="002D755E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275" w:type="dxa"/>
            <w:vAlign w:val="center"/>
          </w:tcPr>
          <w:p w:rsidR="007C7E12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 тыс.</w:t>
            </w:r>
          </w:p>
        </w:tc>
        <w:tc>
          <w:tcPr>
            <w:tcW w:w="1134" w:type="dxa"/>
            <w:vAlign w:val="center"/>
          </w:tcPr>
          <w:p w:rsidR="007C7E12" w:rsidRPr="00A362F7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7C7E12" w:rsidRPr="00A362F7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C7E12" w:rsidRDefault="007C7E12" w:rsidP="007C7E12">
            <w:pPr>
              <w:jc w:val="center"/>
            </w:pPr>
            <w:r w:rsidRPr="00E24ED2"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276" w:type="dxa"/>
            <w:vAlign w:val="center"/>
          </w:tcPr>
          <w:p w:rsidR="007C7E12" w:rsidRPr="00A362F7" w:rsidRDefault="007C7E12" w:rsidP="007C7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908CE" w:rsidRPr="00A362F7" w:rsidTr="00B908CE">
        <w:trPr>
          <w:trHeight w:val="1066"/>
        </w:trPr>
        <w:tc>
          <w:tcPr>
            <w:tcW w:w="421" w:type="dxa"/>
            <w:vMerge w:val="restart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</w:t>
            </w:r>
          </w:p>
        </w:tc>
        <w:tc>
          <w:tcPr>
            <w:tcW w:w="850" w:type="dxa"/>
            <w:vMerge w:val="restart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77.11.10</w:t>
            </w:r>
          </w:p>
        </w:tc>
        <w:tc>
          <w:tcPr>
            <w:tcW w:w="1134" w:type="dxa"/>
            <w:vMerge w:val="restart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Услуги по аренде и лизингу легковых автомобилей и легких (не более 3,5 т) автотранспортных средств без водителя. Пояснения по требуемой услуге: услуга по аренде и лизингу легковых автомобилей без водителя</w:t>
            </w:r>
          </w:p>
        </w:tc>
        <w:tc>
          <w:tcPr>
            <w:tcW w:w="1302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 автомобиля</w:t>
            </w:r>
          </w:p>
        </w:tc>
        <w:tc>
          <w:tcPr>
            <w:tcW w:w="683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1113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55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B908CE" w:rsidRPr="002D755E" w:rsidRDefault="00B908CE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B908CE" w:rsidRPr="002D755E" w:rsidRDefault="00B908CE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275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276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908CE" w:rsidRPr="00A362F7" w:rsidTr="00B908CE">
        <w:trPr>
          <w:trHeight w:val="1280"/>
        </w:trPr>
        <w:tc>
          <w:tcPr>
            <w:tcW w:w="421" w:type="dxa"/>
            <w:vMerge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коробки передач автомобиля</w:t>
            </w:r>
          </w:p>
        </w:tc>
        <w:tc>
          <w:tcPr>
            <w:tcW w:w="683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2D755E" w:rsidRDefault="00B908CE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2D755E" w:rsidRDefault="00B908CE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908CE" w:rsidRPr="00A362F7" w:rsidTr="006A2CB2">
        <w:tc>
          <w:tcPr>
            <w:tcW w:w="421" w:type="dxa"/>
            <w:vMerge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Комплектация автомобиля</w:t>
            </w:r>
          </w:p>
        </w:tc>
        <w:tc>
          <w:tcPr>
            <w:tcW w:w="683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2D755E" w:rsidRDefault="00B908CE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2D755E" w:rsidRDefault="00B908CE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908CE" w:rsidRPr="00A362F7" w:rsidTr="00B908CE">
        <w:trPr>
          <w:trHeight w:val="455"/>
        </w:trPr>
        <w:tc>
          <w:tcPr>
            <w:tcW w:w="421" w:type="dxa"/>
            <w:vMerge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Услуга по аренде и лизингу легких (до 3,5 т) автотранспортных средств без водителя</w:t>
            </w:r>
          </w:p>
        </w:tc>
        <w:tc>
          <w:tcPr>
            <w:tcW w:w="1302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Мощность двигателя </w:t>
            </w:r>
          </w:p>
        </w:tc>
        <w:tc>
          <w:tcPr>
            <w:tcW w:w="683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2D755E" w:rsidRDefault="00B908CE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2D755E" w:rsidRDefault="00B908CE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908CE" w:rsidRPr="00A362F7" w:rsidTr="00B908CE">
        <w:trPr>
          <w:trHeight w:val="419"/>
        </w:trPr>
        <w:tc>
          <w:tcPr>
            <w:tcW w:w="421" w:type="dxa"/>
            <w:vMerge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коробки передач</w:t>
            </w:r>
          </w:p>
        </w:tc>
        <w:tc>
          <w:tcPr>
            <w:tcW w:w="683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2D755E" w:rsidRDefault="00B908CE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2D755E" w:rsidRDefault="00B908CE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908CE" w:rsidRPr="00A362F7" w:rsidTr="00B908CE">
        <w:trPr>
          <w:trHeight w:val="270"/>
        </w:trPr>
        <w:tc>
          <w:tcPr>
            <w:tcW w:w="421" w:type="dxa"/>
            <w:vMerge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Комплектация </w:t>
            </w:r>
          </w:p>
        </w:tc>
        <w:tc>
          <w:tcPr>
            <w:tcW w:w="683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2D755E" w:rsidRDefault="00B908CE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2D755E" w:rsidRDefault="00B908CE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908CE" w:rsidRPr="00A362F7" w:rsidTr="006A2CB2">
        <w:tc>
          <w:tcPr>
            <w:tcW w:w="421" w:type="dxa"/>
            <w:vMerge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Предельная цена </w:t>
            </w:r>
          </w:p>
        </w:tc>
        <w:tc>
          <w:tcPr>
            <w:tcW w:w="683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2D755E" w:rsidRDefault="00B908CE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2D755E" w:rsidRDefault="00B908CE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908CE" w:rsidRPr="00A362F7" w:rsidTr="006A2CB2">
        <w:tc>
          <w:tcPr>
            <w:tcW w:w="421" w:type="dxa"/>
            <w:vMerge w:val="restart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</w:t>
            </w:r>
          </w:p>
        </w:tc>
        <w:tc>
          <w:tcPr>
            <w:tcW w:w="850" w:type="dxa"/>
            <w:vMerge w:val="restart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58.29.13</w:t>
            </w:r>
          </w:p>
        </w:tc>
        <w:tc>
          <w:tcPr>
            <w:tcW w:w="1134" w:type="dxa"/>
            <w:vMerge w:val="restart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программное для администрирования баз данных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электронном носителе. </w:t>
            </w:r>
          </w:p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08CE">
              <w:rPr>
                <w:rFonts w:ascii="Times New Roman" w:hAnsi="Times New Roman" w:cs="Times New Roman"/>
                <w:i/>
                <w:sz w:val="16"/>
                <w:szCs w:val="16"/>
              </w:rPr>
              <w:t>Пояснения по требуемой продукции: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системы управления базами данных</w:t>
            </w:r>
          </w:p>
        </w:tc>
        <w:tc>
          <w:tcPr>
            <w:tcW w:w="1302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Стоимость годового владения программным обеспечением (включая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договоры технической поддержки,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683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2D755E" w:rsidRDefault="00B908CE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2D755E" w:rsidRDefault="00B908CE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908CE" w:rsidRPr="00A362F7" w:rsidTr="006A2CB2">
        <w:tc>
          <w:tcPr>
            <w:tcW w:w="421" w:type="dxa"/>
            <w:vMerge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сумма выплат по лицензионным и иным договорам (независимо от вида договора), отчислений в пользу иностранных юридических и физических лиц</w:t>
            </w:r>
          </w:p>
        </w:tc>
        <w:tc>
          <w:tcPr>
            <w:tcW w:w="683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2D755E" w:rsidRDefault="00B908CE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2D755E" w:rsidRDefault="00B908CE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908CE" w:rsidRPr="00A362F7" w:rsidTr="006A2CB2">
        <w:tc>
          <w:tcPr>
            <w:tcW w:w="421" w:type="dxa"/>
            <w:vMerge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2D755E" w:rsidRDefault="00B908CE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2D755E" w:rsidRDefault="00B908CE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908CE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908CE" w:rsidRPr="00A362F7" w:rsidRDefault="00B908CE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1AF1" w:rsidRPr="00A362F7" w:rsidTr="006A2CB2">
        <w:tc>
          <w:tcPr>
            <w:tcW w:w="421" w:type="dxa"/>
            <w:vMerge w:val="restart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</w:t>
            </w:r>
          </w:p>
        </w:tc>
        <w:tc>
          <w:tcPr>
            <w:tcW w:w="850" w:type="dxa"/>
            <w:vMerge w:val="restart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58.29.21</w:t>
            </w:r>
          </w:p>
        </w:tc>
        <w:tc>
          <w:tcPr>
            <w:tcW w:w="1134" w:type="dxa"/>
            <w:vMerge w:val="restart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Приложения общие для повышения эффективности бизнеса и приложения для домашнего пользования, отдельно реализуемые. </w:t>
            </w:r>
          </w:p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08CE">
              <w:rPr>
                <w:rFonts w:ascii="Times New Roman" w:hAnsi="Times New Roman" w:cs="Times New Roman"/>
                <w:i/>
                <w:sz w:val="16"/>
                <w:szCs w:val="16"/>
              </w:rPr>
              <w:t>Пояснения по требуемой продукции: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офисные приложения</w:t>
            </w:r>
          </w:p>
        </w:tc>
        <w:tc>
          <w:tcPr>
            <w:tcW w:w="1302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Совместимость с системами межведомственного электронного документооборота (МЭДО) (да / нет)</w:t>
            </w:r>
          </w:p>
        </w:tc>
        <w:tc>
          <w:tcPr>
            <w:tcW w:w="683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2D755E" w:rsidRDefault="008C1AF1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2D755E" w:rsidRDefault="008C1AF1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1AF1" w:rsidRPr="00A362F7" w:rsidTr="006A2CB2">
        <w:tc>
          <w:tcPr>
            <w:tcW w:w="421" w:type="dxa"/>
            <w:vMerge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Поддерживаемые типы данных, текстовые и графические возможности приложения</w:t>
            </w:r>
          </w:p>
        </w:tc>
        <w:tc>
          <w:tcPr>
            <w:tcW w:w="683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2D755E" w:rsidRDefault="008C1AF1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2D755E" w:rsidRDefault="008C1AF1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1AF1" w:rsidRPr="00A362F7" w:rsidTr="006A2CB2">
        <w:tc>
          <w:tcPr>
            <w:tcW w:w="421" w:type="dxa"/>
            <w:vMerge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8C1AF1" w:rsidRDefault="008C1AF1" w:rsidP="00B908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Соответствие Федеральному закону от 27 июля 2006 года  № 152-ФЗ «О персональных данных» приложений, содержащих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персональные данные (да / нет) </w:t>
            </w:r>
          </w:p>
        </w:tc>
        <w:tc>
          <w:tcPr>
            <w:tcW w:w="683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2D755E" w:rsidRDefault="008C1AF1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2D755E" w:rsidRDefault="008C1AF1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1AF1" w:rsidRPr="00A362F7" w:rsidTr="006A2CB2">
        <w:tc>
          <w:tcPr>
            <w:tcW w:w="421" w:type="dxa"/>
            <w:vMerge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Предельная цена </w:t>
            </w:r>
          </w:p>
        </w:tc>
        <w:tc>
          <w:tcPr>
            <w:tcW w:w="683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2D755E" w:rsidRDefault="008C1AF1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2D755E" w:rsidRDefault="008C1AF1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1AF1" w:rsidRPr="00A362F7" w:rsidTr="006A2CB2">
        <w:tc>
          <w:tcPr>
            <w:tcW w:w="421" w:type="dxa"/>
            <w:vMerge w:val="restart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25. </w:t>
            </w:r>
          </w:p>
        </w:tc>
        <w:tc>
          <w:tcPr>
            <w:tcW w:w="850" w:type="dxa"/>
            <w:vMerge w:val="restart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58.29.31</w:t>
            </w:r>
          </w:p>
        </w:tc>
        <w:tc>
          <w:tcPr>
            <w:tcW w:w="1134" w:type="dxa"/>
            <w:vMerge w:val="restart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программное системное для загрузки. </w:t>
            </w:r>
          </w:p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500">
              <w:rPr>
                <w:rFonts w:ascii="Times New Roman" w:hAnsi="Times New Roman" w:cs="Times New Roman"/>
                <w:i/>
                <w:sz w:val="16"/>
                <w:szCs w:val="16"/>
              </w:rPr>
              <w:t>Пояснения по требуемой продукции: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средства обеспечения информационной безопасности</w:t>
            </w:r>
          </w:p>
        </w:tc>
        <w:tc>
          <w:tcPr>
            <w:tcW w:w="1302" w:type="dxa"/>
            <w:vAlign w:val="center"/>
          </w:tcPr>
          <w:p w:rsidR="008C1AF1" w:rsidRDefault="008C1AF1" w:rsidP="008C1A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Использование российских крипто-алгоритмов при использовании криптографической защиты информации в составе средств обеспечения информационной безопасности систем</w:t>
            </w:r>
          </w:p>
        </w:tc>
        <w:tc>
          <w:tcPr>
            <w:tcW w:w="683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2D755E" w:rsidRDefault="008C1AF1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2D755E" w:rsidRDefault="008C1AF1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1AF1" w:rsidRPr="00A362F7" w:rsidTr="006A2CB2">
        <w:tc>
          <w:tcPr>
            <w:tcW w:w="421" w:type="dxa"/>
            <w:vMerge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8C1AF1" w:rsidRDefault="008C1AF1" w:rsidP="008C1A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Доступность на русском языке интерфейса конфигурирования средства информационной безопасности </w:t>
            </w:r>
          </w:p>
        </w:tc>
        <w:tc>
          <w:tcPr>
            <w:tcW w:w="683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2D755E" w:rsidRDefault="008C1AF1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2D755E" w:rsidRDefault="008C1AF1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1AF1" w:rsidRPr="00A362F7" w:rsidTr="006A2CB2">
        <w:tc>
          <w:tcPr>
            <w:tcW w:w="421" w:type="dxa"/>
            <w:vMerge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2D755E" w:rsidRDefault="008C1AF1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2D755E" w:rsidRDefault="008C1AF1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1AF1" w:rsidRPr="00A362F7" w:rsidTr="006A2CB2">
        <w:tc>
          <w:tcPr>
            <w:tcW w:w="421" w:type="dxa"/>
            <w:vMerge w:val="restart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</w:t>
            </w:r>
          </w:p>
        </w:tc>
        <w:tc>
          <w:tcPr>
            <w:tcW w:w="850" w:type="dxa"/>
            <w:vMerge w:val="restart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58.29.32</w:t>
            </w:r>
          </w:p>
        </w:tc>
        <w:tc>
          <w:tcPr>
            <w:tcW w:w="1134" w:type="dxa"/>
            <w:vMerge w:val="restart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программное прикладное для загрузки. </w:t>
            </w:r>
          </w:p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500">
              <w:rPr>
                <w:rFonts w:ascii="Times New Roman" w:hAnsi="Times New Roman" w:cs="Times New Roman"/>
                <w:i/>
                <w:sz w:val="16"/>
                <w:szCs w:val="16"/>
              </w:rPr>
              <w:t>Пояснения по требуемой продукции: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системы управления процессами организации</w:t>
            </w:r>
          </w:p>
        </w:tc>
        <w:tc>
          <w:tcPr>
            <w:tcW w:w="1302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683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2D755E" w:rsidRDefault="008C1AF1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2D755E" w:rsidRDefault="008C1AF1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1AF1" w:rsidRPr="00A362F7" w:rsidTr="006A2CB2">
        <w:tc>
          <w:tcPr>
            <w:tcW w:w="421" w:type="dxa"/>
            <w:vMerge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2D755E" w:rsidRDefault="008C1AF1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2D755E" w:rsidRDefault="008C1AF1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1AF1" w:rsidRPr="00A362F7" w:rsidTr="008C1AF1">
        <w:trPr>
          <w:trHeight w:val="1550"/>
        </w:trPr>
        <w:tc>
          <w:tcPr>
            <w:tcW w:w="421" w:type="dxa"/>
            <w:vMerge w:val="restart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27.</w:t>
            </w:r>
          </w:p>
        </w:tc>
        <w:tc>
          <w:tcPr>
            <w:tcW w:w="850" w:type="dxa"/>
            <w:vMerge w:val="restart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61.90.10</w:t>
            </w:r>
          </w:p>
        </w:tc>
        <w:tc>
          <w:tcPr>
            <w:tcW w:w="1134" w:type="dxa"/>
            <w:vMerge w:val="restart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Услуги телекоммуникационные прочие. </w:t>
            </w:r>
          </w:p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500">
              <w:rPr>
                <w:rFonts w:ascii="Times New Roman" w:hAnsi="Times New Roman" w:cs="Times New Roman"/>
                <w:i/>
                <w:sz w:val="16"/>
                <w:szCs w:val="16"/>
              </w:rPr>
              <w:t>Пояснения по требуемым услугам: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оказание услуг по предоставлению высокоскоростного доступа в сеть Интернет</w:t>
            </w:r>
          </w:p>
        </w:tc>
        <w:tc>
          <w:tcPr>
            <w:tcW w:w="1302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Максимальная скорость соединения в сети Интернет</w:t>
            </w:r>
          </w:p>
        </w:tc>
        <w:tc>
          <w:tcPr>
            <w:tcW w:w="683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2D755E" w:rsidRDefault="008C1AF1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2D755E" w:rsidRDefault="008C1AF1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1AF1" w:rsidRPr="00A362F7" w:rsidTr="006A2CB2">
        <w:tc>
          <w:tcPr>
            <w:tcW w:w="421" w:type="dxa"/>
            <w:vMerge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2D755E" w:rsidRDefault="008C1AF1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2D755E" w:rsidRDefault="008C1AF1" w:rsidP="00E122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C1AF1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C1AF1" w:rsidRPr="00A362F7" w:rsidRDefault="008C1AF1" w:rsidP="00E12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1222D" w:rsidRDefault="00E1222D" w:rsidP="00A362F7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1222D" w:rsidRDefault="00E1222D" w:rsidP="00A362F7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1222D" w:rsidRDefault="00E1222D" w:rsidP="00A362F7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A2CB2" w:rsidRDefault="006A2CB2" w:rsidP="00A362F7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5998" w:rsidRDefault="00B05998" w:rsidP="00A362F7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5998" w:rsidRDefault="00B05998" w:rsidP="00A362F7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5998" w:rsidRDefault="00B05998" w:rsidP="00A362F7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5998" w:rsidRDefault="00B05998" w:rsidP="00A362F7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5998" w:rsidRDefault="00B05998" w:rsidP="00A362F7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5998" w:rsidRDefault="00B05998" w:rsidP="00A362F7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5998" w:rsidRDefault="00B05998" w:rsidP="00A362F7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5998" w:rsidRDefault="00B05998" w:rsidP="00A362F7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5998" w:rsidRDefault="00B05998" w:rsidP="00A362F7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5998" w:rsidRDefault="00B05998" w:rsidP="00A362F7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5998" w:rsidRDefault="00B05998" w:rsidP="00A362F7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5998" w:rsidRDefault="00B05998" w:rsidP="00A362F7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A2CB2" w:rsidRDefault="006A2CB2" w:rsidP="00A362F7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362F7" w:rsidRDefault="00A362F7" w:rsidP="00A362F7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2</w:t>
      </w:r>
      <w:r w:rsidRPr="00074D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362F7" w:rsidRDefault="00A362F7" w:rsidP="00A362F7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Правилам определения требований </w:t>
      </w:r>
    </w:p>
    <w:p w:rsidR="00A362F7" w:rsidRDefault="00A362F7" w:rsidP="00A362F7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закупаемым органами местного самоуправления Ракитянского района и подведомственным им казенным и бюджетным учреждениям </w:t>
      </w:r>
    </w:p>
    <w:p w:rsidR="00A362F7" w:rsidRDefault="00A362F7" w:rsidP="00A362F7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отдельным видам товаров, работ, услуг </w:t>
      </w:r>
    </w:p>
    <w:p w:rsidR="00A362F7" w:rsidRDefault="00A362F7" w:rsidP="00A362F7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(в том числе предельных цен товаров, работ, услуг)  </w:t>
      </w:r>
    </w:p>
    <w:p w:rsidR="00A362F7" w:rsidRDefault="00A362F7" w:rsidP="00A362F7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62F7" w:rsidRDefault="00A362F7" w:rsidP="00A362F7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62F7" w:rsidRDefault="00A362F7" w:rsidP="00A362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A362F7" w:rsidRDefault="00A362F7" w:rsidP="00A362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отдельных видов товаров, работ, услуг, их потребительские свойства (в том числе качество)</w:t>
      </w:r>
    </w:p>
    <w:p w:rsidR="00A362F7" w:rsidRDefault="00A362F7" w:rsidP="00A362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иные характеристики, (в том числе предельные цены товаров, работ, услуг) к ним</w:t>
      </w:r>
    </w:p>
    <w:p w:rsidR="00A362F7" w:rsidRDefault="00A362F7" w:rsidP="00A362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45"/>
        <w:gridCol w:w="771"/>
        <w:gridCol w:w="1287"/>
        <w:gridCol w:w="688"/>
        <w:gridCol w:w="1287"/>
        <w:gridCol w:w="1418"/>
        <w:gridCol w:w="2037"/>
        <w:gridCol w:w="1418"/>
        <w:gridCol w:w="1843"/>
        <w:gridCol w:w="1894"/>
        <w:gridCol w:w="1472"/>
      </w:tblGrid>
      <w:tr w:rsidR="005F0F9A" w:rsidRPr="00A362F7" w:rsidTr="005F0F9A">
        <w:tc>
          <w:tcPr>
            <w:tcW w:w="445" w:type="dxa"/>
            <w:vMerge w:val="restart"/>
            <w:vAlign w:val="center"/>
          </w:tcPr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771" w:type="dxa"/>
            <w:vMerge w:val="restart"/>
            <w:vAlign w:val="center"/>
          </w:tcPr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Код по ОКПД2</w:t>
            </w:r>
          </w:p>
        </w:tc>
        <w:tc>
          <w:tcPr>
            <w:tcW w:w="1287" w:type="dxa"/>
            <w:vMerge w:val="restart"/>
            <w:vAlign w:val="center"/>
          </w:tcPr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отдельного вида товаров, работ, услуг</w:t>
            </w:r>
          </w:p>
        </w:tc>
        <w:tc>
          <w:tcPr>
            <w:tcW w:w="1975" w:type="dxa"/>
            <w:gridSpan w:val="2"/>
            <w:vAlign w:val="center"/>
          </w:tcPr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3455" w:type="dxa"/>
            <w:gridSpan w:val="2"/>
            <w:vAlign w:val="center"/>
          </w:tcPr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Требования к потребительским свойствам (в том числе качеству) и иным характеристикам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 утвержденные администрацией Ракитянского района</w:t>
            </w:r>
          </w:p>
        </w:tc>
        <w:tc>
          <w:tcPr>
            <w:tcW w:w="6627" w:type="dxa"/>
            <w:gridSpan w:val="4"/>
            <w:vAlign w:val="center"/>
          </w:tcPr>
          <w:p w:rsidR="00BF77E8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Требования к потребительским свойствам (в том числе качеству) </w:t>
            </w:r>
          </w:p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и иным характеристикам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 утвержденным органами местного самоуправления Ракитянского района</w:t>
            </w:r>
          </w:p>
        </w:tc>
      </w:tr>
      <w:tr w:rsidR="005F0F9A" w:rsidRPr="00A362F7" w:rsidTr="005F0F9A">
        <w:tc>
          <w:tcPr>
            <w:tcW w:w="445" w:type="dxa"/>
            <w:vMerge/>
            <w:vAlign w:val="center"/>
          </w:tcPr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Merge/>
            <w:vAlign w:val="center"/>
          </w:tcPr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87" w:type="dxa"/>
            <w:vMerge/>
            <w:vAlign w:val="center"/>
          </w:tcPr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88" w:type="dxa"/>
            <w:vAlign w:val="center"/>
          </w:tcPr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Код по ОКЕИ</w:t>
            </w:r>
          </w:p>
        </w:tc>
        <w:tc>
          <w:tcPr>
            <w:tcW w:w="1287" w:type="dxa"/>
            <w:vAlign w:val="center"/>
          </w:tcPr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Характеристика</w:t>
            </w:r>
          </w:p>
        </w:tc>
        <w:tc>
          <w:tcPr>
            <w:tcW w:w="2037" w:type="dxa"/>
            <w:vAlign w:val="center"/>
          </w:tcPr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характеристики</w:t>
            </w:r>
          </w:p>
        </w:tc>
        <w:tc>
          <w:tcPr>
            <w:tcW w:w="1418" w:type="dxa"/>
            <w:vAlign w:val="center"/>
          </w:tcPr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характеристики</w:t>
            </w:r>
          </w:p>
        </w:tc>
        <w:tc>
          <w:tcPr>
            <w:tcW w:w="1894" w:type="dxa"/>
            <w:vAlign w:val="center"/>
          </w:tcPr>
          <w:p w:rsidR="00BF77E8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Обоснование отклонения значения характеристики </w:t>
            </w:r>
          </w:p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 утвержденной администрацией Ракитянского района</w:t>
            </w:r>
          </w:p>
        </w:tc>
        <w:tc>
          <w:tcPr>
            <w:tcW w:w="1472" w:type="dxa"/>
            <w:vAlign w:val="center"/>
          </w:tcPr>
          <w:p w:rsidR="005F0F9A" w:rsidRPr="005F0F9A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Функциональное значение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1</w:t>
            </w:r>
          </w:p>
        </w:tc>
      </w:tr>
      <w:tr w:rsidR="00A362F7" w:rsidRPr="00A362F7" w:rsidTr="005F0F9A">
        <w:tc>
          <w:tcPr>
            <w:tcW w:w="445" w:type="dxa"/>
            <w:vAlign w:val="center"/>
          </w:tcPr>
          <w:p w:rsidR="00A362F7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771" w:type="dxa"/>
            <w:vAlign w:val="center"/>
          </w:tcPr>
          <w:p w:rsidR="00A362F7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287" w:type="dxa"/>
            <w:vAlign w:val="center"/>
          </w:tcPr>
          <w:p w:rsidR="00A362F7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688" w:type="dxa"/>
            <w:vAlign w:val="center"/>
          </w:tcPr>
          <w:p w:rsidR="00A362F7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287" w:type="dxa"/>
            <w:vAlign w:val="center"/>
          </w:tcPr>
          <w:p w:rsidR="00A362F7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vAlign w:val="center"/>
          </w:tcPr>
          <w:p w:rsidR="00A362F7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2037" w:type="dxa"/>
            <w:vAlign w:val="center"/>
          </w:tcPr>
          <w:p w:rsidR="00A362F7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418" w:type="dxa"/>
            <w:vAlign w:val="center"/>
          </w:tcPr>
          <w:p w:rsidR="00A362F7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843" w:type="dxa"/>
            <w:vAlign w:val="center"/>
          </w:tcPr>
          <w:p w:rsidR="00A362F7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894" w:type="dxa"/>
            <w:vAlign w:val="center"/>
          </w:tcPr>
          <w:p w:rsidR="00A362F7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472" w:type="dxa"/>
            <w:vAlign w:val="center"/>
          </w:tcPr>
          <w:p w:rsidR="00A362F7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</w:tr>
      <w:tr w:rsidR="005F0F9A" w:rsidRPr="00A362F7" w:rsidTr="005F0F9A">
        <w:tc>
          <w:tcPr>
            <w:tcW w:w="14560" w:type="dxa"/>
            <w:gridSpan w:val="11"/>
            <w:vAlign w:val="center"/>
          </w:tcPr>
          <w:p w:rsidR="005F0F9A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Отдельные виды товаров, работ, услуг, включенные в обязательный перечень отдельных видов товаров, работ, услуг, предусмотренный приложением № 1 к Правилам определения требований</w:t>
            </w:r>
          </w:p>
          <w:p w:rsidR="005F0F9A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 закупаемым органами местного самоуправления Ракитянского района и подведомственными им казенными и бюджетными учреждениями отдельным видам товаров, работ, услуг </w:t>
            </w:r>
          </w:p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(в том числе предельных цен товаров, работ, услуг)</w:t>
            </w:r>
          </w:p>
        </w:tc>
      </w:tr>
      <w:tr w:rsidR="00A362F7" w:rsidRPr="005F0F9A" w:rsidTr="005F0F9A">
        <w:tc>
          <w:tcPr>
            <w:tcW w:w="445" w:type="dxa"/>
            <w:vAlign w:val="center"/>
          </w:tcPr>
          <w:p w:rsidR="00A362F7" w:rsidRPr="005F0F9A" w:rsidRDefault="005F0F9A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F9A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771" w:type="dxa"/>
            <w:vAlign w:val="center"/>
          </w:tcPr>
          <w:p w:rsidR="00A362F7" w:rsidRPr="005F0F9A" w:rsidRDefault="00A362F7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7" w:type="dxa"/>
            <w:vAlign w:val="center"/>
          </w:tcPr>
          <w:p w:rsidR="00A362F7" w:rsidRPr="005F0F9A" w:rsidRDefault="00A362F7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Align w:val="center"/>
          </w:tcPr>
          <w:p w:rsidR="00A362F7" w:rsidRPr="005F0F9A" w:rsidRDefault="00A362F7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7" w:type="dxa"/>
            <w:vAlign w:val="center"/>
          </w:tcPr>
          <w:p w:rsidR="00A362F7" w:rsidRPr="005F0F9A" w:rsidRDefault="00A362F7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A362F7" w:rsidRPr="005F0F9A" w:rsidRDefault="00A362F7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7" w:type="dxa"/>
            <w:vAlign w:val="center"/>
          </w:tcPr>
          <w:p w:rsidR="00A362F7" w:rsidRPr="005F0F9A" w:rsidRDefault="00A362F7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A362F7" w:rsidRPr="005F0F9A" w:rsidRDefault="00A362F7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362F7" w:rsidRPr="005F0F9A" w:rsidRDefault="00A362F7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4" w:type="dxa"/>
            <w:vAlign w:val="center"/>
          </w:tcPr>
          <w:p w:rsidR="00A362F7" w:rsidRPr="005F0F9A" w:rsidRDefault="00A362F7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vAlign w:val="center"/>
          </w:tcPr>
          <w:p w:rsidR="00A362F7" w:rsidRPr="005F0F9A" w:rsidRDefault="00A362F7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F0F9A" w:rsidRPr="00A362F7" w:rsidTr="005F0F9A">
        <w:tc>
          <w:tcPr>
            <w:tcW w:w="445" w:type="dxa"/>
            <w:vAlign w:val="center"/>
          </w:tcPr>
          <w:p w:rsidR="005F0F9A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771" w:type="dxa"/>
            <w:vAlign w:val="center"/>
          </w:tcPr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287" w:type="dxa"/>
            <w:vAlign w:val="center"/>
          </w:tcPr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688" w:type="dxa"/>
            <w:vAlign w:val="center"/>
          </w:tcPr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287" w:type="dxa"/>
            <w:vAlign w:val="center"/>
          </w:tcPr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vAlign w:val="center"/>
          </w:tcPr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2037" w:type="dxa"/>
            <w:vAlign w:val="center"/>
          </w:tcPr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418" w:type="dxa"/>
            <w:vAlign w:val="center"/>
          </w:tcPr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843" w:type="dxa"/>
            <w:vAlign w:val="center"/>
          </w:tcPr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894" w:type="dxa"/>
            <w:vAlign w:val="center"/>
          </w:tcPr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472" w:type="dxa"/>
            <w:vAlign w:val="center"/>
          </w:tcPr>
          <w:p w:rsidR="005F0F9A" w:rsidRPr="00A362F7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</w:tr>
      <w:tr w:rsidR="005F0F9A" w:rsidRPr="00A362F7" w:rsidTr="005F0F9A">
        <w:tc>
          <w:tcPr>
            <w:tcW w:w="14560" w:type="dxa"/>
            <w:gridSpan w:val="11"/>
            <w:vAlign w:val="center"/>
          </w:tcPr>
          <w:p w:rsidR="005F0F9A" w:rsidRDefault="005F0F9A" w:rsidP="00A362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Дополнительный перечень отдельных видов товаров, работ, услуг, определенный органами местного самоуправления Ракитянского района</w:t>
            </w:r>
          </w:p>
        </w:tc>
      </w:tr>
      <w:tr w:rsidR="005F0F9A" w:rsidRPr="005F0F9A" w:rsidTr="005F0F9A">
        <w:tc>
          <w:tcPr>
            <w:tcW w:w="445" w:type="dxa"/>
            <w:vAlign w:val="center"/>
          </w:tcPr>
          <w:p w:rsidR="005F0F9A" w:rsidRPr="005F0F9A" w:rsidRDefault="005F0F9A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F9A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771" w:type="dxa"/>
            <w:vAlign w:val="center"/>
          </w:tcPr>
          <w:p w:rsidR="005F0F9A" w:rsidRPr="005F0F9A" w:rsidRDefault="005F0F9A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7" w:type="dxa"/>
            <w:vAlign w:val="center"/>
          </w:tcPr>
          <w:p w:rsidR="005F0F9A" w:rsidRPr="005F0F9A" w:rsidRDefault="005F0F9A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Align w:val="center"/>
          </w:tcPr>
          <w:p w:rsidR="005F0F9A" w:rsidRPr="005F0F9A" w:rsidRDefault="005F0F9A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7" w:type="dxa"/>
            <w:vAlign w:val="center"/>
          </w:tcPr>
          <w:p w:rsidR="005F0F9A" w:rsidRPr="005F0F9A" w:rsidRDefault="005F0F9A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F0F9A" w:rsidRPr="005F0F9A" w:rsidRDefault="005F0F9A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F9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37" w:type="dxa"/>
            <w:vAlign w:val="center"/>
          </w:tcPr>
          <w:p w:rsidR="005F0F9A" w:rsidRPr="005F0F9A" w:rsidRDefault="005F0F9A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F9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  <w:vAlign w:val="center"/>
          </w:tcPr>
          <w:p w:rsidR="005F0F9A" w:rsidRPr="005F0F9A" w:rsidRDefault="005F0F9A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F0F9A" w:rsidRPr="005F0F9A" w:rsidRDefault="005F0F9A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4" w:type="dxa"/>
            <w:vAlign w:val="center"/>
          </w:tcPr>
          <w:p w:rsidR="005F0F9A" w:rsidRPr="005F0F9A" w:rsidRDefault="005F0F9A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F9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2" w:type="dxa"/>
            <w:vAlign w:val="center"/>
          </w:tcPr>
          <w:p w:rsidR="005F0F9A" w:rsidRPr="005F0F9A" w:rsidRDefault="00BF77E8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F77E8" w:rsidRPr="005F0F9A" w:rsidTr="005F0F9A">
        <w:tc>
          <w:tcPr>
            <w:tcW w:w="445" w:type="dxa"/>
            <w:vAlign w:val="center"/>
          </w:tcPr>
          <w:p w:rsidR="00BF77E8" w:rsidRPr="005F0F9A" w:rsidRDefault="00BF77E8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BF77E8" w:rsidRPr="005F0F9A" w:rsidRDefault="00BF77E8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7" w:type="dxa"/>
            <w:vAlign w:val="center"/>
          </w:tcPr>
          <w:p w:rsidR="00BF77E8" w:rsidRPr="005F0F9A" w:rsidRDefault="00BF77E8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Align w:val="center"/>
          </w:tcPr>
          <w:p w:rsidR="00BF77E8" w:rsidRPr="005F0F9A" w:rsidRDefault="00BF77E8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7" w:type="dxa"/>
            <w:vAlign w:val="center"/>
          </w:tcPr>
          <w:p w:rsidR="00BF77E8" w:rsidRPr="005F0F9A" w:rsidRDefault="00BF77E8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F77E8" w:rsidRPr="005F0F9A" w:rsidRDefault="00BF77E8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37" w:type="dxa"/>
            <w:vAlign w:val="center"/>
          </w:tcPr>
          <w:p w:rsidR="00BF77E8" w:rsidRPr="005F0F9A" w:rsidRDefault="00BF77E8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  <w:vAlign w:val="center"/>
          </w:tcPr>
          <w:p w:rsidR="00BF77E8" w:rsidRPr="005F0F9A" w:rsidRDefault="00BF77E8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F77E8" w:rsidRPr="005F0F9A" w:rsidRDefault="00BF77E8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4" w:type="dxa"/>
            <w:vAlign w:val="center"/>
          </w:tcPr>
          <w:p w:rsidR="00BF77E8" w:rsidRPr="005F0F9A" w:rsidRDefault="00BF77E8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2" w:type="dxa"/>
            <w:vAlign w:val="center"/>
          </w:tcPr>
          <w:p w:rsidR="00BF77E8" w:rsidRPr="005F0F9A" w:rsidRDefault="00BF77E8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F77E8" w:rsidRPr="005F0F9A" w:rsidTr="005F0F9A">
        <w:tc>
          <w:tcPr>
            <w:tcW w:w="445" w:type="dxa"/>
            <w:vAlign w:val="center"/>
          </w:tcPr>
          <w:p w:rsidR="00BF77E8" w:rsidRPr="005F0F9A" w:rsidRDefault="00BF77E8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BF77E8" w:rsidRPr="005F0F9A" w:rsidRDefault="00BF77E8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7" w:type="dxa"/>
            <w:vAlign w:val="center"/>
          </w:tcPr>
          <w:p w:rsidR="00BF77E8" w:rsidRPr="005F0F9A" w:rsidRDefault="00BF77E8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Align w:val="center"/>
          </w:tcPr>
          <w:p w:rsidR="00BF77E8" w:rsidRPr="005F0F9A" w:rsidRDefault="00BF77E8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7" w:type="dxa"/>
            <w:vAlign w:val="center"/>
          </w:tcPr>
          <w:p w:rsidR="00BF77E8" w:rsidRPr="005F0F9A" w:rsidRDefault="00BF77E8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F77E8" w:rsidRDefault="00BF77E8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37" w:type="dxa"/>
            <w:vAlign w:val="center"/>
          </w:tcPr>
          <w:p w:rsidR="00BF77E8" w:rsidRDefault="00BF77E8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  <w:vAlign w:val="center"/>
          </w:tcPr>
          <w:p w:rsidR="00BF77E8" w:rsidRPr="005F0F9A" w:rsidRDefault="00BF77E8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F77E8" w:rsidRPr="005F0F9A" w:rsidRDefault="00BF77E8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4" w:type="dxa"/>
            <w:vAlign w:val="center"/>
          </w:tcPr>
          <w:p w:rsidR="00BF77E8" w:rsidRDefault="00BF77E8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2" w:type="dxa"/>
            <w:vAlign w:val="center"/>
          </w:tcPr>
          <w:p w:rsidR="00BF77E8" w:rsidRDefault="00BF77E8" w:rsidP="00A362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</w:tbl>
    <w:p w:rsidR="005F0F9A" w:rsidRDefault="005F0F9A" w:rsidP="005F0F9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</w:t>
      </w:r>
      <w:r w:rsidR="00BF77E8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BF77E8" w:rsidRPr="005F0F9A" w:rsidRDefault="005F0F9A" w:rsidP="005F0F9A">
      <w:pPr>
        <w:spacing w:after="0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5F0F9A">
        <w:rPr>
          <w:rFonts w:ascii="Times New Roman" w:hAnsi="Times New Roman" w:cs="Times New Roman"/>
          <w:sz w:val="20"/>
          <w:szCs w:val="20"/>
          <w:vertAlign w:val="superscript"/>
        </w:rPr>
        <w:t xml:space="preserve">1 Указывается 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</w:t>
      </w:r>
      <w:r w:rsidR="00BF77E8">
        <w:rPr>
          <w:rFonts w:ascii="Times New Roman" w:hAnsi="Times New Roman" w:cs="Times New Roman"/>
          <w:sz w:val="20"/>
          <w:szCs w:val="20"/>
          <w:vertAlign w:val="superscript"/>
        </w:rPr>
        <w:t>ные цены товаров, работ, услуг).</w:t>
      </w:r>
    </w:p>
    <w:sectPr w:rsidR="00BF77E8" w:rsidRPr="005F0F9A" w:rsidSect="00F746ED">
      <w:headerReference w:type="default" r:id="rId7"/>
      <w:pgSz w:w="16838" w:h="11906" w:orient="landscape"/>
      <w:pgMar w:top="1701" w:right="1134" w:bottom="850" w:left="1134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AD8" w:rsidRDefault="00CD1AD8" w:rsidP="00F746ED">
      <w:pPr>
        <w:spacing w:after="0" w:line="240" w:lineRule="auto"/>
      </w:pPr>
      <w:r>
        <w:separator/>
      </w:r>
    </w:p>
  </w:endnote>
  <w:endnote w:type="continuationSeparator" w:id="0">
    <w:p w:rsidR="00CD1AD8" w:rsidRDefault="00CD1AD8" w:rsidP="00F74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AD8" w:rsidRDefault="00CD1AD8" w:rsidP="00F746ED">
      <w:pPr>
        <w:spacing w:after="0" w:line="240" w:lineRule="auto"/>
      </w:pPr>
      <w:r>
        <w:separator/>
      </w:r>
    </w:p>
  </w:footnote>
  <w:footnote w:type="continuationSeparator" w:id="0">
    <w:p w:rsidR="00CD1AD8" w:rsidRDefault="00CD1AD8" w:rsidP="00F74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1194962"/>
      <w:docPartObj>
        <w:docPartGallery w:val="Page Numbers (Top of Page)"/>
        <w:docPartUnique/>
      </w:docPartObj>
    </w:sdtPr>
    <w:sdtEndPr/>
    <w:sdtContent>
      <w:p w:rsidR="00C26500" w:rsidRDefault="00C265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11FE">
          <w:rPr>
            <w:noProof/>
          </w:rPr>
          <w:t>21</w:t>
        </w:r>
        <w:r>
          <w:fldChar w:fldCharType="end"/>
        </w:r>
      </w:p>
    </w:sdtContent>
  </w:sdt>
  <w:p w:rsidR="00C26500" w:rsidRDefault="00C265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73F"/>
    <w:rsid w:val="000560EB"/>
    <w:rsid w:val="000A1578"/>
    <w:rsid w:val="000D38CC"/>
    <w:rsid w:val="000E38DA"/>
    <w:rsid w:val="001010D9"/>
    <w:rsid w:val="001201B0"/>
    <w:rsid w:val="001744E5"/>
    <w:rsid w:val="001E45DC"/>
    <w:rsid w:val="001E5A42"/>
    <w:rsid w:val="002A109C"/>
    <w:rsid w:val="00363EF3"/>
    <w:rsid w:val="003E11FE"/>
    <w:rsid w:val="003E273F"/>
    <w:rsid w:val="0040284E"/>
    <w:rsid w:val="00441855"/>
    <w:rsid w:val="004F1CEB"/>
    <w:rsid w:val="005132C0"/>
    <w:rsid w:val="00516468"/>
    <w:rsid w:val="00544B36"/>
    <w:rsid w:val="005F0F9A"/>
    <w:rsid w:val="00605B4F"/>
    <w:rsid w:val="006318E4"/>
    <w:rsid w:val="006A2CB2"/>
    <w:rsid w:val="006E716B"/>
    <w:rsid w:val="007545C6"/>
    <w:rsid w:val="007C7E12"/>
    <w:rsid w:val="00806AC4"/>
    <w:rsid w:val="008C11D0"/>
    <w:rsid w:val="008C1AF1"/>
    <w:rsid w:val="008E33B8"/>
    <w:rsid w:val="008F6411"/>
    <w:rsid w:val="00910B2D"/>
    <w:rsid w:val="00953A36"/>
    <w:rsid w:val="00982F93"/>
    <w:rsid w:val="00A362F7"/>
    <w:rsid w:val="00A9048F"/>
    <w:rsid w:val="00B05998"/>
    <w:rsid w:val="00B07837"/>
    <w:rsid w:val="00B10D2F"/>
    <w:rsid w:val="00B77041"/>
    <w:rsid w:val="00B908CE"/>
    <w:rsid w:val="00BF77E8"/>
    <w:rsid w:val="00C26500"/>
    <w:rsid w:val="00C758D8"/>
    <w:rsid w:val="00CA127D"/>
    <w:rsid w:val="00CD1AD8"/>
    <w:rsid w:val="00CD2C1A"/>
    <w:rsid w:val="00D008CD"/>
    <w:rsid w:val="00D826DA"/>
    <w:rsid w:val="00DD20B9"/>
    <w:rsid w:val="00E1222D"/>
    <w:rsid w:val="00F04000"/>
    <w:rsid w:val="00F6680D"/>
    <w:rsid w:val="00F746ED"/>
    <w:rsid w:val="00FF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626A28-2499-46AB-AEBB-047D0AEAB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46ED"/>
  </w:style>
  <w:style w:type="paragraph" w:styleId="a5">
    <w:name w:val="footer"/>
    <w:basedOn w:val="a"/>
    <w:link w:val="a6"/>
    <w:uiPriority w:val="99"/>
    <w:unhideWhenUsed/>
    <w:rsid w:val="00F74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46ED"/>
  </w:style>
  <w:style w:type="table" w:styleId="a7">
    <w:name w:val="Table Grid"/>
    <w:basedOn w:val="a1"/>
    <w:uiPriority w:val="39"/>
    <w:rsid w:val="00D008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7D3B7-5C84-4613-AC63-F71C28DB0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2733</Words>
  <Characters>15580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Glspeczakupki2</dc:creator>
  <cp:keywords/>
  <dc:description/>
  <cp:lastModifiedBy>Glspeczakupki2</cp:lastModifiedBy>
  <cp:revision>25</cp:revision>
  <dcterms:created xsi:type="dcterms:W3CDTF">2024-08-21T12:46:00Z</dcterms:created>
  <dcterms:modified xsi:type="dcterms:W3CDTF">2024-09-04T07:50:00Z</dcterms:modified>
</cp:coreProperties>
</file>