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49" w:rsidRDefault="00D96049" w:rsidP="00D96049">
      <w:pPr>
        <w:pStyle w:val="a3"/>
      </w:pPr>
    </w:p>
    <w:p w:rsidR="00D96049" w:rsidRDefault="00D96049" w:rsidP="00D96049">
      <w:pPr>
        <w:pStyle w:val="a3"/>
      </w:pPr>
      <w:r>
        <w:rPr>
          <w:noProof/>
        </w:rPr>
        <w:drawing>
          <wp:inline distT="0" distB="0" distL="0" distR="0">
            <wp:extent cx="5940425" cy="3716066"/>
            <wp:effectExtent l="19050" t="0" r="3175" b="0"/>
            <wp:docPr id="1" name="Рисунок 1" descr="http://minecprom.ru/media/cache/09/bd/09bdd67f1aebd574d154a2d7bdc20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ecprom.ru/media/cache/09/bd/09bdd67f1aebd574d154a2d7bdc20f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49" w:rsidRDefault="00D96049" w:rsidP="00D96049">
      <w:pPr>
        <w:pStyle w:val="a3"/>
      </w:pPr>
      <w:r>
        <w:t>В целях создания благоприятных условий для осуществления деятельности самозанятыми гражданами в Белгородской области реализуются следующие меры государственной поддержки:</w:t>
      </w:r>
    </w:p>
    <w:p w:rsidR="00D96049" w:rsidRDefault="00D96049" w:rsidP="00D96049">
      <w:pPr>
        <w:pStyle w:val="a3"/>
      </w:pPr>
      <w:r>
        <w:t>- предоставление Микрокредитной компанией Белгородский областной фонд поддержки малого и среднего предпринимательства микрозаймов до 500,0 тыс. рублей на срок до 36 месяцев под процентную ставку от 4,75% до 19% годовых (размер процентной ставки зависит от места реализации проекта, наличия (отсутствия) залогового обеспечения и иных условий);</w:t>
      </w:r>
    </w:p>
    <w:p w:rsidR="00D96049" w:rsidRDefault="00D96049" w:rsidP="00D96049">
      <w:pPr>
        <w:pStyle w:val="a3"/>
      </w:pPr>
      <w:proofErr w:type="gramStart"/>
      <w:r>
        <w:t>- предоставление Центром «Мой бизнес» услуг по популяризации продукции самозанятых граждан (изготовление и размещение рекламно-информационных материалов в средствах массовой информации, социальных сетях; изготовление и тиражирование печатных рекламно-информационных материалов; изготовление и размещение материалов наружной рекламы; изготовление и тиражирование аудио- и видеоматериалов рекламно-информационного характера, создание (доработка) сайта, интернет-магазина и иное), не более 150,0 тыс. рублей и не более 80 % от затрат.</w:t>
      </w:r>
      <w:proofErr w:type="gramEnd"/>
    </w:p>
    <w:p w:rsidR="00D96049" w:rsidRDefault="00D96049" w:rsidP="00D96049">
      <w:pPr>
        <w:pStyle w:val="a3"/>
      </w:pPr>
      <w:r>
        <w:t xml:space="preserve">Практическую работу по реализации указанных форм поддержки осуществляет Центр «Мой бизнес» по адресу: </w:t>
      </w:r>
      <w:proofErr w:type="gramStart"/>
      <w:r>
        <w:t>г</w:t>
      </w:r>
      <w:proofErr w:type="gramEnd"/>
      <w:r>
        <w:t>. Белгород, ул. Королева, 2а, корп. 3, тел.: +7 (4722) 38-09-29, www.mb31.ru.</w:t>
      </w:r>
    </w:p>
    <w:p w:rsidR="00D96049" w:rsidRDefault="00D96049" w:rsidP="00D96049">
      <w:pPr>
        <w:pStyle w:val="a3"/>
      </w:pPr>
      <w:r>
        <w:t>Подробная информация об указанных мерах государственной поддержки самозанятым гражданам размещена на сайте министерства и сайте Центра «Мой бизнес».</w:t>
      </w:r>
    </w:p>
    <w:p w:rsidR="007D429B" w:rsidRDefault="007D429B"/>
    <w:sectPr w:rsidR="007D429B" w:rsidSect="007D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49"/>
    <w:rsid w:val="007D429B"/>
    <w:rsid w:val="00D9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dcterms:created xsi:type="dcterms:W3CDTF">2022-07-26T13:24:00Z</dcterms:created>
  <dcterms:modified xsi:type="dcterms:W3CDTF">2022-07-26T13:28:00Z</dcterms:modified>
</cp:coreProperties>
</file>