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8"/>
      </w:tblGrid>
      <w:tr w:rsidR="00BF4B81" w:rsidTr="00BF4B81">
        <w:tc>
          <w:tcPr>
            <w:tcW w:w="4503" w:type="dxa"/>
          </w:tcPr>
          <w:p w:rsidR="00BF4B81" w:rsidRDefault="00BF4B81" w:rsidP="002D66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0" cy="1676400"/>
                  <wp:effectExtent l="19050" t="0" r="0" b="0"/>
                  <wp:docPr id="1" name="Рисунок 1" descr="https://topnewsrussia.ru/wp-content/uploads/2021/02/medrabotnik-i-medicinskaya-kniz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pnewsrussia.ru/wp-content/uploads/2021/02/medrabotnik-i-medicinskaya-kniz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:rsidR="00BF4B81" w:rsidRDefault="00BF4B81" w:rsidP="00BF4B8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D66F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Нужен ли медосмотр при приеме на работу по ТК РФ в 2022 году</w:t>
            </w:r>
          </w:p>
        </w:tc>
      </w:tr>
    </w:tbl>
    <w:p w:rsidR="002D66F7" w:rsidRPr="002D66F7" w:rsidRDefault="002D66F7" w:rsidP="00BF4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66F7" w:rsidRPr="00BF4B81" w:rsidRDefault="002D66F7" w:rsidP="00BF4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Соискатель не должен отчитываться перед потенциальным работодателем о состоянии своего здоровья. Однако, при трудоустройстве на некоторые должности, а также в отдельных случаях, наниматель имеет право и даже обязан потребовать от кандидата на должность прохождения первичного медицинского осмотра. Давайте выясним, когда назначается обязательный медосмотр при приеме на работу, а когда прохождение медицинского освидетельствования не обязательно.</w:t>
      </w:r>
    </w:p>
    <w:p w:rsidR="002D66F7" w:rsidRPr="002D66F7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Кто и для чего должен проходить обязательный медосмотр при приеме на работу</w:t>
      </w:r>
      <w:r w:rsid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</w:p>
    <w:p w:rsidR="002D66F7" w:rsidRPr="002D66F7" w:rsidRDefault="002D66F7" w:rsidP="00BF4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 локальном нормативном акте компании сказано, что сотрудники обязаны проходить первичный медосмотр при приеме на работу, соискатель должен будет </w:t>
      </w:r>
      <w:proofErr w:type="gramStart"/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справку</w:t>
      </w:r>
      <w:proofErr w:type="gramEnd"/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состоянии здоровья.</w:t>
      </w:r>
    </w:p>
    <w:p w:rsidR="002D66F7" w:rsidRPr="002D66F7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Обязательный медосмотр при приеме на работу проводится с целью:</w:t>
      </w:r>
    </w:p>
    <w:p w:rsidR="002D66F7" w:rsidRPr="002D66F7" w:rsidRDefault="002D66F7" w:rsidP="002D66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 здоровья;</w:t>
      </w:r>
    </w:p>
    <w:p w:rsidR="002D66F7" w:rsidRPr="002D66F7" w:rsidRDefault="002D66F7" w:rsidP="002D66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обнаружения опасных/сложных болезней на стадии развития;</w:t>
      </w:r>
    </w:p>
    <w:p w:rsidR="002D66F7" w:rsidRPr="002D66F7" w:rsidRDefault="002D66F7" w:rsidP="002D66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выяснения факта соответствия состояния здоровья потенциального сотрудника его будущей должности и профессиональной деятельности.</w:t>
      </w:r>
    </w:p>
    <w:p w:rsidR="002D66F7" w:rsidRPr="002D66F7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Закон также обязывает следующих представителей особых категорий работников проходить обязательный медосмотр при приеме на работу: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соискателей в возрасте до 18 лет;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кандидатов на место, связанное с вредным и опасным производственным процессом;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предприятие общественного питания или производства/</w:t>
      </w:r>
      <w:proofErr w:type="gramStart"/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обработки/переработки/упаковки/доставки продуктов питания</w:t>
      </w:r>
      <w:proofErr w:type="gramEnd"/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предприятие торговли;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 здравоохранения;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учреждения, где предстоит работать с детьми;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работ в экстремальных условиях;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вахтовым методом;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должность, предполагающую осуществление трудовой деятельности, связанной с движением транспортных средств;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характера;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парикмахерскую;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косметологии;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судьей;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предприятиях, расположенных в районах Крайнего Севера и приравненных к нему местностях;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полицию;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Министерство чрезвычайных ситуаций;</w:t>
      </w:r>
    </w:p>
    <w:p w:rsidR="002D66F7" w:rsidRPr="002D66F7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прокуратуру;</w:t>
      </w:r>
    </w:p>
    <w:p w:rsidR="002D66F7" w:rsidRPr="00BF4B81" w:rsidRDefault="002D66F7" w:rsidP="002D66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учреждение вневедомственной охраны.</w:t>
      </w:r>
    </w:p>
    <w:p w:rsidR="002D66F7" w:rsidRPr="002D66F7" w:rsidRDefault="002D66F7" w:rsidP="00BF4B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Обязательный медосмотр при приеме на работу: права и обязанности работодателя</w:t>
      </w:r>
      <w:r w:rsidR="00E216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</w:p>
    <w:p w:rsidR="002D66F7" w:rsidRPr="002D66F7" w:rsidRDefault="002D66F7" w:rsidP="00E2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Поскольку услуги по проведению медицинского осмотра не предоставляется гражданам бесплатно в рамках обязательного медицинского страхования, оплатить работу медицинского учреждения должен руководитель предприятия.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же потенциальный работник оплатил медицинскую услугу из собственных средств, работодатель обязан компенсировать ему затраты.</w:t>
      </w:r>
    </w:p>
    <w:p w:rsidR="002D66F7" w:rsidRPr="002D66F7" w:rsidRDefault="002D66F7" w:rsidP="00E2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Уговорить нанимателя принять сотрудника на работу без прохождения обязательного медицинского освидетельствования не получится — предприниматель не станет рисковать. За подобные действия ему грозит административная ответственность, а именно:</w:t>
      </w:r>
    </w:p>
    <w:p w:rsidR="002D66F7" w:rsidRPr="002D66F7" w:rsidRDefault="002D66F7" w:rsidP="002D66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5000 рублей штрафа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должностного лица (например, сотрудника отдела кадров);</w:t>
      </w:r>
    </w:p>
    <w:p w:rsidR="002D66F7" w:rsidRPr="002D66F7" w:rsidRDefault="002D66F7" w:rsidP="002D66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5000 рублей штрафа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временная приостановка работы фирмы на срок до 90 дней для индивидуальных предпринимателей;</w:t>
      </w:r>
    </w:p>
    <w:p w:rsidR="002D66F7" w:rsidRPr="002D66F7" w:rsidRDefault="002D66F7" w:rsidP="002D66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50 000 рублей штрафа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закрытие компании на срок до 90 дней для юридических лиц;</w:t>
      </w:r>
    </w:p>
    <w:p w:rsidR="002D66F7" w:rsidRPr="002D66F7" w:rsidRDefault="002D66F7" w:rsidP="002D66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прекращение деятельности на 1-3 года в случае выявления повторного нарушения.</w:t>
      </w:r>
    </w:p>
    <w:p w:rsidR="002D66F7" w:rsidRPr="00BF4B81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Обязательный медосмотр при приеме на работу: права и обязанности работника</w:t>
      </w:r>
      <w:r w:rsidR="00E216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</w:p>
    <w:p w:rsidR="002D66F7" w:rsidRPr="002D66F7" w:rsidRDefault="002D66F7" w:rsidP="00E2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Соискатель имеет право отказаться от прохождения медицинского освидетельствования в случае, если он пытается занять должность, не входящую в перечень должностей, для которых прохождение медосмотра является обязательным.</w:t>
      </w:r>
    </w:p>
    <w:p w:rsidR="002D66F7" w:rsidRPr="002D66F7" w:rsidRDefault="002D66F7" w:rsidP="00E2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Однако</w:t>
      </w:r>
      <w:proofErr w:type="gramStart"/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proofErr w:type="gramEnd"/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если в компании действует внутренний нормативный акт о непременном прохождении медицинской комиссии всеми соискателями, придется либо обратиться в медицинское учреждение за справкой, либо отказаться от трудоустройства.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Наниматель в такой ситуации будет прав, оформив отказ на основании того, что претендент на должность отказался от соблюдения требований.</w:t>
      </w:r>
    </w:p>
    <w:p w:rsidR="002D66F7" w:rsidRPr="00BF4B81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Обязательный медосмотр при приеме на работу: прохождение медкомиссии</w:t>
      </w:r>
      <w:r w:rsidR="00E216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</w:p>
    <w:p w:rsidR="002D66F7" w:rsidRPr="002D66F7" w:rsidRDefault="002D66F7" w:rsidP="00E2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оформить справку о состоянии здоровья, необходимо следовать инструкции:</w:t>
      </w:r>
    </w:p>
    <w:p w:rsidR="002D66F7" w:rsidRPr="002D66F7" w:rsidRDefault="002D66F7" w:rsidP="002D66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Взять у нанимателя направление на прохождение медицинского освидетельствования.</w:t>
      </w:r>
    </w:p>
    <w:p w:rsidR="002D66F7" w:rsidRPr="002D66F7" w:rsidRDefault="002D66F7" w:rsidP="002D66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Обратиться ко всем специалистам, которых наниматель перечислит в направлении (окулисту, </w:t>
      </w:r>
      <w:proofErr w:type="spellStart"/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ЛОРу</w:t>
      </w:r>
      <w:proofErr w:type="spellEnd"/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хирургу, невропатологу, терапевту, гинекологу для женщин), а также пройти лабораторные исследования (анализ мочи, крови — общий анализ и на сахар) и флюорографию.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Врачи должны записать свои наблюдения в санитарную книжку или справку.</w:t>
      </w:r>
    </w:p>
    <w:p w:rsidR="002D66F7" w:rsidRPr="002D66F7" w:rsidRDefault="002D66F7" w:rsidP="002D66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Получить справку по форме </w:t>
      </w: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086</w:t>
      </w:r>
      <w:proofErr w:type="gramStart"/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/У</w:t>
      </w:r>
      <w:proofErr w:type="gramEnd"/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заполненную санитарную книжку с печатями медицинского центра.</w:t>
      </w:r>
    </w:p>
    <w:p w:rsidR="002D66F7" w:rsidRPr="00BF4B81" w:rsidRDefault="002D66F7" w:rsidP="002D66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результаты исследований нанимателю.</w:t>
      </w:r>
    </w:p>
    <w:p w:rsidR="002D66F7" w:rsidRDefault="002D66F7" w:rsidP="00E216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67D" w:rsidRPr="002D66F7" w:rsidRDefault="0086667D" w:rsidP="00E216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Законодательные акты по теме</w:t>
      </w:r>
      <w:r w:rsidR="00E216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7"/>
        <w:gridCol w:w="5547"/>
      </w:tblGrid>
      <w:tr w:rsidR="002D66F7" w:rsidRPr="002D66F7" w:rsidTr="002D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6F7" w:rsidRPr="002D66F7" w:rsidRDefault="00C97B0E" w:rsidP="002D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tgtFrame="_blank" w:history="1">
              <w:r w:rsidR="002D66F7" w:rsidRPr="00BF4B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ст. 213 ТК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2D66F7" w:rsidRPr="002D66F7" w:rsidRDefault="002D66F7" w:rsidP="002D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обязательный медосмотр при приеме на работу</w:t>
            </w:r>
          </w:p>
        </w:tc>
      </w:tr>
      <w:tr w:rsidR="002D66F7" w:rsidRPr="002D66F7" w:rsidTr="002D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6F7" w:rsidRPr="002D66F7" w:rsidRDefault="00C97B0E" w:rsidP="002D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tgtFrame="_blank" w:history="1">
              <w:r w:rsidR="002D66F7" w:rsidRPr="00BF4B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ст. 69 ТК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2D66F7" w:rsidRPr="002D66F7" w:rsidRDefault="002D66F7" w:rsidP="002D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обязательный медосмотр при приеме на работу несовершеннолетних</w:t>
            </w:r>
          </w:p>
        </w:tc>
      </w:tr>
      <w:tr w:rsidR="002D66F7" w:rsidRPr="002D66F7" w:rsidTr="002D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6F7" w:rsidRPr="002D66F7" w:rsidRDefault="00C97B0E" w:rsidP="002D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tgtFrame="_blank" w:history="1">
              <w:r w:rsidR="002D66F7" w:rsidRPr="00BF4B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ст. 298 ТК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2D66F7" w:rsidRPr="002D66F7" w:rsidRDefault="002D66F7" w:rsidP="002D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обязательный медосмотр при приеме на работу вахтовым методом</w:t>
            </w:r>
          </w:p>
        </w:tc>
      </w:tr>
      <w:tr w:rsidR="002D66F7" w:rsidRPr="002D66F7" w:rsidTr="002D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6F7" w:rsidRPr="002D66F7" w:rsidRDefault="00C97B0E" w:rsidP="002D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tgtFrame="_blank" w:history="1">
              <w:proofErr w:type="spellStart"/>
              <w:r w:rsidR="002D66F7" w:rsidRPr="00BF4B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пп</w:t>
              </w:r>
              <w:proofErr w:type="spellEnd"/>
              <w:r w:rsidR="002D66F7" w:rsidRPr="00BF4B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 9 п. 1 ст. 48 Федерального закона от 29.12.2012 № 273-ФЗ</w:t>
              </w:r>
            </w:hyperlink>
          </w:p>
        </w:tc>
        <w:tc>
          <w:tcPr>
            <w:tcW w:w="0" w:type="auto"/>
            <w:vAlign w:val="center"/>
            <w:hideMark/>
          </w:tcPr>
          <w:p w:rsidR="002D66F7" w:rsidRPr="002D66F7" w:rsidRDefault="002D66F7" w:rsidP="002D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обязательный медосмотр при приеме на работу в детские образовательные учреждения</w:t>
            </w:r>
          </w:p>
        </w:tc>
      </w:tr>
      <w:tr w:rsidR="002D66F7" w:rsidRPr="002D66F7" w:rsidTr="002D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6F7" w:rsidRPr="002D66F7" w:rsidRDefault="00C97B0E" w:rsidP="002D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tgtFrame="_blank" w:history="1">
              <w:r w:rsidR="002D66F7" w:rsidRPr="00BF4B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ст. 212 ТК РФ</w:t>
              </w:r>
            </w:hyperlink>
          </w:p>
        </w:tc>
        <w:tc>
          <w:tcPr>
            <w:tcW w:w="0" w:type="auto"/>
            <w:vAlign w:val="center"/>
            <w:hideMark/>
          </w:tcPr>
          <w:p w:rsidR="002D66F7" w:rsidRPr="002D66F7" w:rsidRDefault="002D66F7" w:rsidP="002D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обязанности работодателя оплатить прохождение медосмотра соискателем</w:t>
            </w:r>
          </w:p>
        </w:tc>
      </w:tr>
    </w:tbl>
    <w:p w:rsidR="002D66F7" w:rsidRPr="00BF4B81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Типичные ошибки</w:t>
      </w:r>
      <w:r w:rsidR="00E216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2D66F7" w:rsidRPr="00BF4B81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Ошибка: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Соискатель самостоятельно оплатил проведение медицинского осмотра при приеме на работу.</w:t>
      </w:r>
    </w:p>
    <w:p w:rsidR="002D66F7" w:rsidRPr="002D66F7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Комментарий: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Трудовое законодательство обязывает работодателей оплачивать первичные и регулярные медкомиссии сотрудников.</w:t>
      </w:r>
    </w:p>
    <w:p w:rsidR="002D66F7" w:rsidRPr="00BF4B81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Ошибка: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Соискатель отказался от прохождения медицинского осмотра, хотя требование о его прохождении содержится во внутренних нормативных актах фирмы, куда он собирался устроиться на работу. Претендент на должность ссылается на то, что подобная должность не предусматривает обязательного прохождения медкомиссии.</w:t>
      </w:r>
    </w:p>
    <w:p w:rsidR="002D66F7" w:rsidRPr="002D66F7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Комментарий: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у нанимателя имеется локальный нормативный акт, регламентирующий прохождение медосмотров при приеме на работу, соискатель обязан подчиниться или отказаться от трудоустройства.</w:t>
      </w:r>
    </w:p>
    <w:p w:rsidR="002D66F7" w:rsidRPr="00BF4B81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66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Ответы на распространенные </w:t>
      </w:r>
      <w:proofErr w:type="gramStart"/>
      <w:r w:rsidRPr="002D66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вопросы про</w:t>
      </w:r>
      <w:proofErr w:type="gramEnd"/>
      <w:r w:rsidRPr="002D66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обязательный медосмотр при приеме на работу</w:t>
      </w:r>
      <w:r w:rsidR="00E216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2D66F7" w:rsidRPr="00BF4B81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 №1: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Потенциальный работодатель направил меня пройти медицинский осмотр в центр медицинских комиссий, с которым он когда-то заключил договор о проведении медосмотров сотрудникам. Обязан ли я идти именно в эту клинику? Если я выберу другое учреждение, оплатит ли наниматель стоимость услуг?</w:t>
      </w:r>
    </w:p>
    <w:p w:rsidR="002D66F7" w:rsidRPr="002D66F7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Ответ: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Работодатель обязан оплатить прохождение первичного медосмотра, а за соискателем остается право выбора между клиникой, предлагаемой нанимателем, и медицинским центром по месту жительства.</w:t>
      </w:r>
    </w:p>
    <w:p w:rsidR="002D66F7" w:rsidRPr="00BF4B81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 №2: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gramStart"/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протяжении</w:t>
      </w:r>
      <w:proofErr w:type="gramEnd"/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какого срока справка 086/у является действующей? Как долго можно предъявлять работодателям результаты флюорографии?</w:t>
      </w:r>
    </w:p>
    <w:p w:rsidR="00573339" w:rsidRDefault="002D66F7" w:rsidP="00E2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Ответ:</w:t>
      </w:r>
      <w:r w:rsidRPr="002D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действия данной справки составляет 6 месяцев. Флюорография должна проводиться единожды в год.</w:t>
      </w:r>
    </w:p>
    <w:p w:rsidR="00E21694" w:rsidRDefault="00E21694" w:rsidP="00E21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694" w:rsidRDefault="00E21694" w:rsidP="00E21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694" w:rsidRPr="00E21694" w:rsidRDefault="00E21694" w:rsidP="00E216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16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экономического развития</w:t>
      </w:r>
    </w:p>
    <w:p w:rsidR="00E21694" w:rsidRPr="00E21694" w:rsidRDefault="00E21694" w:rsidP="00E216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16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proofErr w:type="spellStart"/>
      <w:r w:rsidRPr="00E216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Ракитянского</w:t>
      </w:r>
      <w:proofErr w:type="spellEnd"/>
      <w:r w:rsidRPr="00E216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sectPr w:rsidR="00E21694" w:rsidRPr="00E21694" w:rsidSect="00E21694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582A"/>
    <w:multiLevelType w:val="multilevel"/>
    <w:tmpl w:val="3BD4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82CE7"/>
    <w:multiLevelType w:val="multilevel"/>
    <w:tmpl w:val="98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3617B"/>
    <w:multiLevelType w:val="multilevel"/>
    <w:tmpl w:val="099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05CAD"/>
    <w:multiLevelType w:val="multilevel"/>
    <w:tmpl w:val="2A08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00963"/>
    <w:multiLevelType w:val="multilevel"/>
    <w:tmpl w:val="914E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6F7"/>
    <w:rsid w:val="002D66F7"/>
    <w:rsid w:val="00573339"/>
    <w:rsid w:val="0086667D"/>
    <w:rsid w:val="00B126AF"/>
    <w:rsid w:val="00BF4B81"/>
    <w:rsid w:val="00C97B0E"/>
    <w:rsid w:val="00E21694"/>
    <w:rsid w:val="00F6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39"/>
  </w:style>
  <w:style w:type="paragraph" w:styleId="1">
    <w:name w:val="heading 1"/>
    <w:basedOn w:val="a"/>
    <w:link w:val="10"/>
    <w:uiPriority w:val="9"/>
    <w:qFormat/>
    <w:rsid w:val="002D6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author">
    <w:name w:val="entry-author"/>
    <w:basedOn w:val="a0"/>
    <w:rsid w:val="002D66F7"/>
  </w:style>
  <w:style w:type="character" w:customStyle="1" w:styleId="entry-label">
    <w:name w:val="entry-label"/>
    <w:basedOn w:val="a0"/>
    <w:rsid w:val="002D66F7"/>
  </w:style>
  <w:style w:type="character" w:customStyle="1" w:styleId="entry-time">
    <w:name w:val="entry-time"/>
    <w:basedOn w:val="a0"/>
    <w:rsid w:val="002D66F7"/>
  </w:style>
  <w:style w:type="character" w:customStyle="1" w:styleId="entry-date">
    <w:name w:val="entry-date"/>
    <w:basedOn w:val="a0"/>
    <w:rsid w:val="002D66F7"/>
  </w:style>
  <w:style w:type="paragraph" w:styleId="a3">
    <w:name w:val="Normal (Web)"/>
    <w:basedOn w:val="a"/>
    <w:uiPriority w:val="99"/>
    <w:semiHidden/>
    <w:unhideWhenUsed/>
    <w:rsid w:val="002D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2D66F7"/>
  </w:style>
  <w:style w:type="character" w:styleId="a4">
    <w:name w:val="Hyperlink"/>
    <w:basedOn w:val="a0"/>
    <w:uiPriority w:val="99"/>
    <w:semiHidden/>
    <w:unhideWhenUsed/>
    <w:rsid w:val="002D66F7"/>
    <w:rPr>
      <w:color w:val="0000FF"/>
      <w:u w:val="single"/>
    </w:rPr>
  </w:style>
  <w:style w:type="character" w:styleId="a5">
    <w:name w:val="Strong"/>
    <w:basedOn w:val="a0"/>
    <w:uiPriority w:val="22"/>
    <w:qFormat/>
    <w:rsid w:val="002D66F7"/>
    <w:rPr>
      <w:b/>
      <w:bCs/>
    </w:rPr>
  </w:style>
  <w:style w:type="table" w:styleId="a6">
    <w:name w:val="Table Grid"/>
    <w:basedOn w:val="a1"/>
    <w:uiPriority w:val="59"/>
    <w:rsid w:val="00BF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221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83/af72ada0e271d7cdc217199d8c67f147d89745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83/a7c5a5fe047d83103199207850d69d97148c88f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d9fc143202e90392c5cf28fd3270c4823879482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34683/72cdf543d373583d0fe6af9b0f102a7b5c58fb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St_spec_ot_truda</dc:creator>
  <cp:lastModifiedBy>St_spec_ot_truda</cp:lastModifiedBy>
  <cp:revision>2</cp:revision>
  <dcterms:created xsi:type="dcterms:W3CDTF">2022-07-20T10:04:00Z</dcterms:created>
  <dcterms:modified xsi:type="dcterms:W3CDTF">2022-07-20T10:04:00Z</dcterms:modified>
</cp:coreProperties>
</file>