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D5" w:rsidRPr="005A29D5" w:rsidRDefault="005A29D5" w:rsidP="005A2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2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профессиональными рисками</w:t>
      </w:r>
    </w:p>
    <w:p w:rsid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профессиональными рисками – это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</w:t>
      </w:r>
      <w:r w:rsid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ровней профессиональных рисков. </w:t>
      </w:r>
    </w:p>
    <w:p w:rsidR="005A29D5" w:rsidRPr="005A29D5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Профессиональный риск – это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РФ, другими федеральными законами.</w:t>
      </w:r>
    </w:p>
    <w:p w:rsidR="005A29D5" w:rsidRPr="005A29D5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управления профессиональными рисками является обеспечение безопасности и сохранение здоровья работника в процессе трудовой деятельности.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Оценка и управление профессиональными рисками является составной частью системы управления охраной труда организации, направленной на формирование и поддержание профилактических мероприятий по оптимизации опасностей и рисков, в том числе по предупреждению аварий, травматизма и профессиональных заболеваний.</w:t>
      </w:r>
    </w:p>
    <w:p w:rsidR="005A29D5" w:rsidRDefault="005A29D5" w:rsidP="0053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Элементы системы управления профессиональными рисками</w:t>
      </w:r>
    </w:p>
    <w:p w:rsidR="00115B2E" w:rsidRPr="005A29D5" w:rsidRDefault="00115B2E" w:rsidP="0053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340DF" w:rsidRPr="005340DF" w:rsidRDefault="005A29D5" w:rsidP="00534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Требования к политике управления профессиональными рисками, целям и программам</w:t>
      </w:r>
    </w:p>
    <w:p w:rsidR="005340DF" w:rsidRP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Политика в области управления профессиональными рисками должна: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Соответствовать видам деятельности, характеру и масштабам рисков работодателя в области обеспечения безопасных условий труда и здоровья работников.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Включать обязательства по предотвращению травм и ухудшения состояния здоровья работников, а также по постоянному улучшению системы управления профессиональными рисками.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Включать обязательства по обеспечению соответствия применимым к работодателю законодательным и другим нормативным требованиям, относящимся к существующим опасностям, возникающим при осуществлении деятельности и влияющим на обеспечение безопасных условий труда и здоровье работников.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анализироваться для обеспечения постоянного соответствия изменяющимся условиям, документироваться и поддерживаться в актуальном состоянии.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доступной всем работникам, включая работников подрядных организаций, и находиться в легкодоступных местах для ознакомления с ней.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работодателя в области управления профессиональными рисками должна быть частью политики в области охраны труда.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установить цели в области обеспечения безопасных условий труда и здоровья для соответствующих видов деятельности и организационной структуры, обеспечить их достижение и актуализацию. Устанавливая цели, работодатель должен учитывать свои технологические, финансовые, производственные возможности, а также оцененные риски.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разработать, внедрить и поддерживать в актуальном состоянии Программы для достижения целей в области управления профессиональными рисками</w:t>
      </w:r>
      <w:proofErr w:type="gramStart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 обеспечение безопасных услов</w:t>
      </w:r>
      <w:r w:rsid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труда и здоровье работников.</w:t>
      </w:r>
    </w:p>
    <w:p w:rsid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Программы в области управления профессиональными рисками должны включать: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Установление ответственности и полномочий для достижения целей между отдельными специалистами и руководителями.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Технологические, финансовые и производственные средства для достижения поставленных целей и временные пределы, когда </w:t>
      </w:r>
      <w:r w:rsid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надлежит достигнуть этих целей.</w:t>
      </w:r>
    </w:p>
    <w:p w:rsidR="005A29D5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программы системы управления профессиональными рисками следует разъяснять работникам на соответствующих уровнях, в том числе при проведении обучения, консультирования и т.п. Работодатель должен регулярно проводить анализ выполнения программ на соответствующих уровнях, и, при необходимости, предпринимать меры по их корректировке.</w:t>
      </w:r>
    </w:p>
    <w:p w:rsidR="00115B2E" w:rsidRPr="005A29D5" w:rsidRDefault="00115B2E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0DF" w:rsidRDefault="005A29D5" w:rsidP="0053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Требования к планированию внедрения системы управления профессиональными рисками</w:t>
      </w:r>
    </w:p>
    <w:p w:rsidR="005340DF" w:rsidRP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планировать деятельность по формированию и внедрению системы управления профессиональными рисками. Планирование должно основываться на результатах анализа исходной информации, которая готовится на уровне работодателя</w:t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уровне его подразделений.</w:t>
      </w:r>
    </w:p>
    <w:p w:rsidR="005340DF" w:rsidRP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должно включать анализ следующе</w:t>
      </w:r>
      <w:r w:rsidR="005340DF" w:rsidRP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основной исходной информации:</w:t>
      </w:r>
    </w:p>
    <w:p w:rsidR="00B61266" w:rsidRDefault="005340DF" w:rsidP="00B61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29D5"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 организационной структуре, штатной численности, видов деятельности организации, производимых работ на рабочих местах, данные о производственном процессе и оборудовании.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="005A29D5"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анализа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роизводственного травматизма.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5A29D5"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анализа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профессиональных заболеваний.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5A29D5"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предварительных и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ических медицинских осмотров.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5A29D5"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проведенных ранее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по снижению рисков.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5A29D5"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назначить должностное лицо, ответственное за систему управления профессиональными рисками и наделить его обязанностями и правами, необходимыми для ее функционирования и поддержания в актуальном состоянии.</w:t>
      </w:r>
    </w:p>
    <w:p w:rsid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систему управления профессиональными рисками должен представлять работодателю отчет о функционировании системы для анализа ее функционирования и использования в качеств</w:t>
      </w:r>
      <w:r w:rsidR="005340DF">
        <w:rPr>
          <w:rFonts w:ascii="Times New Roman" w:eastAsia="Times New Roman" w:hAnsi="Times New Roman" w:cs="Times New Roman"/>
          <w:sz w:val="26"/>
          <w:szCs w:val="26"/>
          <w:lang w:eastAsia="ru-RU"/>
        </w:rPr>
        <w:t>е основы для улучшения системы.</w:t>
      </w:r>
    </w:p>
    <w:p w:rsidR="005340DF" w:rsidRDefault="005A29D5" w:rsidP="00534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назначить должностных лиц, ответственных за проведение идентификации опасностей и оценки рисков на имеющихся у работодателя рабочих местах, и обеспечить создание групп (команд) по идентификации опасностей и оценки рисков.</w:t>
      </w:r>
    </w:p>
    <w:p w:rsidR="00115B2E" w:rsidRDefault="005A29D5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назначить должностных лиц, ответственных за проведение в организации внутреннего аудита системы управления профессиональными рисками, и обеспечить создание группы специалистов для проведения на постоянной основе внутреннего аудита и подготовки объективной информации работодателю для проведения анализа системы управления профессиональными рисками со стороны работодателя.</w:t>
      </w:r>
    </w:p>
    <w:p w:rsidR="00115B2E" w:rsidRDefault="005A29D5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установить обязанности всех должностных лиц, на которых возложена ответственность по управлению рисками в структурных подразделениях, а также в зонах выполнения работ, с учетом законодательных, нормативных и других требований, применимым к организации.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Работодатель должен установить обязанности должностного лица, ответственного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организацию и проведение наблюдения за состоянием здоровья работников, как в рамках периодических медицинских осмотров (обследования), по оценке состояния здоровья работников для обнаружения и идентификации отклонений от нормы.</w:t>
      </w:r>
    </w:p>
    <w:p w:rsidR="005A29D5" w:rsidRDefault="005A29D5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при необходимости создает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взвешенных управленческих решений.</w:t>
      </w:r>
    </w:p>
    <w:p w:rsidR="00115B2E" w:rsidRPr="005A29D5" w:rsidRDefault="00115B2E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B2E" w:rsidRDefault="005A29D5" w:rsidP="001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4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Требования к организации и внедрению системы управления профессиональными рисками</w:t>
      </w:r>
    </w:p>
    <w:p w:rsidR="00115B2E" w:rsidRDefault="005A29D5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организации и внедрения системы управления профессиональными рисками на работодателе лежит обязанность по обеспечению функционирования всех необходимых процедур.</w:t>
      </w:r>
    </w:p>
    <w:p w:rsidR="005A29D5" w:rsidRDefault="005A29D5" w:rsidP="00115B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обеспечить функцио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нирование следующих процедур:</w:t>
      </w:r>
      <w:proofErr w:type="gramStart"/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и подготовки персонала.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Идентификации опасностей и оц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енки профессиональных рисков.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профессиональными рисками.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Документирования системы управлен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профессиональными рисками.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работников и их участия.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к аварийным ситуациям и реагирования на них.</w:t>
      </w:r>
    </w:p>
    <w:p w:rsidR="00115B2E" w:rsidRPr="005A29D5" w:rsidRDefault="00115B2E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5B2E" w:rsidRDefault="005A29D5" w:rsidP="0011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4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Требования к контролю функционирования системы управления профессиональными рисками</w:t>
      </w:r>
    </w:p>
    <w:p w:rsidR="00115B2E" w:rsidRDefault="005A29D5" w:rsidP="00115B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обеспечить контроль функционирования системы управления профессиональными рисками посредством реализации процедур мониторинга</w:t>
      </w:r>
      <w:r w:rsidR="0011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внутреннего аудита системы.</w:t>
      </w:r>
    </w:p>
    <w:p w:rsidR="00115B2E" w:rsidRDefault="005A29D5" w:rsidP="00115B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должен включать в себя следующие основные составляющие: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Мониторинг условий труда и оценку профессиональных рисков.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Мониторинг (расследование) несчастных случаев, ухудшения здоровья работников, болезней, профзаболеваний.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Мониторинг несоответствий в области обеспечения безопасных условий труда и здоровья работников.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Мониторинг программ по достижению целей в области обеспечения безопасных условий труда и здоровья работников.</w:t>
      </w: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115B2E" w:rsidRDefault="005A29D5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Внутренние проверки системы управления профессиональными рисками направлены на оценку результативности системы управления профессиональными рисками в целом.</w:t>
      </w:r>
    </w:p>
    <w:p w:rsidR="005A29D5" w:rsidRPr="005A29D5" w:rsidRDefault="005A29D5" w:rsidP="001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внутреннего аудита (проверки) должны быть использованы в анализе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рисками.</w:t>
      </w:r>
    </w:p>
    <w:p w:rsidR="00B61266" w:rsidRDefault="00B61266" w:rsidP="00115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5B2E" w:rsidRDefault="005A29D5" w:rsidP="00115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40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Требования к анализу эффективности системы управления профессиональными рисками</w:t>
      </w:r>
    </w:p>
    <w:p w:rsidR="00115B2E" w:rsidRDefault="005A29D5" w:rsidP="00B6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должен обеспечить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5A29D5" w:rsidRPr="005A29D5" w:rsidRDefault="005A29D5" w:rsidP="00B6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анализа системы управления профессиональными рисками со стороны работодателя должны быть согласованными с обязательством работодателя относительно постоянного улучшения и включать все решения и действия, относящиеся к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5A29D5" w:rsidRPr="005A29D5" w:rsidRDefault="005A29D5" w:rsidP="00B6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(т.е. определение основных опасностей, их оценка и упорядочивание исходя из приоритета необходимости исключения или снижения уровня создаваемого ими профессионального риска), а также определение основных направлений решения выявленных проблем (т.е. меры по снижению уровня рисков, связанных с</w:t>
      </w:r>
      <w:proofErr w:type="gramEnd"/>
      <w:r w:rsidRPr="005A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выявленными опасностями).</w:t>
      </w:r>
    </w:p>
    <w:p w:rsidR="00573339" w:rsidRDefault="00573339" w:rsidP="00B61266">
      <w:pPr>
        <w:spacing w:after="0"/>
        <w:rPr>
          <w:sz w:val="26"/>
          <w:szCs w:val="26"/>
        </w:rPr>
      </w:pPr>
    </w:p>
    <w:p w:rsidR="001C579B" w:rsidRDefault="001C579B" w:rsidP="00B61266">
      <w:pPr>
        <w:spacing w:after="0"/>
        <w:rPr>
          <w:sz w:val="26"/>
          <w:szCs w:val="26"/>
        </w:rPr>
      </w:pPr>
    </w:p>
    <w:p w:rsidR="001C579B" w:rsidRPr="001C579B" w:rsidRDefault="001C579B" w:rsidP="001C579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579B">
        <w:rPr>
          <w:rFonts w:ascii="Times New Roman" w:hAnsi="Times New Roman" w:cs="Times New Roman"/>
          <w:b/>
          <w:sz w:val="26"/>
          <w:szCs w:val="26"/>
        </w:rPr>
        <w:t>Управление экономического развития</w:t>
      </w:r>
    </w:p>
    <w:p w:rsidR="001C579B" w:rsidRPr="001C579B" w:rsidRDefault="001C579B" w:rsidP="001C579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579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1C579B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Pr="001C579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sectPr w:rsidR="001C579B" w:rsidRPr="001C579B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9D5"/>
    <w:rsid w:val="00115B2E"/>
    <w:rsid w:val="001C579B"/>
    <w:rsid w:val="005340DF"/>
    <w:rsid w:val="00573339"/>
    <w:rsid w:val="005A29D5"/>
    <w:rsid w:val="00920B18"/>
    <w:rsid w:val="009C5178"/>
    <w:rsid w:val="00B61266"/>
    <w:rsid w:val="00C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2">
    <w:name w:val="heading 2"/>
    <w:basedOn w:val="a"/>
    <w:link w:val="20"/>
    <w:uiPriority w:val="9"/>
    <w:qFormat/>
    <w:rsid w:val="005A2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its">
    <w:name w:val="hits"/>
    <w:basedOn w:val="a"/>
    <w:rsid w:val="005A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2022-07-20T10:23:00Z</dcterms:created>
  <dcterms:modified xsi:type="dcterms:W3CDTF">2022-07-20T10:23:00Z</dcterms:modified>
</cp:coreProperties>
</file>