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97" w:rsidRDefault="002C3278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873F97" w:rsidRDefault="002C3278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«О внесении изменений в постановление </w:t>
      </w:r>
      <w:r>
        <w:rPr>
          <w:rFonts w:ascii="Times New Roman" w:hAnsi="Times New Roman"/>
          <w:b/>
          <w:sz w:val="24"/>
          <w:szCs w:val="24"/>
        </w:rPr>
        <w:t>администрации Ракитянского района от 30 декабря 2016 года №145»</w:t>
      </w:r>
    </w:p>
    <w:p w:rsidR="00873F97" w:rsidRDefault="00873F97">
      <w:pPr>
        <w:pStyle w:val="af6"/>
        <w:spacing w:after="0"/>
        <w:jc w:val="center"/>
      </w:pPr>
    </w:p>
    <w:p w:rsidR="00873F97" w:rsidRDefault="002C3278">
      <w:pPr>
        <w:pStyle w:val="af6"/>
        <w:spacing w:after="0"/>
        <w:jc w:val="both"/>
      </w:pPr>
      <w:r>
        <w:rPr>
          <w:rFonts w:ascii="Times New Roman" w:hAnsi="Times New Roman"/>
          <w:sz w:val="24"/>
          <w:szCs w:val="24"/>
        </w:rPr>
        <w:tab/>
        <w:t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</w:t>
      </w:r>
      <w:r>
        <w:rPr>
          <w:rFonts w:ascii="Times New Roman" w:hAnsi="Times New Roman"/>
          <w:sz w:val="24"/>
          <w:szCs w:val="24"/>
        </w:rPr>
        <w:t xml:space="preserve">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Ракитянского района от 30 декабря 2016 года №145»</w:t>
      </w:r>
      <w:r>
        <w:rPr>
          <w:rFonts w:ascii="Times New Roman" w:hAnsi="Times New Roman"/>
          <w:sz w:val="24"/>
          <w:szCs w:val="24"/>
        </w:rPr>
        <w:t>.</w:t>
      </w:r>
      <w:r>
        <w:rPr>
          <w:b/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</w:t>
      </w:r>
      <w:r>
        <w:rPr>
          <w:rFonts w:ascii="Times New Roman" w:hAnsi="Times New Roman"/>
          <w:sz w:val="24"/>
          <w:szCs w:val="24"/>
        </w:rPr>
        <w:t>ия и предложения по нормативным правовым актам, указанным в перечне, на предмет их влияния на конкуренцию.</w:t>
      </w:r>
    </w:p>
    <w:p w:rsidR="00873F97" w:rsidRDefault="002C3278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</w:t>
      </w:r>
      <w:r>
        <w:t>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873F97" w:rsidRDefault="002C3278">
      <w:pPr>
        <w:pStyle w:val="af2"/>
        <w:jc w:val="both"/>
      </w:pPr>
      <w:r>
        <w:t>Сроки приема предложений и замечаний: с 08</w:t>
      </w:r>
      <w:r>
        <w:t>.04.2025 г. по 18</w:t>
      </w:r>
      <w:r>
        <w:t>.04.2025 г.</w:t>
      </w:r>
    </w:p>
    <w:p w:rsidR="00873F97" w:rsidRDefault="002C3278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</w:t>
      </w:r>
      <w:r>
        <w:t xml:space="preserve">одный доклад о результатах анализа действующих нормативных правовых актов главы администрации Ракитянского района, который до 27.04.2025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</w:t>
      </w:r>
      <w:r>
        <w:t xml:space="preserve">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2C3278" w:rsidRDefault="002C3278" w:rsidP="002C3278">
      <w:pPr>
        <w:pStyle w:val="af2"/>
        <w:spacing w:before="0" w:beforeAutospacing="0" w:after="0" w:afterAutospacing="0"/>
      </w:pPr>
      <w:r>
        <w:t> К уведомлению прилагаются:</w:t>
      </w:r>
    </w:p>
    <w:p w:rsidR="002C3278" w:rsidRDefault="002C3278" w:rsidP="002C3278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C3278" w:rsidRDefault="002C3278" w:rsidP="002C3278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C3278" w:rsidRDefault="002C3278" w:rsidP="002C3278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C3278" w:rsidRDefault="002C3278" w:rsidP="002C3278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873F97" w:rsidRDefault="002C3278">
      <w:pPr>
        <w:pStyle w:val="af2"/>
        <w:jc w:val="both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873F97" w:rsidRDefault="002C3278">
      <w:pPr>
        <w:pStyle w:val="af2"/>
        <w:jc w:val="both"/>
      </w:pPr>
      <w:r>
        <w:t>телефон 55-0-78 Режи</w:t>
      </w:r>
      <w:r>
        <w:t>м работы: с 8-00 до 17-00, перерыв с 12-00 до 13-00</w:t>
      </w:r>
    </w:p>
    <w:sectPr w:rsidR="00873F97" w:rsidSect="00873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F97" w:rsidRDefault="002C3278">
      <w:pPr>
        <w:spacing w:after="0" w:line="240" w:lineRule="auto"/>
      </w:pPr>
      <w:r>
        <w:separator/>
      </w:r>
    </w:p>
  </w:endnote>
  <w:endnote w:type="continuationSeparator" w:id="0">
    <w:p w:rsidR="00873F97" w:rsidRDefault="002C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F97" w:rsidRDefault="002C3278">
      <w:pPr>
        <w:spacing w:after="0" w:line="240" w:lineRule="auto"/>
      </w:pPr>
      <w:r>
        <w:separator/>
      </w:r>
    </w:p>
  </w:footnote>
  <w:footnote w:type="continuationSeparator" w:id="0">
    <w:p w:rsidR="00873F97" w:rsidRDefault="002C3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F97"/>
    <w:rsid w:val="002C3278"/>
    <w:rsid w:val="0087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73F9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73F9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73F9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73F9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73F9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73F9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73F9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73F9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73F9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73F9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73F9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73F9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73F9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73F9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73F9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73F9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73F9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873F9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873F9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873F9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73F9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73F9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73F9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873F9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873F9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73F9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873F97"/>
  </w:style>
  <w:style w:type="character" w:customStyle="1" w:styleId="FooterChar">
    <w:name w:val="Footer Char"/>
    <w:basedOn w:val="a0"/>
    <w:link w:val="Footer"/>
    <w:uiPriority w:val="99"/>
    <w:rsid w:val="00873F9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73F9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73F97"/>
  </w:style>
  <w:style w:type="table" w:styleId="a9">
    <w:name w:val="Table Grid"/>
    <w:basedOn w:val="a1"/>
    <w:uiPriority w:val="59"/>
    <w:rsid w:val="00873F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73F9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73F9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73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73F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73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873F97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873F97"/>
    <w:rPr>
      <w:sz w:val="18"/>
    </w:rPr>
  </w:style>
  <w:style w:type="character" w:styleId="ac">
    <w:name w:val="footnote reference"/>
    <w:basedOn w:val="a0"/>
    <w:uiPriority w:val="99"/>
    <w:unhideWhenUsed/>
    <w:rsid w:val="00873F97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73F97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873F97"/>
    <w:rPr>
      <w:sz w:val="20"/>
    </w:rPr>
  </w:style>
  <w:style w:type="character" w:styleId="af">
    <w:name w:val="endnote reference"/>
    <w:basedOn w:val="a0"/>
    <w:uiPriority w:val="99"/>
    <w:semiHidden/>
    <w:unhideWhenUsed/>
    <w:rsid w:val="00873F9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73F97"/>
    <w:pPr>
      <w:spacing w:after="57"/>
    </w:pPr>
  </w:style>
  <w:style w:type="paragraph" w:styleId="21">
    <w:name w:val="toc 2"/>
    <w:basedOn w:val="a"/>
    <w:next w:val="a"/>
    <w:uiPriority w:val="39"/>
    <w:unhideWhenUsed/>
    <w:rsid w:val="00873F9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73F9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73F9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73F9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73F9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73F9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73F9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73F97"/>
    <w:pPr>
      <w:spacing w:after="57"/>
      <w:ind w:left="2268"/>
    </w:pPr>
  </w:style>
  <w:style w:type="paragraph" w:styleId="af0">
    <w:name w:val="TOC Heading"/>
    <w:uiPriority w:val="39"/>
    <w:unhideWhenUsed/>
    <w:rsid w:val="00873F97"/>
  </w:style>
  <w:style w:type="paragraph" w:styleId="af1">
    <w:name w:val="table of figures"/>
    <w:basedOn w:val="a"/>
    <w:next w:val="a"/>
    <w:uiPriority w:val="99"/>
    <w:unhideWhenUsed/>
    <w:rsid w:val="00873F97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873F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873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873F97"/>
    <w:rPr>
      <w:b/>
      <w:bCs/>
    </w:rPr>
  </w:style>
  <w:style w:type="character" w:styleId="af4">
    <w:name w:val="Hyperlink"/>
    <w:basedOn w:val="a0"/>
    <w:uiPriority w:val="99"/>
    <w:unhideWhenUsed/>
    <w:rsid w:val="00873F97"/>
    <w:rPr>
      <w:color w:val="0000FF"/>
      <w:u w:val="single"/>
    </w:rPr>
  </w:style>
  <w:style w:type="character" w:customStyle="1" w:styleId="dropdown-user-name">
    <w:name w:val="dropdown-user-name"/>
    <w:basedOn w:val="a0"/>
    <w:rsid w:val="00873F97"/>
  </w:style>
  <w:style w:type="character" w:customStyle="1" w:styleId="dropdown-user-namefirst-letter">
    <w:name w:val="dropdown-user-name__first-letter"/>
    <w:basedOn w:val="a0"/>
    <w:rsid w:val="00873F97"/>
  </w:style>
  <w:style w:type="character" w:customStyle="1" w:styleId="10">
    <w:name w:val="Заголовок 1 Знак"/>
    <w:basedOn w:val="a0"/>
    <w:link w:val="Heading1"/>
    <w:uiPriority w:val="9"/>
    <w:rsid w:val="00873F97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873F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3F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873F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873F97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873F97"/>
  </w:style>
  <w:style w:type="paragraph" w:customStyle="1" w:styleId="Footer">
    <w:name w:val="Footer"/>
    <w:basedOn w:val="a"/>
    <w:link w:val="af8"/>
    <w:rsid w:val="00873F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873F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873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69</cp:revision>
  <dcterms:created xsi:type="dcterms:W3CDTF">2022-01-28T11:04:00Z</dcterms:created>
  <dcterms:modified xsi:type="dcterms:W3CDTF">2025-04-08T05:40:00Z</dcterms:modified>
</cp:coreProperties>
</file>