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D3DC2" w:rsidRDefault="00803B39" w:rsidP="006D3DC2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C6454F">
              <w:rPr>
                <w:sz w:val="24"/>
                <w:szCs w:val="24"/>
              </w:rPr>
              <w:t>«</w:t>
            </w:r>
            <w:r w:rsidR="002814F5" w:rsidRPr="001471BF">
              <w:rPr>
                <w:b/>
                <w:sz w:val="24"/>
                <w:szCs w:val="24"/>
              </w:rPr>
              <w:t>О</w:t>
            </w:r>
            <w:r w:rsidR="00D7708B">
              <w:rPr>
                <w:b/>
                <w:sz w:val="24"/>
                <w:szCs w:val="24"/>
              </w:rPr>
              <w:t xml:space="preserve"> </w:t>
            </w:r>
            <w:r w:rsidR="00270146">
              <w:rPr>
                <w:b/>
                <w:sz w:val="24"/>
                <w:szCs w:val="24"/>
              </w:rPr>
              <w:t>внесении изменений в постановление администрации Ракитянского района от 28 мая 2014 года № 45</w:t>
            </w:r>
            <w:r w:rsidR="00C6454F">
              <w:rPr>
                <w:b/>
                <w:sz w:val="24"/>
                <w:szCs w:val="24"/>
              </w:rPr>
              <w:t>»</w:t>
            </w:r>
          </w:p>
          <w:p w:rsidR="00E63B98" w:rsidRPr="00803B39" w:rsidRDefault="00B055ED" w:rsidP="0064130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 w:rsidR="00641309">
              <w:rPr>
                <w:i/>
                <w:color w:val="000000"/>
                <w:sz w:val="24"/>
                <w:szCs w:val="24"/>
              </w:rPr>
              <w:t>образования</w:t>
            </w:r>
            <w:r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A44" w:rsidRDefault="00EE2A44" w:rsidP="00DE5CA5">
      <w:r>
        <w:separator/>
      </w:r>
    </w:p>
  </w:endnote>
  <w:endnote w:type="continuationSeparator" w:id="0">
    <w:p w:rsidR="00EE2A44" w:rsidRDefault="00EE2A44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A44" w:rsidRDefault="00EE2A44">
      <w:r>
        <w:separator/>
      </w:r>
    </w:p>
  </w:footnote>
  <w:footnote w:type="continuationSeparator" w:id="0">
    <w:p w:rsidR="00EE2A44" w:rsidRDefault="00EE2A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303E8"/>
    <w:rsid w:val="001B22B3"/>
    <w:rsid w:val="001F2A1C"/>
    <w:rsid w:val="0022459F"/>
    <w:rsid w:val="002556D2"/>
    <w:rsid w:val="00270146"/>
    <w:rsid w:val="002814F5"/>
    <w:rsid w:val="002A6D77"/>
    <w:rsid w:val="00386FAE"/>
    <w:rsid w:val="004032D9"/>
    <w:rsid w:val="005A44A7"/>
    <w:rsid w:val="005B6866"/>
    <w:rsid w:val="00624054"/>
    <w:rsid w:val="00641309"/>
    <w:rsid w:val="006C0A44"/>
    <w:rsid w:val="006D3DC2"/>
    <w:rsid w:val="007971C0"/>
    <w:rsid w:val="00801B53"/>
    <w:rsid w:val="00803B39"/>
    <w:rsid w:val="00860C9E"/>
    <w:rsid w:val="008B1280"/>
    <w:rsid w:val="008B4689"/>
    <w:rsid w:val="008E118D"/>
    <w:rsid w:val="0094163C"/>
    <w:rsid w:val="00A67DBB"/>
    <w:rsid w:val="00AC76FB"/>
    <w:rsid w:val="00B055ED"/>
    <w:rsid w:val="00C52516"/>
    <w:rsid w:val="00C61F2E"/>
    <w:rsid w:val="00C6454F"/>
    <w:rsid w:val="00C73AF2"/>
    <w:rsid w:val="00C87C3C"/>
    <w:rsid w:val="00D13894"/>
    <w:rsid w:val="00D7708B"/>
    <w:rsid w:val="00DD4A1F"/>
    <w:rsid w:val="00DE2527"/>
    <w:rsid w:val="00DE5CA5"/>
    <w:rsid w:val="00E07317"/>
    <w:rsid w:val="00E5411E"/>
    <w:rsid w:val="00E63B98"/>
    <w:rsid w:val="00E719E0"/>
    <w:rsid w:val="00EE2A44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14</cp:revision>
  <dcterms:created xsi:type="dcterms:W3CDTF">2022-01-26T10:04:00Z</dcterms:created>
  <dcterms:modified xsi:type="dcterms:W3CDTF">2025-05-15T06:24:00Z</dcterms:modified>
</cp:coreProperties>
</file>