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E85" w:rsidRDefault="00584BB6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C04E85" w:rsidRDefault="00584BB6">
      <w:pPr>
        <w:pStyle w:val="af6"/>
        <w:spacing w:after="0"/>
        <w:jc w:val="center"/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«О внесении изменений в постановление </w:t>
      </w:r>
      <w:r>
        <w:rPr>
          <w:rFonts w:ascii="Times New Roman" w:hAnsi="Times New Roman"/>
          <w:b/>
          <w:sz w:val="24"/>
          <w:szCs w:val="24"/>
        </w:rPr>
        <w:t xml:space="preserve">администрации Ракитянского района от 30 октября 2024 года №142 «Об утверждении муниципальной программы Ракитянского района «Социальная поддержка граждан </w:t>
      </w:r>
    </w:p>
    <w:p w:rsidR="00C04E85" w:rsidRDefault="00584BB6">
      <w:pPr>
        <w:pStyle w:val="af6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sz w:val="24"/>
          <w:szCs w:val="24"/>
        </w:rPr>
        <w:t>Ракитянском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районе»</w:t>
      </w:r>
    </w:p>
    <w:p w:rsidR="00C04E85" w:rsidRDefault="00C04E85">
      <w:pPr>
        <w:pStyle w:val="af6"/>
        <w:spacing w:after="0"/>
        <w:jc w:val="center"/>
      </w:pPr>
    </w:p>
    <w:p w:rsidR="00C04E85" w:rsidRPr="00584BB6" w:rsidRDefault="00584BB6">
      <w:pPr>
        <w:pStyle w:val="af6"/>
        <w:spacing w:after="0"/>
        <w:jc w:val="both"/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Управление социальной защиты населения администрации Ракитянского района уведо</w:t>
      </w:r>
      <w:r>
        <w:rPr>
          <w:rFonts w:ascii="Times New Roman" w:hAnsi="Times New Roman"/>
          <w:sz w:val="24"/>
          <w:szCs w:val="24"/>
        </w:rPr>
        <w:t xml:space="preserve">мляет о проведении публичных консультаций 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bCs/>
          <w:sz w:val="24"/>
          <w:szCs w:val="24"/>
        </w:rPr>
        <w:t>«О внесении изменений в постановление администрации Ракитянского района от 30</w:t>
      </w:r>
      <w:r>
        <w:rPr>
          <w:rFonts w:ascii="Times New Roman" w:hAnsi="Times New Roman"/>
          <w:b/>
          <w:bCs/>
          <w:sz w:val="24"/>
          <w:szCs w:val="24"/>
        </w:rPr>
        <w:t xml:space="preserve"> октября 2024 года №142 «Об утверждении муниципальной программы Ракитянского района «Социальная поддержка граждан </w:t>
      </w:r>
      <w:r>
        <w:rPr>
          <w:rFonts w:ascii="Times New Roman" w:hAnsi="Times New Roman"/>
          <w:b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Ракитянском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районе»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b/>
          <w:bCs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публичных консультаций все заинтересованные лица могут направить свои замечания и предложения по нормативным </w:t>
      </w:r>
      <w:r>
        <w:rPr>
          <w:rFonts w:ascii="Times New Roman" w:hAnsi="Times New Roman"/>
          <w:sz w:val="24"/>
          <w:szCs w:val="24"/>
        </w:rPr>
        <w:t>правовым актам, указанным в перечне, на предмет их влияния на конкуренцию.</w:t>
      </w:r>
    </w:p>
    <w:p w:rsidR="00C04E85" w:rsidRDefault="00584BB6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C04E85" w:rsidRDefault="00584BB6">
      <w:pPr>
        <w:pStyle w:val="af2"/>
        <w:jc w:val="both"/>
      </w:pPr>
      <w:r>
        <w:t>Сроки приема предложений и замечаний: с 26</w:t>
      </w:r>
      <w:r>
        <w:t>.03.2025 г. по 05</w:t>
      </w:r>
      <w:r>
        <w:t>.04.2025 г.</w:t>
      </w:r>
    </w:p>
    <w:p w:rsidR="00C04E85" w:rsidRDefault="00584BB6">
      <w:pPr>
        <w:pStyle w:val="af2"/>
        <w:jc w:val="both"/>
      </w:pPr>
      <w:proofErr w:type="gramStart"/>
      <w:r>
        <w:t>С учетом анализа поступивших замечаний и предложений будет подготовлен сводный доклад о результатах анали</w:t>
      </w:r>
      <w:r>
        <w:t>за действующих нормативных правовых актов главы администрации Ракитянского района, который до 10.02.2026</w:t>
      </w:r>
      <w:r>
        <w:t xml:space="preserve">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</w:t>
      </w:r>
      <w:r>
        <w:t xml:space="preserve">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584BB6" w:rsidRDefault="00584BB6" w:rsidP="00584BB6">
      <w:pPr>
        <w:pStyle w:val="af2"/>
        <w:spacing w:before="0" w:beforeAutospacing="0" w:after="0" w:afterAutospacing="0"/>
      </w:pPr>
      <w:r>
        <w:t>К уведомлению прилагаются:</w:t>
      </w:r>
    </w:p>
    <w:p w:rsidR="00584BB6" w:rsidRDefault="00584BB6" w:rsidP="00584BB6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584BB6" w:rsidRDefault="00584BB6" w:rsidP="00584BB6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584BB6" w:rsidRDefault="00584BB6" w:rsidP="00584BB6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584BB6" w:rsidRDefault="00584BB6" w:rsidP="00584BB6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C04E85" w:rsidRDefault="00584BB6">
      <w:pPr>
        <w:pStyle w:val="af2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Сергей Иванович,</w:t>
      </w:r>
    </w:p>
    <w:p w:rsidR="00C04E85" w:rsidRDefault="00584BB6">
      <w:pPr>
        <w:pStyle w:val="af2"/>
        <w:jc w:val="both"/>
      </w:pPr>
      <w:r>
        <w:t>телефон 55-0-78 Режим работы: с 8-00 до 17-00, перер</w:t>
      </w:r>
      <w:r>
        <w:t>ыв с 12-00 до 13-00</w:t>
      </w:r>
    </w:p>
    <w:sectPr w:rsidR="00C04E85" w:rsidSect="00C04E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E85" w:rsidRDefault="00584BB6">
      <w:pPr>
        <w:spacing w:after="0" w:line="240" w:lineRule="auto"/>
      </w:pPr>
      <w:r>
        <w:separator/>
      </w:r>
    </w:p>
  </w:endnote>
  <w:endnote w:type="continuationSeparator" w:id="0">
    <w:p w:rsidR="00C04E85" w:rsidRDefault="0058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E85" w:rsidRDefault="00584BB6">
      <w:pPr>
        <w:spacing w:after="0" w:line="240" w:lineRule="auto"/>
      </w:pPr>
      <w:r>
        <w:separator/>
      </w:r>
    </w:p>
  </w:footnote>
  <w:footnote w:type="continuationSeparator" w:id="0">
    <w:p w:rsidR="00C04E85" w:rsidRDefault="00584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4E85"/>
    <w:rsid w:val="00584BB6"/>
    <w:rsid w:val="00C0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C04E8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04E85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04E8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C04E85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C04E8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04E85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04E8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04E85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04E8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04E85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04E8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04E85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04E8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04E8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04E8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04E8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04E85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04E85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C04E85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04E85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04E8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04E8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04E85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04E8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04E8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04E85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C04E85"/>
  </w:style>
  <w:style w:type="character" w:customStyle="1" w:styleId="FooterChar">
    <w:name w:val="Footer Char"/>
    <w:basedOn w:val="a0"/>
    <w:link w:val="Footer"/>
    <w:uiPriority w:val="99"/>
    <w:rsid w:val="00C04E8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04E85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04E85"/>
  </w:style>
  <w:style w:type="table" w:styleId="a9">
    <w:name w:val="Table Grid"/>
    <w:basedOn w:val="a1"/>
    <w:uiPriority w:val="59"/>
    <w:rsid w:val="00C04E8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04E8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04E8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04E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04E8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04E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C04E85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04E85"/>
    <w:rPr>
      <w:sz w:val="18"/>
    </w:rPr>
  </w:style>
  <w:style w:type="character" w:styleId="ac">
    <w:name w:val="footnote reference"/>
    <w:basedOn w:val="a0"/>
    <w:uiPriority w:val="99"/>
    <w:unhideWhenUsed/>
    <w:rsid w:val="00C04E8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04E85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04E85"/>
    <w:rPr>
      <w:sz w:val="20"/>
    </w:rPr>
  </w:style>
  <w:style w:type="character" w:styleId="af">
    <w:name w:val="endnote reference"/>
    <w:basedOn w:val="a0"/>
    <w:uiPriority w:val="99"/>
    <w:semiHidden/>
    <w:unhideWhenUsed/>
    <w:rsid w:val="00C04E8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04E85"/>
    <w:pPr>
      <w:spacing w:after="57"/>
    </w:pPr>
  </w:style>
  <w:style w:type="paragraph" w:styleId="21">
    <w:name w:val="toc 2"/>
    <w:basedOn w:val="a"/>
    <w:next w:val="a"/>
    <w:uiPriority w:val="39"/>
    <w:unhideWhenUsed/>
    <w:rsid w:val="00C04E8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C04E8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04E8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04E8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04E8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04E8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04E8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04E85"/>
    <w:pPr>
      <w:spacing w:after="57"/>
      <w:ind w:left="2268"/>
    </w:pPr>
  </w:style>
  <w:style w:type="paragraph" w:styleId="af0">
    <w:name w:val="TOC Heading"/>
    <w:uiPriority w:val="39"/>
    <w:unhideWhenUsed/>
    <w:rsid w:val="00C04E85"/>
  </w:style>
  <w:style w:type="paragraph" w:styleId="af1">
    <w:name w:val="table of figures"/>
    <w:basedOn w:val="a"/>
    <w:next w:val="a"/>
    <w:uiPriority w:val="99"/>
    <w:unhideWhenUsed/>
    <w:rsid w:val="00C04E85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C04E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C04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C04E85"/>
    <w:rPr>
      <w:b/>
      <w:bCs/>
    </w:rPr>
  </w:style>
  <w:style w:type="character" w:styleId="af4">
    <w:name w:val="Hyperlink"/>
    <w:basedOn w:val="a0"/>
    <w:uiPriority w:val="99"/>
    <w:unhideWhenUsed/>
    <w:rsid w:val="00C04E85"/>
    <w:rPr>
      <w:color w:val="0000FF"/>
      <w:u w:val="single"/>
    </w:rPr>
  </w:style>
  <w:style w:type="character" w:customStyle="1" w:styleId="dropdown-user-name">
    <w:name w:val="dropdown-user-name"/>
    <w:basedOn w:val="a0"/>
    <w:rsid w:val="00C04E85"/>
  </w:style>
  <w:style w:type="character" w:customStyle="1" w:styleId="dropdown-user-namefirst-letter">
    <w:name w:val="dropdown-user-name__first-letter"/>
    <w:basedOn w:val="a0"/>
    <w:rsid w:val="00C04E85"/>
  </w:style>
  <w:style w:type="character" w:customStyle="1" w:styleId="10">
    <w:name w:val="Заголовок 1 Знак"/>
    <w:basedOn w:val="a0"/>
    <w:link w:val="Heading1"/>
    <w:uiPriority w:val="9"/>
    <w:rsid w:val="00C04E85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C04E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C04E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C04E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C04E85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04E85"/>
  </w:style>
  <w:style w:type="paragraph" w:customStyle="1" w:styleId="Footer">
    <w:name w:val="Footer"/>
    <w:basedOn w:val="a"/>
    <w:link w:val="af8"/>
    <w:rsid w:val="00C04E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C04E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C04E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67</cp:revision>
  <dcterms:created xsi:type="dcterms:W3CDTF">2022-01-28T11:04:00Z</dcterms:created>
  <dcterms:modified xsi:type="dcterms:W3CDTF">2025-03-27T12:37:00Z</dcterms:modified>
</cp:coreProperties>
</file>