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22D" w:rsidRDefault="007255F1">
      <w:pPr>
        <w:pStyle w:val="2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Уведомление</w:t>
      </w:r>
    </w:p>
    <w:p w:rsidR="00AD422D" w:rsidRDefault="007255F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 постановления администрации Ракитянского района «</w:t>
      </w: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О внесении изменений в постановление администрации Ракитянского района</w:t>
      </w: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 от 23.10.2024 года № 135 «Об утверждении порядка установления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мер поддержки отдельным категориям граждан при организации платных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мероприятий (услуг) учреждениями культуры Ракитянского района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>»</w:t>
      </w:r>
    </w:p>
    <w:p w:rsidR="00AD422D" w:rsidRDefault="00AD422D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</w:p>
    <w:p w:rsidR="00AD422D" w:rsidRDefault="007255F1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sz w:val="24"/>
          <w:szCs w:val="24"/>
        </w:rPr>
        <w:t>МКУ «Управление культуры Ракитянского района» уведомляет о про</w:t>
      </w:r>
      <w:r>
        <w:rPr>
          <w:rFonts w:ascii="Times New Roman" w:hAnsi="Times New Roman"/>
          <w:sz w:val="24"/>
          <w:szCs w:val="24"/>
        </w:rPr>
        <w:t>ведении публичных консультаций посредством сбора замечаний и предложений организаций и граждан в рамках анализа «</w:t>
      </w: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О внесении изменений в постановление администрации Ракитянского района от 23.10.2024 года № 135 «Об утверждении порядка установления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мер поддерж</w:t>
      </w: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ки отдельным категориям граждан при организации платных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мероприятий (услуг) учреждениями культуры Ракитянского района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>»</w:t>
      </w:r>
      <w:proofErr w:type="gramEnd"/>
    </w:p>
    <w:p w:rsidR="00AD422D" w:rsidRDefault="007255F1">
      <w:pPr>
        <w:pStyle w:val="af6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</w:t>
      </w:r>
      <w:r>
        <w:rPr>
          <w:rFonts w:ascii="Times New Roman" w:hAnsi="Times New Roman"/>
          <w:sz w:val="24"/>
          <w:szCs w:val="24"/>
        </w:rPr>
        <w:t>занным в перечне, на предмет их влияния на конкуренцию.</w:t>
      </w:r>
    </w:p>
    <w:p w:rsidR="00AD422D" w:rsidRDefault="007255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Замечания и предложения принимаются по адресу: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309310, Белгородская область,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Ракитянский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п.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Ракитное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Пролетарская, д. 20Б</w:t>
      </w:r>
      <w:r>
        <w:rPr>
          <w:rFonts w:ascii="Times New Roman" w:hAnsi="Times New Roman" w:cs="Times New Roman"/>
          <w:sz w:val="24"/>
          <w:szCs w:val="24"/>
        </w:rPr>
        <w:t>, а также по адресу электронной почты:</w:t>
      </w:r>
      <w:r>
        <w:rPr>
          <w:rStyle w:val="af4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kult</w:t>
      </w:r>
      <w:r>
        <w:rPr>
          <w:rFonts w:ascii="Times New Roman" w:hAnsi="Times New Roman" w:cs="Times New Roman"/>
          <w:sz w:val="24"/>
          <w:szCs w:val="24"/>
          <w:lang w:val="en-US"/>
        </w:rPr>
        <w:t>rakita</w:t>
      </w:r>
      <w:proofErr w:type="spellEnd"/>
      <w:r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</w:p>
    <w:p w:rsidR="00AD422D" w:rsidRDefault="007255F1">
      <w:pPr>
        <w:pStyle w:val="af3"/>
        <w:ind w:firstLine="708"/>
        <w:jc w:val="both"/>
      </w:pPr>
      <w:r>
        <w:t xml:space="preserve">Сроки приема предложений и замечаний: </w:t>
      </w:r>
      <w:r w:rsidRPr="007255F1">
        <w:t>с 19.05.2025 г. по 29</w:t>
      </w:r>
      <w:r w:rsidRPr="007255F1">
        <w:t>.05.2025 г.</w:t>
      </w:r>
    </w:p>
    <w:p w:rsidR="00AD422D" w:rsidRDefault="007255F1">
      <w:pPr>
        <w:pStyle w:val="af3"/>
        <w:ind w:firstLine="708"/>
        <w:jc w:val="both"/>
      </w:pPr>
      <w:proofErr w:type="gramStart"/>
      <w:r>
        <w:t>С учетом анализа поступивших замечаний и предложений будет подготовлен сводный доклад о результатах анализа действующих нормативных правовых актов главы администрации Ракитянского район</w:t>
      </w:r>
      <w:r>
        <w:t xml:space="preserve">а, который </w:t>
      </w:r>
      <w:r w:rsidRPr="007255F1">
        <w:t xml:space="preserve">до </w:t>
      </w:r>
      <w:bookmarkStart w:id="0" w:name="_GoBack"/>
      <w:bookmarkEnd w:id="0"/>
      <w:r>
        <w:t>10</w:t>
      </w:r>
      <w:r w:rsidRPr="007255F1">
        <w:t>.0</w:t>
      </w:r>
      <w:r>
        <w:t>2</w:t>
      </w:r>
      <w:r w:rsidRPr="007255F1">
        <w:t>.202</w:t>
      </w:r>
      <w:r>
        <w:t>6</w:t>
      </w:r>
      <w:r>
        <w:t xml:space="preserve"> г. в составе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органов местного самоуправления Ракитянского района в разделе «Антимонопольный </w:t>
      </w:r>
      <w:proofErr w:type="spellStart"/>
      <w:r>
        <w:t>комплаенс</w:t>
      </w:r>
      <w:proofErr w:type="spellEnd"/>
      <w:r>
        <w:t>».</w:t>
      </w:r>
      <w:proofErr w:type="gramEnd"/>
    </w:p>
    <w:p w:rsidR="007255F1" w:rsidRPr="00456DC6" w:rsidRDefault="007255F1" w:rsidP="007255F1">
      <w:pPr>
        <w:pStyle w:val="af3"/>
        <w:spacing w:before="0" w:beforeAutospacing="0" w:after="0" w:afterAutospacing="0"/>
        <w:rPr>
          <w:sz w:val="22"/>
          <w:szCs w:val="22"/>
        </w:rPr>
      </w:pPr>
      <w:r>
        <w:t> </w:t>
      </w:r>
      <w:r>
        <w:tab/>
      </w:r>
      <w:r w:rsidRPr="00456DC6">
        <w:rPr>
          <w:sz w:val="22"/>
          <w:szCs w:val="22"/>
        </w:rPr>
        <w:t>К уведомлению прилагаются:</w:t>
      </w:r>
    </w:p>
    <w:p w:rsidR="007255F1" w:rsidRPr="00456DC6" w:rsidRDefault="007255F1" w:rsidP="007255F1">
      <w:pPr>
        <w:pStyle w:val="af3"/>
        <w:numPr>
          <w:ilvl w:val="0"/>
          <w:numId w:val="1"/>
        </w:numPr>
        <w:spacing w:before="0" w:beforeAutospacing="0" w:after="0" w:afterAutospacing="0"/>
        <w:rPr>
          <w:sz w:val="22"/>
          <w:szCs w:val="22"/>
        </w:rPr>
      </w:pPr>
      <w:r w:rsidRPr="00456DC6">
        <w:rPr>
          <w:sz w:val="22"/>
          <w:szCs w:val="22"/>
        </w:rPr>
        <w:t xml:space="preserve">Анкета участника публичных консультаций в формате </w:t>
      </w:r>
      <w:proofErr w:type="spellStart"/>
      <w:r w:rsidRPr="00456DC6">
        <w:rPr>
          <w:sz w:val="22"/>
          <w:szCs w:val="22"/>
        </w:rPr>
        <w:t>word</w:t>
      </w:r>
      <w:proofErr w:type="spellEnd"/>
      <w:r w:rsidRPr="00456DC6">
        <w:rPr>
          <w:sz w:val="22"/>
          <w:szCs w:val="22"/>
        </w:rPr>
        <w:t>.</w:t>
      </w:r>
    </w:p>
    <w:p w:rsidR="007255F1" w:rsidRPr="00456DC6" w:rsidRDefault="007255F1" w:rsidP="007255F1">
      <w:pPr>
        <w:pStyle w:val="af3"/>
        <w:numPr>
          <w:ilvl w:val="0"/>
          <w:numId w:val="1"/>
        </w:numPr>
        <w:spacing w:before="0" w:beforeAutospacing="0" w:after="0" w:afterAutospacing="0"/>
        <w:rPr>
          <w:sz w:val="22"/>
          <w:szCs w:val="22"/>
        </w:rPr>
      </w:pPr>
      <w:r w:rsidRPr="00456DC6">
        <w:rPr>
          <w:sz w:val="22"/>
          <w:szCs w:val="22"/>
        </w:rPr>
        <w:t>Те</w:t>
      </w:r>
      <w:proofErr w:type="gramStart"/>
      <w:r w:rsidRPr="00456DC6">
        <w:rPr>
          <w:sz w:val="22"/>
          <w:szCs w:val="22"/>
        </w:rPr>
        <w:t>кст пр</w:t>
      </w:r>
      <w:proofErr w:type="gramEnd"/>
      <w:r w:rsidRPr="00456DC6">
        <w:rPr>
          <w:sz w:val="22"/>
          <w:szCs w:val="22"/>
        </w:rPr>
        <w:t xml:space="preserve">оекта муниципального нормативного правового акта в формате </w:t>
      </w:r>
      <w:r w:rsidRPr="00456DC6">
        <w:rPr>
          <w:sz w:val="22"/>
          <w:szCs w:val="22"/>
          <w:lang w:val="en-US"/>
        </w:rPr>
        <w:t>Word</w:t>
      </w:r>
    </w:p>
    <w:p w:rsidR="007255F1" w:rsidRPr="00456DC6" w:rsidRDefault="007255F1" w:rsidP="007255F1">
      <w:pPr>
        <w:pStyle w:val="af3"/>
        <w:numPr>
          <w:ilvl w:val="0"/>
          <w:numId w:val="1"/>
        </w:numPr>
        <w:spacing w:before="0" w:beforeAutospacing="0" w:after="0" w:afterAutospacing="0"/>
        <w:rPr>
          <w:sz w:val="22"/>
          <w:szCs w:val="22"/>
        </w:rPr>
      </w:pPr>
      <w:r w:rsidRPr="00456DC6">
        <w:rPr>
          <w:sz w:val="22"/>
          <w:szCs w:val="22"/>
        </w:rPr>
        <w:t xml:space="preserve">Обоснование необходимости реализации предлагаемых </w:t>
      </w:r>
      <w:proofErr w:type="spellStart"/>
      <w:r w:rsidRPr="00456DC6">
        <w:rPr>
          <w:sz w:val="22"/>
          <w:szCs w:val="22"/>
        </w:rPr>
        <w:t>решний</w:t>
      </w:r>
      <w:proofErr w:type="spellEnd"/>
      <w:r w:rsidRPr="00456DC6">
        <w:rPr>
          <w:sz w:val="22"/>
          <w:szCs w:val="22"/>
        </w:rPr>
        <w:t xml:space="preserve"> посредством принятия муниципального нормативного правового акта, в том числе их влияние на конкуренцию, в формате </w:t>
      </w:r>
      <w:r w:rsidRPr="00456DC6">
        <w:rPr>
          <w:sz w:val="22"/>
          <w:szCs w:val="22"/>
          <w:lang w:val="en-US"/>
        </w:rPr>
        <w:t>Word</w:t>
      </w:r>
      <w:r w:rsidRPr="00456DC6">
        <w:rPr>
          <w:sz w:val="22"/>
          <w:szCs w:val="22"/>
        </w:rPr>
        <w:t>.</w:t>
      </w:r>
    </w:p>
    <w:p w:rsidR="007255F1" w:rsidRPr="00456DC6" w:rsidRDefault="007255F1" w:rsidP="007255F1">
      <w:pPr>
        <w:pStyle w:val="af3"/>
        <w:jc w:val="both"/>
        <w:rPr>
          <w:sz w:val="22"/>
          <w:szCs w:val="22"/>
        </w:rPr>
      </w:pPr>
      <w:r w:rsidRPr="00456DC6">
        <w:rPr>
          <w:b/>
          <w:sz w:val="22"/>
          <w:szCs w:val="22"/>
        </w:rPr>
        <w:t>Место размещения приложений в информационно-телекоммуникационной сети «Интернет»</w:t>
      </w:r>
      <w:r w:rsidRPr="00456DC6">
        <w:rPr>
          <w:sz w:val="22"/>
          <w:szCs w:val="22"/>
        </w:rP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 w:rsidRPr="00456DC6">
        <w:rPr>
          <w:sz w:val="22"/>
          <w:szCs w:val="22"/>
        </w:rPr>
        <w:t>комплаенс</w:t>
      </w:r>
      <w:proofErr w:type="spellEnd"/>
      <w:r w:rsidRPr="00456DC6">
        <w:rPr>
          <w:sz w:val="22"/>
          <w:szCs w:val="22"/>
        </w:rPr>
        <w:t xml:space="preserve"> </w:t>
      </w:r>
      <w:hyperlink r:id="rId7" w:history="1">
        <w:r w:rsidRPr="00456DC6">
          <w:rPr>
            <w:rStyle w:val="af5"/>
            <w:rFonts w:eastAsia="Arial"/>
            <w:sz w:val="22"/>
            <w:szCs w:val="22"/>
          </w:rPr>
          <w:t>https://rakitnoe-r31.gosweb.gosuslugi.ru/deyatelnost/napravleniya-deyatelnosti/antimonopolnyy-komplaens/</w:t>
        </w:r>
      </w:hyperlink>
    </w:p>
    <w:p w:rsidR="00AD422D" w:rsidRDefault="007255F1" w:rsidP="007255F1">
      <w:pPr>
        <w:pStyle w:val="af3"/>
      </w:pPr>
      <w:r>
        <w:t>Контактное лицо: начальник администр</w:t>
      </w:r>
      <w:r>
        <w:t xml:space="preserve">ативно-правового отдела МКУ «ЦРО сферы культуры Ракитянского района» </w:t>
      </w:r>
      <w:proofErr w:type="spellStart"/>
      <w:r>
        <w:t>Сополева</w:t>
      </w:r>
      <w:proofErr w:type="spellEnd"/>
      <w:r>
        <w:t xml:space="preserve"> Анжела Анатольевна,</w:t>
      </w:r>
    </w:p>
    <w:p w:rsidR="00AD422D" w:rsidRDefault="007255F1">
      <w:pPr>
        <w:pStyle w:val="af3"/>
        <w:jc w:val="both"/>
      </w:pPr>
      <w:r>
        <w:t xml:space="preserve"> телефон 55-4-46 Режим работы: с 8-00 до 17-00, перерыв с 12-00 до 13-00</w:t>
      </w:r>
    </w:p>
    <w:sectPr w:rsidR="00AD422D" w:rsidSect="00AD4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22D" w:rsidRDefault="007255F1">
      <w:pPr>
        <w:spacing w:after="0" w:line="240" w:lineRule="auto"/>
      </w:pPr>
      <w:r>
        <w:separator/>
      </w:r>
    </w:p>
  </w:endnote>
  <w:endnote w:type="continuationSeparator" w:id="0">
    <w:p w:rsidR="00AD422D" w:rsidRDefault="0072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22D" w:rsidRDefault="007255F1">
      <w:pPr>
        <w:spacing w:after="0" w:line="240" w:lineRule="auto"/>
      </w:pPr>
      <w:r>
        <w:separator/>
      </w:r>
    </w:p>
  </w:footnote>
  <w:footnote w:type="continuationSeparator" w:id="0">
    <w:p w:rsidR="00AD422D" w:rsidRDefault="007255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422D"/>
    <w:rsid w:val="007255F1"/>
    <w:rsid w:val="00AD4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AD422D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AD422D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AD422D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AD422D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AD422D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AD422D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AD422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AD422D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AD422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AD422D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AD422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AD422D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AD422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AD422D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AD422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AD422D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AD422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D422D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AD422D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AD422D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AD422D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D422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D422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D422D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AD422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AD422D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AD422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AD422D"/>
  </w:style>
  <w:style w:type="character" w:customStyle="1" w:styleId="FooterChar">
    <w:name w:val="Footer Char"/>
    <w:basedOn w:val="a0"/>
    <w:link w:val="Footer"/>
    <w:uiPriority w:val="99"/>
    <w:rsid w:val="00AD422D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AD422D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AD422D"/>
  </w:style>
  <w:style w:type="table" w:styleId="aa">
    <w:name w:val="Table Grid"/>
    <w:basedOn w:val="a1"/>
    <w:uiPriority w:val="59"/>
    <w:rsid w:val="00AD422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D422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AD422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AD42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D42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D42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D42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D42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D42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D42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D42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D42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D42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D42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D42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D42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D42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D42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D42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AD422D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AD422D"/>
    <w:rPr>
      <w:sz w:val="18"/>
    </w:rPr>
  </w:style>
  <w:style w:type="character" w:styleId="ad">
    <w:name w:val="footnote reference"/>
    <w:basedOn w:val="a0"/>
    <w:uiPriority w:val="99"/>
    <w:unhideWhenUsed/>
    <w:rsid w:val="00AD422D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AD422D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AD422D"/>
    <w:rPr>
      <w:sz w:val="20"/>
    </w:rPr>
  </w:style>
  <w:style w:type="character" w:styleId="af0">
    <w:name w:val="endnote reference"/>
    <w:basedOn w:val="a0"/>
    <w:uiPriority w:val="99"/>
    <w:semiHidden/>
    <w:unhideWhenUsed/>
    <w:rsid w:val="00AD422D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AD422D"/>
    <w:pPr>
      <w:spacing w:after="57"/>
    </w:pPr>
  </w:style>
  <w:style w:type="paragraph" w:styleId="21">
    <w:name w:val="toc 2"/>
    <w:basedOn w:val="a"/>
    <w:next w:val="a"/>
    <w:uiPriority w:val="39"/>
    <w:unhideWhenUsed/>
    <w:rsid w:val="00AD422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D422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D422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D422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D422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D422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D422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D422D"/>
    <w:pPr>
      <w:spacing w:after="57"/>
      <w:ind w:left="2268"/>
    </w:pPr>
  </w:style>
  <w:style w:type="paragraph" w:styleId="af1">
    <w:name w:val="TOC Heading"/>
    <w:uiPriority w:val="39"/>
    <w:unhideWhenUsed/>
    <w:rsid w:val="00AD422D"/>
  </w:style>
  <w:style w:type="paragraph" w:styleId="af2">
    <w:name w:val="table of figures"/>
    <w:basedOn w:val="a"/>
    <w:next w:val="a"/>
    <w:uiPriority w:val="99"/>
    <w:unhideWhenUsed/>
    <w:rsid w:val="00AD422D"/>
    <w:pPr>
      <w:spacing w:after="0"/>
    </w:pPr>
  </w:style>
  <w:style w:type="paragraph" w:customStyle="1" w:styleId="Heading1">
    <w:name w:val="Heading 1"/>
    <w:basedOn w:val="a"/>
    <w:link w:val="10"/>
    <w:uiPriority w:val="9"/>
    <w:qFormat/>
    <w:rsid w:val="00AD42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3">
    <w:name w:val="Normal (Web)"/>
    <w:basedOn w:val="a"/>
    <w:uiPriority w:val="99"/>
    <w:unhideWhenUsed/>
    <w:rsid w:val="00AD4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Strong"/>
    <w:basedOn w:val="a0"/>
    <w:uiPriority w:val="22"/>
    <w:qFormat/>
    <w:rsid w:val="00AD422D"/>
    <w:rPr>
      <w:b/>
      <w:bCs/>
    </w:rPr>
  </w:style>
  <w:style w:type="character" w:styleId="af5">
    <w:name w:val="Hyperlink"/>
    <w:basedOn w:val="a0"/>
    <w:uiPriority w:val="99"/>
    <w:unhideWhenUsed/>
    <w:rsid w:val="00AD422D"/>
    <w:rPr>
      <w:color w:val="0000FF"/>
      <w:u w:val="single"/>
    </w:rPr>
  </w:style>
  <w:style w:type="character" w:customStyle="1" w:styleId="dropdown-user-name">
    <w:name w:val="dropdown-user-name"/>
    <w:basedOn w:val="a0"/>
    <w:rsid w:val="00AD422D"/>
  </w:style>
  <w:style w:type="character" w:customStyle="1" w:styleId="dropdown-user-namefirst-letter">
    <w:name w:val="dropdown-user-name__first-letter"/>
    <w:basedOn w:val="a0"/>
    <w:rsid w:val="00AD422D"/>
  </w:style>
  <w:style w:type="character" w:customStyle="1" w:styleId="10">
    <w:name w:val="Заголовок 1 Знак"/>
    <w:basedOn w:val="a0"/>
    <w:link w:val="Heading1"/>
    <w:uiPriority w:val="9"/>
    <w:rsid w:val="00AD422D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2">
    <w:name w:val="Body Text 2"/>
    <w:basedOn w:val="a"/>
    <w:link w:val="23"/>
    <w:rsid w:val="00AD422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AD42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6">
    <w:name w:val="No Spacing"/>
    <w:uiPriority w:val="99"/>
    <w:qFormat/>
    <w:rsid w:val="00AD42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7">
    <w:name w:val="Body Text"/>
    <w:basedOn w:val="a"/>
    <w:link w:val="af8"/>
    <w:uiPriority w:val="99"/>
    <w:semiHidden/>
    <w:unhideWhenUsed/>
    <w:rsid w:val="00AD422D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AD422D"/>
  </w:style>
  <w:style w:type="paragraph" w:customStyle="1" w:styleId="Footer">
    <w:name w:val="Footer"/>
    <w:basedOn w:val="a"/>
    <w:link w:val="af9"/>
    <w:rsid w:val="00AD42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Footer"/>
    <w:rsid w:val="00AD42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D422D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ng-scope">
    <w:name w:val="ng-scope"/>
    <w:basedOn w:val="a0"/>
    <w:rsid w:val="00AD42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akitnoe-r31.gosweb.gosuslugi.ru/deyatelnost/napravleniya-deyatelnosti/antimonopolnyy-komplaen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405</Words>
  <Characters>2312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9</cp:revision>
  <dcterms:created xsi:type="dcterms:W3CDTF">2023-04-19T12:36:00Z</dcterms:created>
  <dcterms:modified xsi:type="dcterms:W3CDTF">2025-05-19T10:01:00Z</dcterms:modified>
</cp:coreProperties>
</file>