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D34E8F">
        <w:rPr>
          <w:sz w:val="28"/>
          <w:szCs w:val="28"/>
        </w:rPr>
        <w:t>0502004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D34E8F">
        <w:rPr>
          <w:sz w:val="28"/>
          <w:szCs w:val="28"/>
        </w:rPr>
        <w:t>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0436FC">
        <w:rPr>
          <w:sz w:val="28"/>
          <w:szCs w:val="28"/>
        </w:rPr>
        <w:t>0</w:t>
      </w:r>
      <w:r w:rsidR="00D34E8F">
        <w:rPr>
          <w:sz w:val="28"/>
          <w:szCs w:val="28"/>
        </w:rPr>
        <w:t>0502004</w:t>
      </w:r>
      <w:r w:rsidR="00C30A3D">
        <w:rPr>
          <w:sz w:val="28"/>
          <w:szCs w:val="28"/>
        </w:rPr>
        <w:t>:</w:t>
      </w:r>
      <w:r w:rsidR="00D34E8F">
        <w:rPr>
          <w:sz w:val="28"/>
          <w:szCs w:val="28"/>
        </w:rPr>
        <w:t>1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2500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r w:rsidR="000436FC">
        <w:rPr>
          <w:sz w:val="28"/>
          <w:szCs w:val="28"/>
        </w:rPr>
        <w:t>Новозахаровка</w:t>
      </w:r>
      <w:r w:rsidR="00D34E8F">
        <w:rPr>
          <w:sz w:val="28"/>
          <w:szCs w:val="28"/>
        </w:rPr>
        <w:t>,30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0436FC">
        <w:rPr>
          <w:sz w:val="28"/>
          <w:szCs w:val="28"/>
        </w:rPr>
        <w:t xml:space="preserve">Колоша Анна </w:t>
      </w:r>
      <w:proofErr w:type="spellStart"/>
      <w:r w:rsidR="000436FC">
        <w:rPr>
          <w:sz w:val="28"/>
          <w:szCs w:val="28"/>
        </w:rPr>
        <w:t>Трифоновна</w:t>
      </w:r>
      <w:proofErr w:type="spellEnd"/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16</cp:revision>
  <cp:lastPrinted>2021-12-27T07:35:00Z</cp:lastPrinted>
  <dcterms:created xsi:type="dcterms:W3CDTF">2021-12-30T08:18:00Z</dcterms:created>
  <dcterms:modified xsi:type="dcterms:W3CDTF">2022-11-24T08:53:00Z</dcterms:modified>
</cp:coreProperties>
</file>