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8" w:rsidRDefault="00B26158" w:rsidP="00B26158">
      <w:pPr>
        <w:pStyle w:val="a3"/>
      </w:pPr>
      <w:r>
        <w:t>В апреле текущего года в благоустройстве района приняли участие свыше 2 тыс. сотрудников предприятий и организаций.</w:t>
      </w:r>
    </w:p>
    <w:p w:rsidR="00B26158" w:rsidRDefault="00B26158" w:rsidP="00B26158">
      <w:pPr>
        <w:pStyle w:val="a3"/>
      </w:pPr>
      <w:proofErr w:type="spellStart"/>
      <w:r>
        <w:t>Ракитянцы</w:t>
      </w:r>
      <w:proofErr w:type="spellEnd"/>
      <w:r>
        <w:t xml:space="preserve"> белили стволы деревьев, собирали мусор и прошлогоднюю листву, вырубали поросль, высаживали новые деревья.</w:t>
      </w:r>
    </w:p>
    <w:p w:rsidR="00B26158" w:rsidRDefault="00B26158" w:rsidP="00B26158">
      <w:pPr>
        <w:pStyle w:val="a3"/>
      </w:pPr>
      <w:r>
        <w:t>В ходе проведения мероприятий по наведению санитарно-экологического порядка, обустройству и озеленению:</w:t>
      </w:r>
    </w:p>
    <w:p w:rsidR="00B26158" w:rsidRDefault="00B26158" w:rsidP="00B26158">
      <w:pPr>
        <w:pStyle w:val="a3"/>
      </w:pPr>
      <w:r>
        <w:t>- в надлежащее состояние приведено свыше 616 га населенных пунктов;</w:t>
      </w:r>
    </w:p>
    <w:p w:rsidR="00B26158" w:rsidRDefault="00B26158" w:rsidP="00B26158">
      <w:pPr>
        <w:pStyle w:val="a3"/>
      </w:pPr>
      <w:r>
        <w:t>- ликвидировано 17 несанкционированных свалок и мест захламления мусором;</w:t>
      </w:r>
    </w:p>
    <w:p w:rsidR="00B26158" w:rsidRDefault="00B26158" w:rsidP="00B26158">
      <w:pPr>
        <w:pStyle w:val="a3"/>
      </w:pPr>
      <w:r>
        <w:t>- высажено 6371 деревьев и кустарников;</w:t>
      </w:r>
    </w:p>
    <w:p w:rsidR="00B26158" w:rsidRDefault="00B26158" w:rsidP="00B26158">
      <w:pPr>
        <w:pStyle w:val="a3"/>
      </w:pPr>
      <w:r>
        <w:t>- очищено 31,6 га лесных насаждений.</w:t>
      </w:r>
    </w:p>
    <w:p w:rsidR="005A5089" w:rsidRDefault="00B26158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58"/>
    <w:rsid w:val="000E2C98"/>
    <w:rsid w:val="002532C3"/>
    <w:rsid w:val="00324CAD"/>
    <w:rsid w:val="00461C88"/>
    <w:rsid w:val="006C404F"/>
    <w:rsid w:val="00914692"/>
    <w:rsid w:val="009A269A"/>
    <w:rsid w:val="00B26158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2022-06-17T12:14:00Z</dcterms:created>
  <dcterms:modified xsi:type="dcterms:W3CDTF">2022-06-17T12:14:00Z</dcterms:modified>
</cp:coreProperties>
</file>