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B1" w:rsidRDefault="006A1CB1" w:rsidP="006A1C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6A1CB1" w:rsidRDefault="006A1CB1" w:rsidP="006A1C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 Ракитянского района срока полномочий 2023 – 2028 годов</w:t>
      </w:r>
    </w:p>
    <w:p w:rsidR="006A1CB1" w:rsidRDefault="006A1CB1" w:rsidP="006A1CB1">
      <w:pPr>
        <w:jc w:val="center"/>
        <w:rPr>
          <w:sz w:val="28"/>
          <w:szCs w:val="28"/>
        </w:rPr>
      </w:pP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пунктами 11, 14, 15, 18 и 22 Порядка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 05.12.2012 № 152/1137-6 (в ред. постановления ЦИК России от 01.11.2017 № 108/903-7), </w:t>
      </w:r>
      <w:r w:rsidRPr="00392B4C">
        <w:rPr>
          <w:sz w:val="28"/>
          <w:szCs w:val="28"/>
        </w:rPr>
        <w:t>постановлением Избирательной комиссии Белгородской области №38/390-7 от 15 марта 2023 года «О формировании резерва составов участковых избирательных комиссий срока полномочий 2023-2028 годов территориальными избирательными комиссиями»,</w:t>
      </w:r>
      <w:r>
        <w:t xml:space="preserve"> </w:t>
      </w:r>
      <w:r>
        <w:rPr>
          <w:sz w:val="28"/>
          <w:szCs w:val="28"/>
        </w:rPr>
        <w:t>Ракитянская территориальная избирательная комиссия объявляет о сборе предложений по кандидатурам для дополнительного зачисления в резерв составов участковых избирательных комиссий Ракитянского района срока полномочий 2018 – 2023 годов. </w:t>
      </w: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вносимых кандидатур от каждого субъекта права внесения предложений для дополнительного зачисления в резерв составов участковых комиссий не ограничивается.</w:t>
      </w: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кандидатурам для дополнительного зачисления в резерв составов участковых избирательных комиссий и иные документы необходимо представлять </w:t>
      </w:r>
      <w:r w:rsidRPr="00392B4C">
        <w:rPr>
          <w:b/>
          <w:sz w:val="28"/>
          <w:szCs w:val="28"/>
        </w:rPr>
        <w:t>с 21 июля по 10 августа 2023 года</w:t>
      </w:r>
      <w:r>
        <w:rPr>
          <w:sz w:val="28"/>
          <w:szCs w:val="28"/>
        </w:rPr>
        <w:t xml:space="preserve"> в Ракитянскую территориальную избирательную комиссию. </w:t>
      </w:r>
    </w:p>
    <w:p w:rsidR="006A1CB1" w:rsidRDefault="006A1CB1" w:rsidP="006A1CB1">
      <w:pPr>
        <w:jc w:val="both"/>
        <w:rPr>
          <w:sz w:val="28"/>
          <w:szCs w:val="28"/>
        </w:rPr>
      </w:pPr>
    </w:p>
    <w:p w:rsidR="006A1CB1" w:rsidRDefault="006A1CB1" w:rsidP="006A1C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</w:t>
      </w:r>
    </w:p>
    <w:p w:rsidR="006A1CB1" w:rsidRDefault="006A1CB1" w:rsidP="006A1C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необходимых при внесении предложений по кандидатурам в резерв составов участковых избирательных комиссий Ракитянского района </w:t>
      </w:r>
    </w:p>
    <w:p w:rsidR="006A1CB1" w:rsidRDefault="006A1CB1" w:rsidP="006A1CB1">
      <w:pPr>
        <w:jc w:val="both"/>
        <w:rPr>
          <w:sz w:val="28"/>
          <w:szCs w:val="28"/>
        </w:rPr>
      </w:pPr>
    </w:p>
    <w:p w:rsidR="006A1CB1" w:rsidRDefault="006A1CB1" w:rsidP="006A1C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политических партий, их региональных отделений, </w:t>
      </w:r>
    </w:p>
    <w:p w:rsidR="006A1CB1" w:rsidRDefault="006A1CB1" w:rsidP="006A1C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иных структурных подразделений</w:t>
      </w:r>
    </w:p>
    <w:p w:rsidR="006A1CB1" w:rsidRDefault="006A1CB1" w:rsidP="006A1CB1">
      <w:pPr>
        <w:jc w:val="both"/>
        <w:rPr>
          <w:sz w:val="28"/>
          <w:szCs w:val="28"/>
        </w:rPr>
      </w:pP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A1CB1" w:rsidRDefault="006A1CB1" w:rsidP="006A1CB1">
      <w:pPr>
        <w:jc w:val="both"/>
        <w:rPr>
          <w:sz w:val="28"/>
          <w:szCs w:val="28"/>
        </w:rPr>
      </w:pP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</w:t>
      </w:r>
      <w:r>
        <w:rPr>
          <w:sz w:val="28"/>
          <w:szCs w:val="28"/>
        </w:rPr>
        <w:lastRenderedPageBreak/>
        <w:t>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6A1CB1" w:rsidRDefault="006A1CB1" w:rsidP="006A1CB1">
      <w:pPr>
        <w:jc w:val="both"/>
        <w:rPr>
          <w:sz w:val="28"/>
          <w:szCs w:val="28"/>
        </w:rPr>
      </w:pPr>
    </w:p>
    <w:p w:rsidR="006A1CB1" w:rsidRDefault="006A1CB1" w:rsidP="006A1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иных общественных объединений</w:t>
      </w:r>
    </w:p>
    <w:p w:rsidR="006A1CB1" w:rsidRDefault="006A1CB1" w:rsidP="006A1CB1">
      <w:pPr>
        <w:jc w:val="center"/>
        <w:rPr>
          <w:sz w:val="28"/>
          <w:szCs w:val="28"/>
        </w:rPr>
      </w:pP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6A1CB1" w:rsidRDefault="006A1CB1" w:rsidP="006A1CB1">
      <w:pPr>
        <w:jc w:val="both"/>
        <w:rPr>
          <w:sz w:val="28"/>
          <w:szCs w:val="28"/>
        </w:rPr>
      </w:pPr>
    </w:p>
    <w:p w:rsidR="006A1CB1" w:rsidRDefault="006A1CB1" w:rsidP="006A1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иных субъектов права внесения кандидатур в резерв составов участковых избирательных комиссий </w:t>
      </w:r>
    </w:p>
    <w:p w:rsidR="006A1CB1" w:rsidRDefault="006A1CB1" w:rsidP="006A1CB1">
      <w:pPr>
        <w:jc w:val="center"/>
        <w:rPr>
          <w:sz w:val="28"/>
          <w:szCs w:val="28"/>
        </w:rPr>
      </w:pP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Решение представительного органа муниципального образования о внесении предложений о кандидатурах в резерв составов участковых комиссий должно быть принято в порядке, установленном его регламентом.</w:t>
      </w: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Протокол собрания избирателей по месту жительства, работы, службы, учебы о внесении предложений о кандидатуре в резерв состава участковой комиссии.</w:t>
      </w:r>
    </w:p>
    <w:p w:rsidR="006A1CB1" w:rsidRDefault="006A1CB1" w:rsidP="006A1CB1">
      <w:pPr>
        <w:jc w:val="center"/>
        <w:rPr>
          <w:sz w:val="28"/>
          <w:szCs w:val="28"/>
        </w:rPr>
      </w:pPr>
    </w:p>
    <w:p w:rsidR="006A1CB1" w:rsidRDefault="006A1CB1" w:rsidP="006A1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Кроме того, субъектами права внесения кандидатур должны быть представлены</w:t>
      </w:r>
    </w:p>
    <w:p w:rsidR="006A1CB1" w:rsidRDefault="006A1CB1" w:rsidP="006A1CB1">
      <w:pPr>
        <w:jc w:val="center"/>
        <w:rPr>
          <w:sz w:val="28"/>
          <w:szCs w:val="28"/>
        </w:rPr>
      </w:pP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избирательных комиссий.</w:t>
      </w: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Две фотографии лица, предлагаемого в резерв состава участковой комиссии, размером 3х4 см (без уголка).</w:t>
      </w: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Копия документа лица, кандидатура которого предложена в состав избирательной комиссии (резерв) трудовой книжки либо справки с основного места работы,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6A1CB1" w:rsidRDefault="006A1CB1" w:rsidP="006A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Ракитянской территориальной избирательной комиссией в рабочие дни (с понедельника по пятницу) с 8.00 до 17.00, перерыв с 12.00 до 13.00</w:t>
      </w:r>
      <w:r w:rsidRPr="00392B4C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309310, пос. Ракитное, пл. Советская, д. 2, тел. 5-53-12. Телефон для справок: 5-53-12.</w:t>
      </w:r>
    </w:p>
    <w:p w:rsidR="006A1CB1" w:rsidRDefault="006A1CB1" w:rsidP="006A1CB1">
      <w:pPr>
        <w:rPr>
          <w:sz w:val="24"/>
          <w:szCs w:val="24"/>
        </w:rPr>
      </w:pPr>
    </w:p>
    <w:p w:rsidR="006A1CB1" w:rsidRPr="00DD7041" w:rsidRDefault="006A1CB1" w:rsidP="006A1CB1">
      <w:pPr>
        <w:ind w:left="1416" w:firstLine="708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D7041">
        <w:rPr>
          <w:b/>
          <w:sz w:val="28"/>
          <w:szCs w:val="28"/>
        </w:rPr>
        <w:t xml:space="preserve">Ракитянская территориальная </w:t>
      </w:r>
    </w:p>
    <w:p w:rsidR="006A1CB1" w:rsidRPr="00DD7041" w:rsidRDefault="006A1CB1" w:rsidP="006A1CB1">
      <w:pPr>
        <w:ind w:left="4956" w:firstLine="708"/>
        <w:jc w:val="center"/>
        <w:rPr>
          <w:sz w:val="24"/>
          <w:szCs w:val="24"/>
        </w:rPr>
      </w:pPr>
      <w:r w:rsidRPr="00DD7041">
        <w:rPr>
          <w:b/>
          <w:sz w:val="28"/>
          <w:szCs w:val="28"/>
        </w:rPr>
        <w:t>избирательная комиссия</w:t>
      </w:r>
    </w:p>
    <w:p w:rsidR="00DD7041" w:rsidRPr="00DD7041" w:rsidRDefault="00DD7041" w:rsidP="00DD7041">
      <w:pPr>
        <w:ind w:left="4956" w:firstLine="708"/>
        <w:jc w:val="center"/>
        <w:rPr>
          <w:sz w:val="24"/>
          <w:szCs w:val="24"/>
        </w:rPr>
      </w:pPr>
    </w:p>
    <w:sectPr w:rsidR="00DD7041" w:rsidRPr="00DD7041" w:rsidSect="00D81EEA">
      <w:headerReference w:type="default" r:id="rId8"/>
      <w:footerReference w:type="default" r:id="rId9"/>
      <w:endnotePr>
        <w:numFmt w:val="decimal"/>
      </w:endnotePr>
      <w:pgSz w:w="11907" w:h="16839" w:code="9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E0" w:rsidRDefault="00161BE0">
      <w:r>
        <w:separator/>
      </w:r>
    </w:p>
  </w:endnote>
  <w:endnote w:type="continuationSeparator" w:id="0">
    <w:p w:rsidR="00161BE0" w:rsidRDefault="0016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DA" w:rsidRDefault="00F310DA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E0" w:rsidRDefault="00161BE0">
      <w:r>
        <w:separator/>
      </w:r>
    </w:p>
  </w:footnote>
  <w:footnote w:type="continuationSeparator" w:id="0">
    <w:p w:rsidR="00161BE0" w:rsidRDefault="0016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DA" w:rsidRDefault="00F310DA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C2EEC"/>
    <w:rsid w:val="00003F70"/>
    <w:rsid w:val="00044DFB"/>
    <w:rsid w:val="00054DDD"/>
    <w:rsid w:val="00075C65"/>
    <w:rsid w:val="000A6446"/>
    <w:rsid w:val="000D6D5A"/>
    <w:rsid w:val="000E191B"/>
    <w:rsid w:val="000E4975"/>
    <w:rsid w:val="00101A97"/>
    <w:rsid w:val="001031E7"/>
    <w:rsid w:val="001236FE"/>
    <w:rsid w:val="00152CA0"/>
    <w:rsid w:val="00161BE0"/>
    <w:rsid w:val="00163659"/>
    <w:rsid w:val="00167F6F"/>
    <w:rsid w:val="001B7725"/>
    <w:rsid w:val="001D3581"/>
    <w:rsid w:val="00207947"/>
    <w:rsid w:val="00227499"/>
    <w:rsid w:val="0024167B"/>
    <w:rsid w:val="002A2ECC"/>
    <w:rsid w:val="002C6977"/>
    <w:rsid w:val="002D6C51"/>
    <w:rsid w:val="002E2B1E"/>
    <w:rsid w:val="002F3512"/>
    <w:rsid w:val="002F6F9F"/>
    <w:rsid w:val="0032686D"/>
    <w:rsid w:val="00333935"/>
    <w:rsid w:val="00346617"/>
    <w:rsid w:val="00392B4C"/>
    <w:rsid w:val="00393514"/>
    <w:rsid w:val="003C10E9"/>
    <w:rsid w:val="003D7179"/>
    <w:rsid w:val="003F4764"/>
    <w:rsid w:val="004009B8"/>
    <w:rsid w:val="004135E7"/>
    <w:rsid w:val="0043563B"/>
    <w:rsid w:val="00452794"/>
    <w:rsid w:val="004730A5"/>
    <w:rsid w:val="0047540B"/>
    <w:rsid w:val="004E1D85"/>
    <w:rsid w:val="004F2BED"/>
    <w:rsid w:val="00501919"/>
    <w:rsid w:val="00511D9E"/>
    <w:rsid w:val="00527695"/>
    <w:rsid w:val="00531D1B"/>
    <w:rsid w:val="00567FE0"/>
    <w:rsid w:val="005A3FC6"/>
    <w:rsid w:val="005A4DD8"/>
    <w:rsid w:val="005E538A"/>
    <w:rsid w:val="005F3139"/>
    <w:rsid w:val="006123F5"/>
    <w:rsid w:val="00624E92"/>
    <w:rsid w:val="006250B1"/>
    <w:rsid w:val="0062779E"/>
    <w:rsid w:val="006879D4"/>
    <w:rsid w:val="006A1CB1"/>
    <w:rsid w:val="006D2351"/>
    <w:rsid w:val="0070789E"/>
    <w:rsid w:val="00710B2B"/>
    <w:rsid w:val="00714071"/>
    <w:rsid w:val="00744C3A"/>
    <w:rsid w:val="0076473D"/>
    <w:rsid w:val="00764C1B"/>
    <w:rsid w:val="007A0F82"/>
    <w:rsid w:val="008032C0"/>
    <w:rsid w:val="008150F7"/>
    <w:rsid w:val="00815772"/>
    <w:rsid w:val="00826CB8"/>
    <w:rsid w:val="00862EF0"/>
    <w:rsid w:val="00885639"/>
    <w:rsid w:val="00897761"/>
    <w:rsid w:val="008B458A"/>
    <w:rsid w:val="008F2ADF"/>
    <w:rsid w:val="00951698"/>
    <w:rsid w:val="009768DA"/>
    <w:rsid w:val="00991F44"/>
    <w:rsid w:val="00994009"/>
    <w:rsid w:val="009B61D4"/>
    <w:rsid w:val="009C2EEC"/>
    <w:rsid w:val="009E7825"/>
    <w:rsid w:val="00A43580"/>
    <w:rsid w:val="00A53F73"/>
    <w:rsid w:val="00AC07C1"/>
    <w:rsid w:val="00AC4960"/>
    <w:rsid w:val="00AE609A"/>
    <w:rsid w:val="00AF27E0"/>
    <w:rsid w:val="00AF3166"/>
    <w:rsid w:val="00B139A9"/>
    <w:rsid w:val="00B66DC7"/>
    <w:rsid w:val="00B76E0D"/>
    <w:rsid w:val="00BA6CBA"/>
    <w:rsid w:val="00BC10BA"/>
    <w:rsid w:val="00BC6077"/>
    <w:rsid w:val="00BD79A5"/>
    <w:rsid w:val="00BE0383"/>
    <w:rsid w:val="00BE5F7C"/>
    <w:rsid w:val="00C044AB"/>
    <w:rsid w:val="00C26880"/>
    <w:rsid w:val="00C34B5B"/>
    <w:rsid w:val="00C42281"/>
    <w:rsid w:val="00C92006"/>
    <w:rsid w:val="00CB1C5F"/>
    <w:rsid w:val="00CC3134"/>
    <w:rsid w:val="00CC418C"/>
    <w:rsid w:val="00CC580E"/>
    <w:rsid w:val="00CD42E5"/>
    <w:rsid w:val="00CE3875"/>
    <w:rsid w:val="00CE7610"/>
    <w:rsid w:val="00CE7A77"/>
    <w:rsid w:val="00D03F55"/>
    <w:rsid w:val="00D069E0"/>
    <w:rsid w:val="00D15FD7"/>
    <w:rsid w:val="00D24C4B"/>
    <w:rsid w:val="00D308E0"/>
    <w:rsid w:val="00D66D90"/>
    <w:rsid w:val="00D708F3"/>
    <w:rsid w:val="00D81EEA"/>
    <w:rsid w:val="00DB37B0"/>
    <w:rsid w:val="00DD7041"/>
    <w:rsid w:val="00DF52D9"/>
    <w:rsid w:val="00E23F8B"/>
    <w:rsid w:val="00E518B8"/>
    <w:rsid w:val="00E76430"/>
    <w:rsid w:val="00EB0167"/>
    <w:rsid w:val="00ED1376"/>
    <w:rsid w:val="00EE403B"/>
    <w:rsid w:val="00F169B7"/>
    <w:rsid w:val="00F23D00"/>
    <w:rsid w:val="00F310DA"/>
    <w:rsid w:val="00F36E78"/>
    <w:rsid w:val="00F6238D"/>
    <w:rsid w:val="00F66079"/>
    <w:rsid w:val="00F827DC"/>
    <w:rsid w:val="00F92107"/>
    <w:rsid w:val="00FD383D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jc w:val="right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430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76430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709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pPr>
      <w:spacing w:after="120"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Times New Roman" w:hAnsi="Times New Roman" w:cs="Times New Roman"/>
    </w:rPr>
  </w:style>
  <w:style w:type="paragraph" w:customStyle="1" w:styleId="BodyText21">
    <w:name w:val="Body Text 21"/>
    <w:basedOn w:val="a"/>
    <w:pPr>
      <w:jc w:val="both"/>
    </w:pPr>
    <w:rPr>
      <w:sz w:val="28"/>
    </w:rPr>
  </w:style>
  <w:style w:type="paragraph" w:customStyle="1" w:styleId="ac">
    <w:name w:val="Ïðîåêòíûé"/>
    <w:basedOn w:val="a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-145">
    <w:name w:val="Т-14.5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">
    <w:name w:val="Проектный"/>
    <w:basedOn w:val="a"/>
    <w:pPr>
      <w:spacing w:after="120" w:line="360" w:lineRule="auto"/>
      <w:ind w:firstLine="709"/>
      <w:jc w:val="both"/>
    </w:pPr>
    <w:rPr>
      <w:sz w:val="28"/>
    </w:rPr>
  </w:style>
  <w:style w:type="paragraph" w:customStyle="1" w:styleId="af0">
    <w:name w:val="Заголовок постановления"/>
    <w:basedOn w:val="a"/>
    <w:pPr>
      <w:widowControl/>
      <w:jc w:val="center"/>
    </w:pPr>
    <w:rPr>
      <w:b/>
      <w:sz w:val="28"/>
    </w:rPr>
  </w:style>
  <w:style w:type="table" w:styleId="af1">
    <w:name w:val="Table Grid"/>
    <w:basedOn w:val="a1"/>
    <w:uiPriority w:val="59"/>
    <w:rsid w:val="00DF52D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E764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76430"/>
    <w:rPr>
      <w:rFonts w:ascii="Times New Roman" w:hAnsi="Times New Roman"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E76430"/>
    <w:pPr>
      <w:widowControl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E76430"/>
    <w:rPr>
      <w:rFonts w:ascii="Courier New" w:hAnsi="Courier New" w:cs="Courier New"/>
    </w:rPr>
  </w:style>
  <w:style w:type="paragraph" w:customStyle="1" w:styleId="71">
    <w:name w:val="заголовок 7"/>
    <w:basedOn w:val="a"/>
    <w:next w:val="a"/>
    <w:uiPriority w:val="99"/>
    <w:rsid w:val="00E76430"/>
    <w:pPr>
      <w:keepNext/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39413-65F1-430C-8E7D-87E960B6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4857</Characters>
  <Application>Microsoft Office Word</Application>
  <DocSecurity>0</DocSecurity>
  <Lines>40</Lines>
  <Paragraphs>11</Paragraphs>
  <ScaleCrop>false</ScaleCrop>
  <Company>Избирательная комиссия Белгородской области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бюллетеня</dc:title>
  <dc:creator>Шовгеня В.Н.</dc:creator>
  <cp:lastModifiedBy>Nach_inform</cp:lastModifiedBy>
  <cp:revision>2</cp:revision>
  <cp:lastPrinted>2023-07-19T12:20:00Z</cp:lastPrinted>
  <dcterms:created xsi:type="dcterms:W3CDTF">2023-08-04T12:57:00Z</dcterms:created>
  <dcterms:modified xsi:type="dcterms:W3CDTF">2023-08-04T12:57:00Z</dcterms:modified>
</cp:coreProperties>
</file>