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1CD" w:rsidRDefault="000431CD" w:rsidP="000431CD">
      <w:pPr>
        <w:ind w:firstLine="708"/>
        <w:jc w:val="center"/>
        <w:rPr>
          <w:sz w:val="28"/>
          <w:szCs w:val="28"/>
        </w:rPr>
      </w:pPr>
      <w:r>
        <w:rPr>
          <w:sz w:val="28"/>
          <w:szCs w:val="28"/>
        </w:rPr>
        <w:t>«Пожарная безопасность в быту».</w:t>
      </w:r>
    </w:p>
    <w:p w:rsidR="000431CD" w:rsidRDefault="000431CD" w:rsidP="000431CD">
      <w:pPr>
        <w:pStyle w:val="a3"/>
        <w:spacing w:before="0" w:beforeAutospacing="0" w:after="0"/>
        <w:ind w:firstLine="708"/>
        <w:jc w:val="both"/>
        <w:textAlignment w:val="baseline"/>
        <w:rPr>
          <w:color w:val="000000"/>
        </w:rPr>
      </w:pPr>
    </w:p>
    <w:p w:rsidR="000431CD" w:rsidRPr="00A925D5" w:rsidRDefault="000431CD" w:rsidP="000431CD">
      <w:pPr>
        <w:pStyle w:val="a3"/>
        <w:spacing w:before="0" w:beforeAutospacing="0" w:after="0"/>
        <w:ind w:firstLine="708"/>
        <w:jc w:val="both"/>
        <w:textAlignment w:val="baseline"/>
        <w:rPr>
          <w:i/>
          <w:color w:val="000000"/>
          <w:sz w:val="28"/>
        </w:rPr>
      </w:pPr>
      <w:r>
        <w:rPr>
          <w:color w:val="000000"/>
          <w:sz w:val="28"/>
        </w:rPr>
        <w:t>«</w:t>
      </w:r>
      <w:r w:rsidRPr="00A925D5">
        <w:rPr>
          <w:i/>
          <w:color w:val="000000"/>
          <w:sz w:val="28"/>
        </w:rPr>
        <w:t>Ежегодно почти 70% погибших на пожарах попрощались с жизнью из-за неосторожного обращения с огнём. На пожарах, вызванных курением, ежегодно погибают сотни человек. Опасно курить в кресле, на диване, в постели перед сном, особенно в состоянии опьянения. Оставленные сигареты, которые тлеют, – прямой путь к пожару.</w:t>
      </w:r>
    </w:p>
    <w:p w:rsidR="000431CD" w:rsidRPr="00A925D5" w:rsidRDefault="000431CD" w:rsidP="000431CD">
      <w:pPr>
        <w:pStyle w:val="a3"/>
        <w:spacing w:before="0" w:beforeAutospacing="0" w:after="0"/>
        <w:ind w:firstLine="708"/>
        <w:jc w:val="both"/>
        <w:textAlignment w:val="baseline"/>
        <w:rPr>
          <w:i/>
          <w:color w:val="000000"/>
          <w:sz w:val="28"/>
        </w:rPr>
      </w:pPr>
      <w:r w:rsidRPr="00A925D5">
        <w:rPr>
          <w:i/>
          <w:color w:val="000000"/>
          <w:sz w:val="28"/>
        </w:rPr>
        <w:t>Перед тем, как выбросить окурок в мусорное ведро или освободить пепельницу, нужно залить их водой. Пламя горящей свечи – также распространённая причина пожара. Ни в коем случае не следует оставлять детей наедине с зажжённой свечой.</w:t>
      </w:r>
    </w:p>
    <w:p w:rsidR="000431CD" w:rsidRPr="00A925D5" w:rsidRDefault="000431CD" w:rsidP="000431CD">
      <w:pPr>
        <w:pStyle w:val="a3"/>
        <w:spacing w:before="0" w:beforeAutospacing="0" w:after="0"/>
        <w:ind w:firstLine="708"/>
        <w:jc w:val="both"/>
        <w:textAlignment w:val="baseline"/>
        <w:rPr>
          <w:i/>
          <w:color w:val="000000"/>
          <w:sz w:val="28"/>
        </w:rPr>
      </w:pPr>
      <w:r w:rsidRPr="00A925D5">
        <w:rPr>
          <w:i/>
          <w:color w:val="000000"/>
          <w:sz w:val="28"/>
        </w:rPr>
        <w:t>Спички и зажигалки – не игрушки! Не храните их на видном месте. Воспитывайте у детей осторожность в обращении с огнём! Не оставляйте без присмотра кухонные плиты, тостеры, печи при приготовлении пищи! Не пользуйтесь неисправными электрическими приборами, с повреждёнными электропроводами, с плохими контактными соединениями, без предохранителей в электрических сетях. Не используйте самодельные обогреватели! Не оставляйте без присмотра электронагревательные и другие бытовые приборы! Своевременно очищайте свой двор от сухой травы и мусора!</w:t>
      </w:r>
    </w:p>
    <w:p w:rsidR="000431CD" w:rsidRPr="00A925D5" w:rsidRDefault="000431CD" w:rsidP="000431CD">
      <w:pPr>
        <w:pStyle w:val="a3"/>
        <w:spacing w:before="0" w:beforeAutospacing="0" w:after="0"/>
        <w:ind w:firstLine="708"/>
        <w:jc w:val="both"/>
        <w:textAlignment w:val="baseline"/>
        <w:rPr>
          <w:i/>
          <w:color w:val="000000"/>
          <w:sz w:val="28"/>
        </w:rPr>
      </w:pPr>
      <w:r w:rsidRPr="00A925D5">
        <w:rPr>
          <w:i/>
          <w:color w:val="000000"/>
          <w:sz w:val="28"/>
        </w:rPr>
        <w:t>Электронагревательные приборы, камины и т.д. должны быть установлены на расстоянии не менее чем за метр от мебели, других горючих веществ и материалов. Не используйте неисправные электроприборы, следите за состоянием электропроводки, своевременно осуществляйте их ремонт с помощью специалистов. Очищайте дом от горючих веществ и материалов. Не загромождайте балконы, лоджии, кладовые, сараи, чердаки, гаражи и т.п. Ежегодно проверяйте противопожарное состояние дома, квартиры.</w:t>
      </w:r>
    </w:p>
    <w:p w:rsidR="000431CD" w:rsidRPr="00A925D5" w:rsidRDefault="000431CD" w:rsidP="000431CD">
      <w:pPr>
        <w:pStyle w:val="a3"/>
        <w:spacing w:before="0" w:beforeAutospacing="0" w:after="0"/>
        <w:ind w:firstLine="708"/>
        <w:jc w:val="both"/>
        <w:textAlignment w:val="baseline"/>
        <w:rPr>
          <w:i/>
          <w:color w:val="000000"/>
          <w:sz w:val="28"/>
        </w:rPr>
      </w:pPr>
      <w:r w:rsidRPr="00A925D5">
        <w:rPr>
          <w:i/>
          <w:color w:val="000000"/>
          <w:sz w:val="28"/>
        </w:rPr>
        <w:t>В качестве своевременного обнаружения пожара, а также оповещения всех жильцов дом можно оборудовать</w:t>
      </w:r>
      <w:r w:rsidRPr="00A925D5">
        <w:rPr>
          <w:rStyle w:val="a4"/>
          <w:i/>
          <w:color w:val="000000"/>
          <w:sz w:val="28"/>
          <w:bdr w:val="none" w:sz="0" w:space="0" w:color="auto" w:frame="1"/>
        </w:rPr>
        <w:t> автономными пожарными извещателями.</w:t>
      </w:r>
    </w:p>
    <w:p w:rsidR="000431CD" w:rsidRPr="00A925D5" w:rsidRDefault="000431CD" w:rsidP="000431CD">
      <w:pPr>
        <w:pStyle w:val="a3"/>
        <w:spacing w:before="0" w:beforeAutospacing="0" w:after="0"/>
        <w:ind w:firstLine="708"/>
        <w:jc w:val="both"/>
        <w:textAlignment w:val="baseline"/>
        <w:rPr>
          <w:i/>
          <w:color w:val="000000"/>
          <w:sz w:val="28"/>
        </w:rPr>
      </w:pPr>
      <w:r w:rsidRPr="00A925D5">
        <w:rPr>
          <w:i/>
          <w:color w:val="000000"/>
          <w:sz w:val="28"/>
        </w:rPr>
        <w:t>На сегодняшний день автономный пожарный извещатель можно считать эффективным средством по предупреждению гибели людей от пожаров. Это устройство реагирует на дым ещё на стадии возгорания, когда потушить огонь можно подручными средствами, вылив стакан воды, накрыв плотным покрывалом или засыпав землёй из цветочного горшка.</w:t>
      </w:r>
    </w:p>
    <w:p w:rsidR="000431CD" w:rsidRPr="00A925D5" w:rsidRDefault="000431CD" w:rsidP="000431CD">
      <w:pPr>
        <w:pStyle w:val="a3"/>
        <w:spacing w:before="0" w:beforeAutospacing="0" w:after="0"/>
        <w:ind w:firstLine="708"/>
        <w:jc w:val="both"/>
        <w:textAlignment w:val="baseline"/>
        <w:rPr>
          <w:i/>
          <w:color w:val="000000"/>
          <w:sz w:val="28"/>
        </w:rPr>
      </w:pPr>
      <w:r w:rsidRPr="00A925D5">
        <w:rPr>
          <w:i/>
          <w:color w:val="000000"/>
          <w:sz w:val="28"/>
        </w:rPr>
        <w:t xml:space="preserve">Дым при возгорании поднимается вверх и скапливается у потолка, а потом опускается вниз. Поэтому эффективней установить пожарный извещатель на потолке, причём сделать это можно самостоятельно. Всего </w:t>
      </w:r>
      <w:r w:rsidRPr="00A925D5">
        <w:rPr>
          <w:i/>
          <w:color w:val="000000"/>
          <w:sz w:val="28"/>
        </w:rPr>
        <w:lastRenderedPageBreak/>
        <w:t>одного извещателя в комнате достаточно, чтобы оповестить и разбудить даже крепко спящего человека. Для семей, в которых есть маленькие дети, специально изготовлены устройства с функцией постепенного нарастания звука, чтобы не напугать ребёнка.</w:t>
      </w:r>
    </w:p>
    <w:p w:rsidR="000431CD" w:rsidRPr="00A925D5" w:rsidRDefault="000431CD" w:rsidP="000431CD">
      <w:pPr>
        <w:pStyle w:val="a3"/>
        <w:spacing w:before="0" w:beforeAutospacing="0" w:after="0"/>
        <w:ind w:firstLine="708"/>
        <w:jc w:val="both"/>
        <w:textAlignment w:val="baseline"/>
        <w:rPr>
          <w:i/>
          <w:color w:val="000000"/>
          <w:sz w:val="28"/>
        </w:rPr>
      </w:pPr>
      <w:r w:rsidRPr="00A925D5">
        <w:rPr>
          <w:i/>
          <w:color w:val="000000"/>
          <w:sz w:val="28"/>
        </w:rPr>
        <w:t>Также автономные извещатели не требуют прокладки специальных линий пожарной сигнализации и применения дополнительного оборудования. Минимум раз в год требуется менять батарейки. И периодически, как минимум раз в полгода, снимать и продувать камеру с оптико-электронным датчиком пылесосом, чтобы избежать ложных срабатываний от осевшей пыли.</w:t>
      </w:r>
    </w:p>
    <w:p w:rsidR="000431CD" w:rsidRPr="000431CD" w:rsidRDefault="000431CD" w:rsidP="000431CD">
      <w:pPr>
        <w:rPr>
          <w:i/>
          <w:color w:val="000000"/>
          <w:sz w:val="28"/>
        </w:rPr>
      </w:pPr>
      <w:r w:rsidRPr="00A925D5">
        <w:rPr>
          <w:i/>
          <w:color w:val="000000"/>
          <w:sz w:val="28"/>
        </w:rPr>
        <w:t>Стоит дымовой извещатель в среднем от 500 до 1000 рублей, что неизмеримо меньше по сравнению с потерями от самого небольшого пожара. Установив датчик в своём жилье, вы можете быть уверены, что защитите имущество и жизнь</w:t>
      </w:r>
      <w:r w:rsidRPr="000431CD">
        <w:rPr>
          <w:i/>
          <w:color w:val="000000"/>
          <w:sz w:val="28"/>
        </w:rPr>
        <w:t>.</w:t>
      </w:r>
    </w:p>
    <w:p w:rsidR="000431CD" w:rsidRDefault="000431CD" w:rsidP="000431CD">
      <w:pPr>
        <w:rPr>
          <w:i/>
          <w:color w:val="000000"/>
          <w:sz w:val="28"/>
          <w:lang w:val="en-US"/>
        </w:rPr>
      </w:pPr>
    </w:p>
    <w:p w:rsidR="000431CD" w:rsidRDefault="000431CD" w:rsidP="000431CD">
      <w:pPr>
        <w:rPr>
          <w:i/>
          <w:color w:val="000000"/>
          <w:sz w:val="28"/>
        </w:rPr>
      </w:pPr>
    </w:p>
    <w:p w:rsidR="000431CD" w:rsidRDefault="000431CD" w:rsidP="000431CD">
      <w:pPr>
        <w:rPr>
          <w:color w:val="000000"/>
          <w:sz w:val="28"/>
        </w:rPr>
      </w:pPr>
      <w:r>
        <w:rPr>
          <w:color w:val="000000"/>
          <w:sz w:val="28"/>
        </w:rPr>
        <w:t xml:space="preserve">Отделение надзорной деятельности и профилактической работы </w:t>
      </w:r>
    </w:p>
    <w:p w:rsidR="000431CD" w:rsidRPr="000431CD" w:rsidRDefault="000431CD" w:rsidP="000431CD">
      <w:pPr>
        <w:rPr>
          <w:color w:val="000000"/>
          <w:sz w:val="28"/>
        </w:rPr>
      </w:pPr>
      <w:r>
        <w:rPr>
          <w:color w:val="000000"/>
          <w:sz w:val="28"/>
        </w:rPr>
        <w:t>п</w:t>
      </w:r>
      <w:bookmarkStart w:id="0" w:name="_GoBack"/>
      <w:bookmarkEnd w:id="0"/>
      <w:r>
        <w:rPr>
          <w:color w:val="000000"/>
          <w:sz w:val="28"/>
        </w:rPr>
        <w:t>о Ракитянскому району</w:t>
      </w:r>
    </w:p>
    <w:sectPr w:rsidR="000431CD" w:rsidRPr="000431CD" w:rsidSect="005707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31CBE"/>
    <w:rsid w:val="000431CD"/>
    <w:rsid w:val="00352245"/>
    <w:rsid w:val="004171D9"/>
    <w:rsid w:val="005707D8"/>
    <w:rsid w:val="00631CBE"/>
    <w:rsid w:val="007C211A"/>
    <w:rsid w:val="00C33B77"/>
    <w:rsid w:val="00C62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11A"/>
    <w:pPr>
      <w:spacing w:before="100" w:beforeAutospacing="1" w:after="100" w:afterAutospacing="1"/>
    </w:pPr>
    <w:rPr>
      <w:rFonts w:eastAsiaTheme="minorHAnsi"/>
    </w:rPr>
  </w:style>
  <w:style w:type="character" w:styleId="a4">
    <w:name w:val="Strong"/>
    <w:basedOn w:val="a0"/>
    <w:uiPriority w:val="22"/>
    <w:qFormat/>
    <w:rsid w:val="007C21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11A"/>
    <w:pPr>
      <w:spacing w:before="100" w:beforeAutospacing="1" w:after="100" w:afterAutospacing="1"/>
    </w:pPr>
    <w:rPr>
      <w:rFonts w:eastAsiaTheme="minorHAnsi"/>
    </w:rPr>
  </w:style>
  <w:style w:type="character" w:styleId="a4">
    <w:name w:val="Strong"/>
    <w:basedOn w:val="a0"/>
    <w:uiPriority w:val="22"/>
    <w:qFormat/>
    <w:rsid w:val="007C211A"/>
    <w:rPr>
      <w:b/>
      <w:bCs/>
    </w:rPr>
  </w:style>
</w:styles>
</file>

<file path=word/webSettings.xml><?xml version="1.0" encoding="utf-8"?>
<w:webSettings xmlns:r="http://schemas.openxmlformats.org/officeDocument/2006/relationships" xmlns:w="http://schemas.openxmlformats.org/wordprocessingml/2006/main">
  <w:divs>
    <w:div w:id="27436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dc:creator>
  <cp:lastModifiedBy>Nach_otd_GOCS</cp:lastModifiedBy>
  <cp:revision>2</cp:revision>
  <dcterms:created xsi:type="dcterms:W3CDTF">2022-01-19T13:35:00Z</dcterms:created>
  <dcterms:modified xsi:type="dcterms:W3CDTF">2022-01-19T13:35:00Z</dcterms:modified>
</cp:coreProperties>
</file>