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50" w:rsidRDefault="00B40B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Расчёт стандартных издержек</w:t>
      </w:r>
    </w:p>
    <w:p w:rsidR="001E6B50" w:rsidRDefault="00B40B95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Наименования требования: </w:t>
      </w:r>
    </w:p>
    <w:p w:rsidR="001E6B50" w:rsidRDefault="00B40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Cs/>
          <w:i/>
          <w:iCs/>
          <w:sz w:val="26"/>
          <w:szCs w:val="26"/>
        </w:rPr>
        <w:t>Представление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 заявления и документов, необходимых </w:t>
      </w:r>
      <w:proofErr w:type="gramStart"/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для</w:t>
      </w:r>
      <w:proofErr w:type="gramEnd"/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:</w:t>
      </w:r>
    </w:p>
    <w:p w:rsidR="001E6B50" w:rsidRDefault="00B40B9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размещения нестационарных торговых объектов на территории                        </w:t>
      </w:r>
      <w:r w:rsidR="00260A49">
        <w:rPr>
          <w:rFonts w:ascii="Times New Roman" w:eastAsia="Times New Roman" w:hAnsi="Times New Roman" w:cs="Times New Roman"/>
          <w:sz w:val="26"/>
          <w:szCs w:val="26"/>
        </w:rPr>
        <w:t>Ракитянского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района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.</w:t>
      </w:r>
    </w:p>
    <w:p w:rsidR="001E6B50" w:rsidRDefault="00B40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 xml:space="preserve">Условия возникновения требования: </w:t>
      </w:r>
    </w:p>
    <w:p w:rsidR="001E6B50" w:rsidRDefault="00B40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Рассмотрение </w:t>
      </w:r>
      <w:r w:rsidR="00260A49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управлением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 экономического развития 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администрации </w:t>
      </w:r>
      <w:r w:rsidR="00260A49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Ракитянского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 района заявления и документов на участие в аукционе            для размещения 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нестационарных торговых объектов на территории                        </w:t>
      </w:r>
      <w:r w:rsidR="00260A49">
        <w:rPr>
          <w:rFonts w:ascii="Times New Roman" w:eastAsia="Times New Roman" w:hAnsi="Times New Roman" w:cs="Times New Roman"/>
          <w:i/>
          <w:iCs/>
          <w:sz w:val="26"/>
          <w:szCs w:val="26"/>
        </w:rPr>
        <w:t>Ракитянского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ра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>йона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.</w:t>
      </w:r>
    </w:p>
    <w:p w:rsidR="001E6B50" w:rsidRDefault="00B40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Тип требования:</w:t>
      </w:r>
    </w:p>
    <w:p w:rsidR="001E6B50" w:rsidRDefault="00B40B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Подготовка и предоставление документов.</w:t>
      </w:r>
    </w:p>
    <w:p w:rsidR="001E6B50" w:rsidRDefault="00B40B9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Частота: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iCs/>
          <w:sz w:val="26"/>
          <w:szCs w:val="26"/>
        </w:rPr>
        <w:t>количество обращений от одного участника – 1 единица;</w:t>
      </w:r>
    </w:p>
    <w:p w:rsidR="001E6B50" w:rsidRDefault="00B40B9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 xml:space="preserve">Масштаб: количество </w:t>
      </w:r>
      <w:proofErr w:type="gramStart"/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обратившихся</w:t>
      </w:r>
      <w:proofErr w:type="gramEnd"/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 xml:space="preserve"> –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 5.</w:t>
      </w:r>
    </w:p>
    <w:p w:rsidR="001E6B50" w:rsidRDefault="00B40B9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Действия:</w:t>
      </w:r>
    </w:p>
    <w:p w:rsidR="001E6B50" w:rsidRDefault="00B40B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zh-CN"/>
        </w:rPr>
      </w:pP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При обращении за размещением нестационарного торгового объекта                         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 на территории </w:t>
      </w:r>
      <w:r w:rsidR="00260A49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Ракитянского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 района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в администрацию </w:t>
      </w:r>
      <w:r w:rsidR="00260A49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Ракитянского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района:</w:t>
      </w:r>
    </w:p>
    <w:p w:rsidR="001E6B50" w:rsidRDefault="00B40B9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zh-CN"/>
        </w:rPr>
        <w:t xml:space="preserve">-заявление на внесение изменений в схему размещения нестационарных торговых объектов на территории </w:t>
      </w:r>
      <w:r w:rsidR="00260A49">
        <w:rPr>
          <w:rFonts w:ascii="Times New Roman" w:eastAsia="Times New Roman" w:hAnsi="Times New Roman" w:cs="Times New Roman"/>
          <w:i/>
          <w:iCs/>
          <w:sz w:val="26"/>
          <w:szCs w:val="26"/>
          <w:lang w:eastAsia="zh-CN"/>
        </w:rPr>
        <w:t xml:space="preserve">Ракитянского </w:t>
      </w: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zh-CN"/>
        </w:rPr>
        <w:t xml:space="preserve"> района - 1 чел/час.</w:t>
      </w:r>
    </w:p>
    <w:p w:rsidR="001E6B50" w:rsidRDefault="00B40B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zh-CN"/>
        </w:rPr>
        <w:t>-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>документ, удостоверяющий личность –</w:t>
      </w: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zh-CN"/>
        </w:rPr>
        <w:t xml:space="preserve"> 1 чел/час.</w:t>
      </w:r>
    </w:p>
    <w:p w:rsidR="001E6B50" w:rsidRDefault="00B40B9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zh-CN"/>
        </w:rPr>
      </w:pPr>
      <w:r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zh-CN"/>
        </w:rPr>
        <w:t>Итого трудозатраты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: 2 чел/час.</w:t>
      </w:r>
      <w:r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zh-CN"/>
        </w:rPr>
        <w:t xml:space="preserve"> </w:t>
      </w:r>
    </w:p>
    <w:p w:rsidR="00090E7B" w:rsidRDefault="00090E7B" w:rsidP="00090E7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Средняя заработная плата по </w:t>
      </w:r>
      <w:proofErr w:type="spellStart"/>
      <w:r>
        <w:rPr>
          <w:rFonts w:ascii="Times New Roman" w:eastAsia="Times New Roman" w:hAnsi="Times New Roman" w:cs="Times New Roman"/>
          <w:b/>
          <w:i/>
          <w:sz w:val="26"/>
          <w:szCs w:val="26"/>
        </w:rPr>
        <w:t>Ракитянскому</w:t>
      </w:r>
      <w:proofErr w:type="spellEnd"/>
      <w:r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району: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531AA">
        <w:rPr>
          <w:rFonts w:ascii="Times New Roman" w:eastAsia="Times New Roman" w:hAnsi="Times New Roman" w:cs="Times New Roman"/>
          <w:sz w:val="26"/>
          <w:szCs w:val="26"/>
        </w:rPr>
        <w:t>79380,2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рублей;</w:t>
      </w:r>
    </w:p>
    <w:p w:rsidR="00090E7B" w:rsidRDefault="00090E7B" w:rsidP="00090E7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Средняя стоимость часа: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C74E7">
        <w:rPr>
          <w:rFonts w:ascii="Times New Roman" w:hAnsi="Times New Roman" w:cs="Times New Roman"/>
          <w:i/>
          <w:iCs/>
          <w:sz w:val="26"/>
          <w:szCs w:val="26"/>
        </w:rPr>
        <w:t>472,5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рублей (</w:t>
      </w:r>
      <w:r w:rsidR="007531AA">
        <w:rPr>
          <w:rFonts w:ascii="Times New Roman" w:hAnsi="Times New Roman" w:cs="Times New Roman"/>
          <w:i/>
          <w:iCs/>
          <w:sz w:val="26"/>
          <w:szCs w:val="26"/>
        </w:rPr>
        <w:t>79380,2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руб.</w:t>
      </w:r>
      <w:r>
        <w:rPr>
          <w:rFonts w:ascii="Times New Roman" w:hAnsi="Times New Roman" w:cs="Times New Roman"/>
          <w:i/>
          <w:iCs/>
          <w:sz w:val="26"/>
          <w:szCs w:val="26"/>
        </w:rPr>
        <w:t>/21дней/8 час.)</w:t>
      </w:r>
    </w:p>
    <w:p w:rsidR="001E6B50" w:rsidRDefault="00B40B9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Общая стоимость требования: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BC74E7">
        <w:rPr>
          <w:rFonts w:ascii="Times New Roman" w:hAnsi="Times New Roman" w:cs="Times New Roman"/>
          <w:i/>
          <w:sz w:val="26"/>
          <w:szCs w:val="26"/>
        </w:rPr>
        <w:t xml:space="preserve">4725 </w:t>
      </w:r>
      <w:r>
        <w:rPr>
          <w:rFonts w:ascii="Times New Roman" w:hAnsi="Times New Roman" w:cs="Times New Roman"/>
          <w:sz w:val="26"/>
          <w:szCs w:val="26"/>
        </w:rPr>
        <w:t xml:space="preserve"> рублей (</w:t>
      </w:r>
      <w:r w:rsidR="00BC74E7">
        <w:rPr>
          <w:rFonts w:ascii="Times New Roman" w:hAnsi="Times New Roman" w:cs="Times New Roman"/>
          <w:sz w:val="26"/>
          <w:szCs w:val="26"/>
        </w:rPr>
        <w:t>472,5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руб.*2 чел/час*5 ед.). </w:t>
      </w:r>
    </w:p>
    <w:p w:rsidR="001E6B50" w:rsidRDefault="00B40B9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 xml:space="preserve">2.Прямые стандартные издержки: </w:t>
      </w:r>
      <w:r>
        <w:rPr>
          <w:rFonts w:ascii="Times New Roman" w:hAnsi="Times New Roman" w:cs="Times New Roman"/>
          <w:i/>
          <w:iCs/>
          <w:sz w:val="26"/>
          <w:szCs w:val="26"/>
        </w:rPr>
        <w:t>не предусмотрены;</w:t>
      </w:r>
    </w:p>
    <w:p w:rsidR="001E6B50" w:rsidRDefault="00B40B95">
      <w:pPr>
        <w:tabs>
          <w:tab w:val="left" w:pos="1060"/>
          <w:tab w:val="center" w:pos="5245"/>
        </w:tabs>
        <w:spacing w:line="240" w:lineRule="auto"/>
        <w:ind w:firstLine="709"/>
        <w:contextualSpacing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>Общая стоимость расчёта стандартных из</w:t>
      </w:r>
      <w:r>
        <w:rPr>
          <w:rFonts w:ascii="Times New Roman" w:hAnsi="Times New Roman" w:cs="Times New Roman"/>
          <w:b/>
          <w:i/>
          <w:iCs/>
          <w:color w:val="000000" w:themeColor="text1"/>
          <w:sz w:val="26"/>
          <w:szCs w:val="26"/>
        </w:rPr>
        <w:t>держек: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6"/>
          <w:szCs w:val="26"/>
        </w:rPr>
        <w:t xml:space="preserve"> </w:t>
      </w:r>
      <w:r w:rsidR="00BC74E7">
        <w:rPr>
          <w:rFonts w:ascii="Times New Roman" w:hAnsi="Times New Roman" w:cs="Times New Roman"/>
          <w:i/>
          <w:sz w:val="26"/>
          <w:szCs w:val="26"/>
        </w:rPr>
        <w:t xml:space="preserve">4725 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6"/>
          <w:szCs w:val="26"/>
        </w:rPr>
        <w:t>рублей.</w:t>
      </w:r>
    </w:p>
    <w:sectPr w:rsidR="001E6B50" w:rsidSect="001E6B50">
      <w:pgSz w:w="11906" w:h="16838"/>
      <w:pgMar w:top="1134" w:right="991" w:bottom="1134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B95" w:rsidRDefault="00B40B95">
      <w:pPr>
        <w:spacing w:after="0" w:line="240" w:lineRule="auto"/>
      </w:pPr>
      <w:r>
        <w:separator/>
      </w:r>
    </w:p>
  </w:endnote>
  <w:endnote w:type="continuationSeparator" w:id="0">
    <w:p w:rsidR="00B40B95" w:rsidRDefault="00B40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Noto Sans Devanagari">
    <w:altName w:val="Segoe UI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B95" w:rsidRDefault="00B40B95">
      <w:pPr>
        <w:spacing w:after="0" w:line="240" w:lineRule="auto"/>
      </w:pPr>
      <w:r>
        <w:separator/>
      </w:r>
    </w:p>
  </w:footnote>
  <w:footnote w:type="continuationSeparator" w:id="0">
    <w:p w:rsidR="00B40B95" w:rsidRDefault="00B40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616FC"/>
    <w:multiLevelType w:val="hybridMultilevel"/>
    <w:tmpl w:val="DB2A8BF0"/>
    <w:lvl w:ilvl="0" w:tplc="1256DEB0">
      <w:start w:val="1"/>
      <w:numFmt w:val="decimal"/>
      <w:lvlText w:val="%1)"/>
      <w:lvlJc w:val="left"/>
      <w:pPr>
        <w:ind w:left="1153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8EA869D0">
      <w:numFmt w:val="bullet"/>
      <w:lvlText w:val="•"/>
      <w:lvlJc w:val="left"/>
      <w:pPr>
        <w:ind w:left="2050" w:hanging="304"/>
      </w:pPr>
      <w:rPr>
        <w:rFonts w:hint="default"/>
        <w:lang w:val="ru-RU" w:eastAsia="en-US" w:bidi="ar-SA"/>
      </w:rPr>
    </w:lvl>
    <w:lvl w:ilvl="2" w:tplc="E1040374">
      <w:numFmt w:val="bullet"/>
      <w:lvlText w:val="•"/>
      <w:lvlJc w:val="left"/>
      <w:pPr>
        <w:ind w:left="2941" w:hanging="304"/>
      </w:pPr>
      <w:rPr>
        <w:rFonts w:hint="default"/>
        <w:lang w:val="ru-RU" w:eastAsia="en-US" w:bidi="ar-SA"/>
      </w:rPr>
    </w:lvl>
    <w:lvl w:ilvl="3" w:tplc="D004E234">
      <w:numFmt w:val="bullet"/>
      <w:lvlText w:val="•"/>
      <w:lvlJc w:val="left"/>
      <w:pPr>
        <w:ind w:left="3831" w:hanging="304"/>
      </w:pPr>
      <w:rPr>
        <w:rFonts w:hint="default"/>
        <w:lang w:val="ru-RU" w:eastAsia="en-US" w:bidi="ar-SA"/>
      </w:rPr>
    </w:lvl>
    <w:lvl w:ilvl="4" w:tplc="845A1146">
      <w:numFmt w:val="bullet"/>
      <w:lvlText w:val="•"/>
      <w:lvlJc w:val="left"/>
      <w:pPr>
        <w:ind w:left="4722" w:hanging="304"/>
      </w:pPr>
      <w:rPr>
        <w:rFonts w:hint="default"/>
        <w:lang w:val="ru-RU" w:eastAsia="en-US" w:bidi="ar-SA"/>
      </w:rPr>
    </w:lvl>
    <w:lvl w:ilvl="5" w:tplc="E5EC3058">
      <w:numFmt w:val="bullet"/>
      <w:lvlText w:val="•"/>
      <w:lvlJc w:val="left"/>
      <w:pPr>
        <w:ind w:left="5613" w:hanging="304"/>
      </w:pPr>
      <w:rPr>
        <w:rFonts w:hint="default"/>
        <w:lang w:val="ru-RU" w:eastAsia="en-US" w:bidi="ar-SA"/>
      </w:rPr>
    </w:lvl>
    <w:lvl w:ilvl="6" w:tplc="F36AE844">
      <w:numFmt w:val="bullet"/>
      <w:lvlText w:val="•"/>
      <w:lvlJc w:val="left"/>
      <w:pPr>
        <w:ind w:left="6503" w:hanging="304"/>
      </w:pPr>
      <w:rPr>
        <w:rFonts w:hint="default"/>
        <w:lang w:val="ru-RU" w:eastAsia="en-US" w:bidi="ar-SA"/>
      </w:rPr>
    </w:lvl>
    <w:lvl w:ilvl="7" w:tplc="1E109EAC">
      <w:numFmt w:val="bullet"/>
      <w:lvlText w:val="•"/>
      <w:lvlJc w:val="left"/>
      <w:pPr>
        <w:ind w:left="7394" w:hanging="304"/>
      </w:pPr>
      <w:rPr>
        <w:rFonts w:hint="default"/>
        <w:lang w:val="ru-RU" w:eastAsia="en-US" w:bidi="ar-SA"/>
      </w:rPr>
    </w:lvl>
    <w:lvl w:ilvl="8" w:tplc="DAC8D560">
      <w:numFmt w:val="bullet"/>
      <w:lvlText w:val="•"/>
      <w:lvlJc w:val="left"/>
      <w:pPr>
        <w:ind w:left="8284" w:hanging="304"/>
      </w:pPr>
      <w:rPr>
        <w:rFonts w:hint="default"/>
        <w:lang w:val="ru-RU" w:eastAsia="en-US" w:bidi="ar-SA"/>
      </w:rPr>
    </w:lvl>
  </w:abstractNum>
  <w:abstractNum w:abstractNumId="1">
    <w:nsid w:val="2CB0084C"/>
    <w:multiLevelType w:val="hybridMultilevel"/>
    <w:tmpl w:val="E9088912"/>
    <w:lvl w:ilvl="0" w:tplc="EFECD96E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F594DFC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EB467A8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B2F28EB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3D68A50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A4049C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22428F6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2056CD9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A3B6FB1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">
    <w:nsid w:val="7AA97610"/>
    <w:multiLevelType w:val="hybridMultilevel"/>
    <w:tmpl w:val="E9F61C5C"/>
    <w:lvl w:ilvl="0" w:tplc="50DA4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362B66C">
      <w:start w:val="1"/>
      <w:numFmt w:val="lowerLetter"/>
      <w:lvlText w:val="%2."/>
      <w:lvlJc w:val="left"/>
      <w:pPr>
        <w:ind w:left="1789" w:hanging="360"/>
      </w:pPr>
    </w:lvl>
    <w:lvl w:ilvl="2" w:tplc="BF9EA92C">
      <w:start w:val="1"/>
      <w:numFmt w:val="lowerRoman"/>
      <w:lvlText w:val="%3."/>
      <w:lvlJc w:val="right"/>
      <w:pPr>
        <w:ind w:left="2509" w:hanging="180"/>
      </w:pPr>
    </w:lvl>
    <w:lvl w:ilvl="3" w:tplc="AED8217C">
      <w:start w:val="1"/>
      <w:numFmt w:val="decimal"/>
      <w:lvlText w:val="%4."/>
      <w:lvlJc w:val="left"/>
      <w:pPr>
        <w:ind w:left="3229" w:hanging="360"/>
      </w:pPr>
    </w:lvl>
    <w:lvl w:ilvl="4" w:tplc="0E68184E">
      <w:start w:val="1"/>
      <w:numFmt w:val="lowerLetter"/>
      <w:lvlText w:val="%5."/>
      <w:lvlJc w:val="left"/>
      <w:pPr>
        <w:ind w:left="3949" w:hanging="360"/>
      </w:pPr>
    </w:lvl>
    <w:lvl w:ilvl="5" w:tplc="EC1EF3F2">
      <w:start w:val="1"/>
      <w:numFmt w:val="lowerRoman"/>
      <w:lvlText w:val="%6."/>
      <w:lvlJc w:val="right"/>
      <w:pPr>
        <w:ind w:left="4669" w:hanging="180"/>
      </w:pPr>
    </w:lvl>
    <w:lvl w:ilvl="6" w:tplc="28408F80">
      <w:start w:val="1"/>
      <w:numFmt w:val="decimal"/>
      <w:lvlText w:val="%7."/>
      <w:lvlJc w:val="left"/>
      <w:pPr>
        <w:ind w:left="5389" w:hanging="360"/>
      </w:pPr>
    </w:lvl>
    <w:lvl w:ilvl="7" w:tplc="A48AB586">
      <w:start w:val="1"/>
      <w:numFmt w:val="lowerLetter"/>
      <w:lvlText w:val="%8."/>
      <w:lvlJc w:val="left"/>
      <w:pPr>
        <w:ind w:left="6109" w:hanging="360"/>
      </w:pPr>
    </w:lvl>
    <w:lvl w:ilvl="8" w:tplc="45DEE1E2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6B50"/>
    <w:rsid w:val="00090E7B"/>
    <w:rsid w:val="001E6B50"/>
    <w:rsid w:val="00260A49"/>
    <w:rsid w:val="0057140C"/>
    <w:rsid w:val="007531AA"/>
    <w:rsid w:val="00B40B95"/>
    <w:rsid w:val="00BC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5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1E6B5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1E6B5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1E6B50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1E6B50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1E6B50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1E6B50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1E6B5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1E6B50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1E6B50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1E6B50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1E6B50"/>
    <w:rPr>
      <w:sz w:val="24"/>
      <w:szCs w:val="24"/>
    </w:rPr>
  </w:style>
  <w:style w:type="character" w:customStyle="1" w:styleId="QuoteChar">
    <w:name w:val="Quote Char"/>
    <w:link w:val="2"/>
    <w:uiPriority w:val="29"/>
    <w:rsid w:val="001E6B50"/>
    <w:rPr>
      <w:i/>
    </w:rPr>
  </w:style>
  <w:style w:type="character" w:customStyle="1" w:styleId="IntenseQuoteChar">
    <w:name w:val="Intense Quote Char"/>
    <w:link w:val="a5"/>
    <w:uiPriority w:val="30"/>
    <w:rsid w:val="001E6B50"/>
    <w:rPr>
      <w:i/>
    </w:rPr>
  </w:style>
  <w:style w:type="character" w:customStyle="1" w:styleId="HeaderChar">
    <w:name w:val="Header Char"/>
    <w:basedOn w:val="a0"/>
    <w:link w:val="Header"/>
    <w:uiPriority w:val="99"/>
    <w:rsid w:val="001E6B50"/>
  </w:style>
  <w:style w:type="character" w:customStyle="1" w:styleId="CaptionChar">
    <w:name w:val="Caption Char"/>
    <w:link w:val="Footer"/>
    <w:uiPriority w:val="99"/>
    <w:rsid w:val="001E6B50"/>
  </w:style>
  <w:style w:type="table" w:customStyle="1" w:styleId="PlainTable1">
    <w:name w:val="Plain Table 1"/>
    <w:basedOn w:val="a1"/>
    <w:uiPriority w:val="59"/>
    <w:rsid w:val="001E6B5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E6B5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1E6B5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E6B5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1E6B50"/>
    <w:rPr>
      <w:sz w:val="18"/>
    </w:rPr>
  </w:style>
  <w:style w:type="character" w:customStyle="1" w:styleId="EndnoteTextChar">
    <w:name w:val="Endnote Text Char"/>
    <w:link w:val="a7"/>
    <w:uiPriority w:val="99"/>
    <w:rsid w:val="001E6B50"/>
    <w:rPr>
      <w:sz w:val="20"/>
    </w:rPr>
  </w:style>
  <w:style w:type="paragraph" w:customStyle="1" w:styleId="Heading1">
    <w:name w:val="Heading 1"/>
    <w:basedOn w:val="a"/>
    <w:next w:val="a"/>
    <w:link w:val="11"/>
    <w:uiPriority w:val="9"/>
    <w:qFormat/>
    <w:rsid w:val="001E6B5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1E6B5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1"/>
    <w:uiPriority w:val="9"/>
    <w:unhideWhenUsed/>
    <w:qFormat/>
    <w:rsid w:val="001E6B5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1"/>
    <w:uiPriority w:val="9"/>
    <w:unhideWhenUsed/>
    <w:qFormat/>
    <w:rsid w:val="001E6B5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1"/>
    <w:uiPriority w:val="9"/>
    <w:unhideWhenUsed/>
    <w:qFormat/>
    <w:rsid w:val="001E6B5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1E6B50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1E6B5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1E6B50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1E6B5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uiPriority w:val="9"/>
    <w:qFormat/>
    <w:rsid w:val="001E6B50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Heading2"/>
    <w:uiPriority w:val="9"/>
    <w:qFormat/>
    <w:rsid w:val="001E6B50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uiPriority w:val="9"/>
    <w:qFormat/>
    <w:rsid w:val="001E6B50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uiPriority w:val="9"/>
    <w:qFormat/>
    <w:rsid w:val="001E6B50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uiPriority w:val="9"/>
    <w:qFormat/>
    <w:rsid w:val="001E6B50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qFormat/>
    <w:rsid w:val="001E6B50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qFormat/>
    <w:rsid w:val="001E6B5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qFormat/>
    <w:rsid w:val="001E6B50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qFormat/>
    <w:rsid w:val="001E6B50"/>
    <w:rPr>
      <w:rFonts w:ascii="Arial" w:eastAsia="Arial" w:hAnsi="Arial" w:cs="Arial"/>
      <w:i/>
      <w:iCs/>
      <w:sz w:val="21"/>
      <w:szCs w:val="21"/>
    </w:rPr>
  </w:style>
  <w:style w:type="character" w:customStyle="1" w:styleId="a8">
    <w:name w:val="Название Знак"/>
    <w:basedOn w:val="a0"/>
    <w:link w:val="a3"/>
    <w:uiPriority w:val="10"/>
    <w:qFormat/>
    <w:rsid w:val="001E6B50"/>
    <w:rPr>
      <w:sz w:val="48"/>
      <w:szCs w:val="48"/>
    </w:rPr>
  </w:style>
  <w:style w:type="character" w:customStyle="1" w:styleId="a9">
    <w:name w:val="Подзаголовок Знак"/>
    <w:basedOn w:val="a0"/>
    <w:link w:val="a4"/>
    <w:uiPriority w:val="11"/>
    <w:qFormat/>
    <w:rsid w:val="001E6B50"/>
    <w:rPr>
      <w:sz w:val="24"/>
      <w:szCs w:val="24"/>
    </w:rPr>
  </w:style>
  <w:style w:type="character" w:customStyle="1" w:styleId="21">
    <w:name w:val="Цитата 2 Знак"/>
    <w:link w:val="2"/>
    <w:uiPriority w:val="29"/>
    <w:qFormat/>
    <w:rsid w:val="001E6B50"/>
    <w:rPr>
      <w:i/>
    </w:rPr>
  </w:style>
  <w:style w:type="character" w:customStyle="1" w:styleId="aa">
    <w:name w:val="Выделенная цитата Знак"/>
    <w:link w:val="a5"/>
    <w:uiPriority w:val="30"/>
    <w:qFormat/>
    <w:rsid w:val="001E6B50"/>
    <w:rPr>
      <w:i/>
    </w:rPr>
  </w:style>
  <w:style w:type="character" w:customStyle="1" w:styleId="ab">
    <w:name w:val="Верхний колонтитул Знак"/>
    <w:basedOn w:val="a0"/>
    <w:link w:val="Header"/>
    <w:uiPriority w:val="99"/>
    <w:qFormat/>
    <w:rsid w:val="001E6B50"/>
  </w:style>
  <w:style w:type="character" w:customStyle="1" w:styleId="FooterChar">
    <w:name w:val="Footer Char"/>
    <w:basedOn w:val="a0"/>
    <w:uiPriority w:val="99"/>
    <w:qFormat/>
    <w:rsid w:val="001E6B50"/>
  </w:style>
  <w:style w:type="character" w:customStyle="1" w:styleId="ac">
    <w:name w:val="Нижний колонтитул Знак"/>
    <w:link w:val="Footer"/>
    <w:uiPriority w:val="99"/>
    <w:qFormat/>
    <w:rsid w:val="001E6B50"/>
  </w:style>
  <w:style w:type="character" w:styleId="ad">
    <w:name w:val="Hyperlink"/>
    <w:uiPriority w:val="99"/>
    <w:unhideWhenUsed/>
    <w:rsid w:val="001E6B50"/>
    <w:rPr>
      <w:color w:val="0563C1" w:themeColor="hyperlink"/>
      <w:u w:val="single"/>
    </w:rPr>
  </w:style>
  <w:style w:type="character" w:customStyle="1" w:styleId="ae">
    <w:name w:val="Текст сноски Знак"/>
    <w:link w:val="a6"/>
    <w:uiPriority w:val="99"/>
    <w:qFormat/>
    <w:rsid w:val="001E6B50"/>
    <w:rPr>
      <w:sz w:val="18"/>
    </w:rPr>
  </w:style>
  <w:style w:type="character" w:customStyle="1" w:styleId="af">
    <w:name w:val="Символ сноски"/>
    <w:basedOn w:val="a0"/>
    <w:uiPriority w:val="99"/>
    <w:unhideWhenUsed/>
    <w:qFormat/>
    <w:rsid w:val="001E6B50"/>
    <w:rPr>
      <w:vertAlign w:val="superscript"/>
    </w:rPr>
  </w:style>
  <w:style w:type="character" w:styleId="af0">
    <w:name w:val="footnote reference"/>
    <w:rsid w:val="001E6B50"/>
    <w:rPr>
      <w:vertAlign w:val="superscript"/>
    </w:rPr>
  </w:style>
  <w:style w:type="character" w:customStyle="1" w:styleId="af1">
    <w:name w:val="Текст концевой сноски Знак"/>
    <w:link w:val="a7"/>
    <w:uiPriority w:val="99"/>
    <w:qFormat/>
    <w:rsid w:val="001E6B50"/>
    <w:rPr>
      <w:sz w:val="20"/>
    </w:rPr>
  </w:style>
  <w:style w:type="character" w:customStyle="1" w:styleId="af2">
    <w:name w:val="Символ концевой сноски"/>
    <w:basedOn w:val="a0"/>
    <w:uiPriority w:val="99"/>
    <w:semiHidden/>
    <w:unhideWhenUsed/>
    <w:qFormat/>
    <w:rsid w:val="001E6B50"/>
    <w:rPr>
      <w:vertAlign w:val="superscript"/>
    </w:rPr>
  </w:style>
  <w:style w:type="character" w:styleId="af3">
    <w:name w:val="endnote reference"/>
    <w:rsid w:val="001E6B50"/>
    <w:rPr>
      <w:vertAlign w:val="superscript"/>
    </w:rPr>
  </w:style>
  <w:style w:type="character" w:customStyle="1" w:styleId="af4">
    <w:name w:val="Текст выноски Знак"/>
    <w:basedOn w:val="a0"/>
    <w:link w:val="af5"/>
    <w:uiPriority w:val="99"/>
    <w:semiHidden/>
    <w:qFormat/>
    <w:rsid w:val="001E6B50"/>
    <w:rPr>
      <w:rFonts w:ascii="Segoe UI" w:hAnsi="Segoe UI" w:cs="Segoe UI"/>
      <w:sz w:val="18"/>
      <w:szCs w:val="18"/>
    </w:rPr>
  </w:style>
  <w:style w:type="paragraph" w:styleId="a3">
    <w:name w:val="Title"/>
    <w:basedOn w:val="a"/>
    <w:next w:val="af6"/>
    <w:link w:val="a8"/>
    <w:uiPriority w:val="10"/>
    <w:qFormat/>
    <w:rsid w:val="001E6B50"/>
    <w:pPr>
      <w:spacing w:before="300" w:after="200"/>
      <w:contextualSpacing/>
    </w:pPr>
    <w:rPr>
      <w:sz w:val="48"/>
      <w:szCs w:val="48"/>
    </w:rPr>
  </w:style>
  <w:style w:type="paragraph" w:styleId="af6">
    <w:name w:val="Body Text"/>
    <w:basedOn w:val="a"/>
    <w:rsid w:val="001E6B50"/>
    <w:pPr>
      <w:spacing w:after="140" w:line="276" w:lineRule="auto"/>
    </w:pPr>
  </w:style>
  <w:style w:type="paragraph" w:styleId="af7">
    <w:name w:val="List"/>
    <w:basedOn w:val="af6"/>
    <w:rsid w:val="001E6B50"/>
    <w:rPr>
      <w:rFonts w:ascii="PT Astra Serif" w:hAnsi="PT Astra Serif" w:cs="Noto Sans Devanagari"/>
    </w:r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1E6B50"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af8">
    <w:name w:val="index heading"/>
    <w:basedOn w:val="a3"/>
    <w:rsid w:val="001E6B50"/>
  </w:style>
  <w:style w:type="paragraph" w:styleId="af9">
    <w:name w:val="No Spacing"/>
    <w:uiPriority w:val="1"/>
    <w:qFormat/>
    <w:rsid w:val="001E6B50"/>
  </w:style>
  <w:style w:type="paragraph" w:styleId="a4">
    <w:name w:val="Subtitle"/>
    <w:basedOn w:val="a"/>
    <w:next w:val="a"/>
    <w:link w:val="a9"/>
    <w:uiPriority w:val="11"/>
    <w:qFormat/>
    <w:rsid w:val="001E6B50"/>
    <w:pPr>
      <w:spacing w:before="200" w:after="200"/>
    </w:pPr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1E6B50"/>
    <w:pPr>
      <w:ind w:left="720" w:right="720"/>
    </w:pPr>
    <w:rPr>
      <w:i/>
    </w:rPr>
  </w:style>
  <w:style w:type="paragraph" w:styleId="a5">
    <w:name w:val="Intense Quote"/>
    <w:basedOn w:val="a"/>
    <w:next w:val="a"/>
    <w:link w:val="aa"/>
    <w:uiPriority w:val="30"/>
    <w:qFormat/>
    <w:rsid w:val="001E6B5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a">
    <w:name w:val="Колонтитул"/>
    <w:basedOn w:val="a"/>
    <w:qFormat/>
    <w:rsid w:val="001E6B50"/>
  </w:style>
  <w:style w:type="paragraph" w:customStyle="1" w:styleId="Header">
    <w:name w:val="Header"/>
    <w:basedOn w:val="a"/>
    <w:link w:val="ab"/>
    <w:uiPriority w:val="99"/>
    <w:unhideWhenUsed/>
    <w:rsid w:val="001E6B50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link w:val="ac"/>
    <w:uiPriority w:val="99"/>
    <w:unhideWhenUsed/>
    <w:rsid w:val="001E6B50"/>
    <w:pPr>
      <w:tabs>
        <w:tab w:val="center" w:pos="7143"/>
        <w:tab w:val="right" w:pos="14287"/>
      </w:tabs>
      <w:spacing w:after="0" w:line="240" w:lineRule="auto"/>
    </w:pPr>
  </w:style>
  <w:style w:type="paragraph" w:styleId="a6">
    <w:name w:val="footnote text"/>
    <w:basedOn w:val="a"/>
    <w:link w:val="ae"/>
    <w:uiPriority w:val="99"/>
    <w:semiHidden/>
    <w:unhideWhenUsed/>
    <w:rsid w:val="001E6B50"/>
    <w:pPr>
      <w:spacing w:after="40" w:line="240" w:lineRule="auto"/>
    </w:pPr>
    <w:rPr>
      <w:sz w:val="18"/>
    </w:rPr>
  </w:style>
  <w:style w:type="paragraph" w:styleId="a7">
    <w:name w:val="endnote text"/>
    <w:basedOn w:val="a"/>
    <w:link w:val="af1"/>
    <w:uiPriority w:val="99"/>
    <w:semiHidden/>
    <w:unhideWhenUsed/>
    <w:rsid w:val="001E6B50"/>
    <w:pPr>
      <w:spacing w:after="0" w:line="240" w:lineRule="auto"/>
    </w:pPr>
    <w:rPr>
      <w:sz w:val="20"/>
    </w:rPr>
  </w:style>
  <w:style w:type="paragraph" w:styleId="10">
    <w:name w:val="toc 1"/>
    <w:basedOn w:val="a"/>
    <w:next w:val="a"/>
    <w:uiPriority w:val="39"/>
    <w:unhideWhenUsed/>
    <w:rsid w:val="001E6B50"/>
    <w:pPr>
      <w:spacing w:after="57"/>
    </w:pPr>
  </w:style>
  <w:style w:type="paragraph" w:styleId="22">
    <w:name w:val="toc 2"/>
    <w:basedOn w:val="a"/>
    <w:next w:val="a"/>
    <w:uiPriority w:val="39"/>
    <w:unhideWhenUsed/>
    <w:rsid w:val="001E6B50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1E6B50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1E6B50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1E6B50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1E6B50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1E6B50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1E6B50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1E6B50"/>
    <w:pPr>
      <w:spacing w:after="57"/>
      <w:ind w:left="2268"/>
    </w:pPr>
  </w:style>
  <w:style w:type="paragraph" w:styleId="afb">
    <w:name w:val="TOC Heading"/>
    <w:uiPriority w:val="39"/>
    <w:unhideWhenUsed/>
    <w:rsid w:val="001E6B50"/>
    <w:pPr>
      <w:spacing w:after="160" w:line="259" w:lineRule="auto"/>
    </w:pPr>
  </w:style>
  <w:style w:type="paragraph" w:styleId="afc">
    <w:name w:val="table of figures"/>
    <w:basedOn w:val="a"/>
    <w:next w:val="a"/>
    <w:uiPriority w:val="99"/>
    <w:unhideWhenUsed/>
    <w:qFormat/>
    <w:rsid w:val="001E6B50"/>
    <w:pPr>
      <w:spacing w:after="0"/>
    </w:pPr>
  </w:style>
  <w:style w:type="paragraph" w:styleId="afd">
    <w:name w:val="List Paragraph"/>
    <w:basedOn w:val="a"/>
    <w:uiPriority w:val="34"/>
    <w:qFormat/>
    <w:rsid w:val="001E6B50"/>
    <w:pPr>
      <w:ind w:left="720"/>
      <w:contextualSpacing/>
    </w:pPr>
  </w:style>
  <w:style w:type="paragraph" w:customStyle="1" w:styleId="Style7">
    <w:name w:val="Style7"/>
    <w:qFormat/>
    <w:rsid w:val="001E6B50"/>
    <w:pPr>
      <w:spacing w:line="206" w:lineRule="exact"/>
      <w:ind w:firstLine="18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f5">
    <w:name w:val="Balloon Text"/>
    <w:basedOn w:val="a"/>
    <w:link w:val="af4"/>
    <w:uiPriority w:val="99"/>
    <w:semiHidden/>
    <w:unhideWhenUsed/>
    <w:qFormat/>
    <w:rsid w:val="001E6B5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GridLight">
    <w:name w:val="Table Grid Light"/>
    <w:basedOn w:val="a1"/>
    <w:uiPriority w:val="59"/>
    <w:rsid w:val="001E6B5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Заголовок 1 Знак1"/>
    <w:basedOn w:val="a1"/>
    <w:link w:val="Heading1"/>
    <w:uiPriority w:val="59"/>
    <w:rsid w:val="001E6B5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1E6B5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Заголовок 3 Знак1"/>
    <w:basedOn w:val="a1"/>
    <w:link w:val="Heading3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">
    <w:name w:val="Заголовок 4 Знак1"/>
    <w:basedOn w:val="a1"/>
    <w:link w:val="Heading4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">
    <w:name w:val="Заголовок 5 Знак1"/>
    <w:basedOn w:val="a1"/>
    <w:link w:val="Heading5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-21">
    <w:name w:val="Таблица-сетка 21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E6B5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E6B50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E6B50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E6B50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E6B50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E6B50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E6B50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1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5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E6B50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E6B5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E6B5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E6B50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E6B50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E6B50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E6B50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E6B50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E6B50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E6B50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rsid w:val="001E6B50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afe">
    <w:name w:val="Table Grid"/>
    <w:basedOn w:val="a1"/>
    <w:uiPriority w:val="39"/>
    <w:rsid w:val="001E6B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E6B5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Липчанская</dc:creator>
  <dc:description/>
  <cp:lastModifiedBy>gl_spec_eco_analiz</cp:lastModifiedBy>
  <cp:revision>37</cp:revision>
  <dcterms:created xsi:type="dcterms:W3CDTF">2023-10-23T08:15:00Z</dcterms:created>
  <dcterms:modified xsi:type="dcterms:W3CDTF">2025-05-06T11:38:00Z</dcterms:modified>
  <dc:language>ru-RU</dc:language>
</cp:coreProperties>
</file>